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2358C" w14:textId="77777777" w:rsidR="009F25C8" w:rsidRPr="008A1F29" w:rsidRDefault="00B94938" w:rsidP="009F25C8">
      <w:pPr>
        <w:spacing w:after="0"/>
        <w:rPr>
          <w:sz w:val="28"/>
        </w:rPr>
      </w:pPr>
      <w:r w:rsidRPr="008A1F29">
        <w:rPr>
          <w:sz w:val="28"/>
        </w:rPr>
        <w:t>Christopher John Kucharik</w:t>
      </w:r>
    </w:p>
    <w:p w14:paraId="57BD0C68" w14:textId="77777777" w:rsidR="009F25C8" w:rsidRPr="008A1F29" w:rsidRDefault="009F25C8" w:rsidP="009F25C8">
      <w:pPr>
        <w:spacing w:after="0"/>
        <w:rPr>
          <w:b w:val="0"/>
          <w:sz w:val="22"/>
        </w:rPr>
      </w:pPr>
      <w:r w:rsidRPr="008A1F29">
        <w:rPr>
          <w:b w:val="0"/>
          <w:sz w:val="22"/>
        </w:rPr>
        <w:t>Professor</w:t>
      </w:r>
    </w:p>
    <w:p w14:paraId="0A91D5BD" w14:textId="77777777" w:rsidR="00B94938" w:rsidRPr="008A1F29" w:rsidRDefault="00B94938" w:rsidP="009F25C8">
      <w:pPr>
        <w:spacing w:after="0"/>
        <w:rPr>
          <w:b w:val="0"/>
          <w:sz w:val="22"/>
        </w:rPr>
      </w:pPr>
      <w:r w:rsidRPr="008A1F29">
        <w:rPr>
          <w:b w:val="0"/>
          <w:sz w:val="22"/>
        </w:rPr>
        <w:t>Department of Agronomy and</w:t>
      </w:r>
    </w:p>
    <w:p w14:paraId="17C172FA" w14:textId="77777777" w:rsidR="00B94938" w:rsidRPr="008A1F29" w:rsidRDefault="00B94938" w:rsidP="009F25C8">
      <w:pPr>
        <w:spacing w:after="0"/>
        <w:rPr>
          <w:b w:val="0"/>
          <w:sz w:val="22"/>
        </w:rPr>
      </w:pPr>
      <w:r w:rsidRPr="008A1F29">
        <w:rPr>
          <w:b w:val="0"/>
          <w:sz w:val="22"/>
        </w:rPr>
        <w:t>Nelson Institute for Environmental Studies</w:t>
      </w:r>
    </w:p>
    <w:p w14:paraId="7364A6F3" w14:textId="77777777" w:rsidR="00B94938" w:rsidRPr="008A1F29" w:rsidRDefault="00B94938" w:rsidP="009F25C8">
      <w:pPr>
        <w:spacing w:after="0"/>
        <w:rPr>
          <w:b w:val="0"/>
          <w:sz w:val="22"/>
        </w:rPr>
      </w:pPr>
      <w:r w:rsidRPr="008A1F29">
        <w:rPr>
          <w:b w:val="0"/>
          <w:sz w:val="22"/>
        </w:rPr>
        <w:t>Center for Sustainability and the Global Environment</w:t>
      </w:r>
      <w:r w:rsidR="00A67DBD" w:rsidRPr="008A1F29">
        <w:rPr>
          <w:b w:val="0"/>
          <w:sz w:val="22"/>
        </w:rPr>
        <w:t xml:space="preserve"> (SAGE)</w:t>
      </w:r>
    </w:p>
    <w:p w14:paraId="7765B913" w14:textId="77777777" w:rsidR="009F25C8" w:rsidRPr="008A1F29" w:rsidRDefault="009F25C8" w:rsidP="009F25C8">
      <w:pPr>
        <w:spacing w:after="0"/>
        <w:rPr>
          <w:b w:val="0"/>
          <w:sz w:val="22"/>
        </w:rPr>
      </w:pPr>
      <w:r w:rsidRPr="008A1F29">
        <w:rPr>
          <w:b w:val="0"/>
          <w:sz w:val="22"/>
        </w:rPr>
        <w:t>University of Wisconsin – Madison</w:t>
      </w:r>
    </w:p>
    <w:p w14:paraId="147A1766" w14:textId="77777777" w:rsidR="009F25C8" w:rsidRPr="008A1F29" w:rsidRDefault="009F25C8" w:rsidP="009F25C8">
      <w:pPr>
        <w:spacing w:after="0"/>
        <w:rPr>
          <w:b w:val="0"/>
          <w:sz w:val="22"/>
        </w:rPr>
      </w:pPr>
    </w:p>
    <w:p w14:paraId="2AE06385" w14:textId="77777777" w:rsidR="009F25C8" w:rsidRPr="008A1F29" w:rsidRDefault="009F25C8" w:rsidP="009F25C8">
      <w:pPr>
        <w:spacing w:after="0"/>
        <w:rPr>
          <w:b w:val="0"/>
          <w:sz w:val="22"/>
        </w:rPr>
      </w:pPr>
      <w:r w:rsidRPr="008A1F29">
        <w:rPr>
          <w:sz w:val="22"/>
        </w:rPr>
        <w:t>Address:</w:t>
      </w:r>
      <w:r w:rsidRPr="008A1F29">
        <w:rPr>
          <w:sz w:val="22"/>
        </w:rPr>
        <w:tab/>
      </w:r>
      <w:r w:rsidRPr="008A1F29">
        <w:rPr>
          <w:sz w:val="22"/>
        </w:rPr>
        <w:tab/>
      </w:r>
      <w:r w:rsidRPr="008A1F29">
        <w:rPr>
          <w:sz w:val="22"/>
        </w:rPr>
        <w:tab/>
      </w:r>
      <w:r w:rsidRPr="008A1F29">
        <w:rPr>
          <w:sz w:val="22"/>
        </w:rPr>
        <w:tab/>
        <w:t>Phone:</w:t>
      </w:r>
      <w:r w:rsidRPr="008A1F29">
        <w:rPr>
          <w:b w:val="0"/>
          <w:sz w:val="22"/>
        </w:rPr>
        <w:t xml:space="preserve">  </w:t>
      </w:r>
      <w:r w:rsidRPr="008A1F29">
        <w:rPr>
          <w:b w:val="0"/>
          <w:sz w:val="22"/>
        </w:rPr>
        <w:tab/>
        <w:t xml:space="preserve">(608) </w:t>
      </w:r>
      <w:r w:rsidR="00A67DBD" w:rsidRPr="008A1F29">
        <w:rPr>
          <w:b w:val="0"/>
          <w:sz w:val="22"/>
        </w:rPr>
        <w:t>890-3021</w:t>
      </w:r>
    </w:p>
    <w:p w14:paraId="7D56B962" w14:textId="77777777" w:rsidR="009F25C8" w:rsidRPr="008A1F29" w:rsidRDefault="00A67DBD" w:rsidP="009F25C8">
      <w:pPr>
        <w:spacing w:after="0"/>
        <w:rPr>
          <w:b w:val="0"/>
          <w:sz w:val="22"/>
        </w:rPr>
      </w:pPr>
      <w:r w:rsidRPr="008A1F29">
        <w:rPr>
          <w:b w:val="0"/>
          <w:sz w:val="22"/>
        </w:rPr>
        <w:t>1575 Linden Dr</w:t>
      </w:r>
      <w:r w:rsidR="009F25C8" w:rsidRPr="008A1F29">
        <w:rPr>
          <w:b w:val="0"/>
          <w:sz w:val="22"/>
        </w:rPr>
        <w:tab/>
      </w:r>
      <w:r w:rsidR="009F25C8" w:rsidRPr="008A1F29">
        <w:rPr>
          <w:b w:val="0"/>
          <w:sz w:val="22"/>
        </w:rPr>
        <w:tab/>
      </w:r>
      <w:r w:rsidR="009F25C8" w:rsidRPr="008A1F29">
        <w:rPr>
          <w:b w:val="0"/>
          <w:sz w:val="22"/>
        </w:rPr>
        <w:tab/>
      </w:r>
      <w:r w:rsidR="009F3A0C" w:rsidRPr="008A1F29">
        <w:rPr>
          <w:b w:val="0"/>
          <w:sz w:val="22"/>
        </w:rPr>
        <w:tab/>
      </w:r>
      <w:r w:rsidR="009F25C8" w:rsidRPr="008A1F29">
        <w:rPr>
          <w:sz w:val="22"/>
        </w:rPr>
        <w:t>Fax:</w:t>
      </w:r>
      <w:r w:rsidR="009F25C8" w:rsidRPr="008A1F29">
        <w:rPr>
          <w:sz w:val="22"/>
        </w:rPr>
        <w:tab/>
      </w:r>
      <w:r w:rsidR="009F25C8" w:rsidRPr="008A1F29">
        <w:rPr>
          <w:sz w:val="22"/>
        </w:rPr>
        <w:tab/>
      </w:r>
      <w:r w:rsidRPr="008A1F29">
        <w:rPr>
          <w:b w:val="0"/>
          <w:sz w:val="22"/>
        </w:rPr>
        <w:t>(208) 262-5217</w:t>
      </w:r>
    </w:p>
    <w:p w14:paraId="0312DD2A" w14:textId="77777777" w:rsidR="009F25C8" w:rsidRPr="008A1F29" w:rsidRDefault="009F25C8" w:rsidP="009F25C8">
      <w:pPr>
        <w:spacing w:after="0"/>
        <w:rPr>
          <w:b w:val="0"/>
          <w:sz w:val="22"/>
        </w:rPr>
      </w:pPr>
      <w:r w:rsidRPr="008A1F29">
        <w:rPr>
          <w:b w:val="0"/>
          <w:sz w:val="22"/>
        </w:rPr>
        <w:t>Madison, WI  53706</w:t>
      </w:r>
      <w:r w:rsidRPr="008A1F29">
        <w:rPr>
          <w:b w:val="0"/>
          <w:sz w:val="22"/>
        </w:rPr>
        <w:tab/>
      </w:r>
      <w:r w:rsidRPr="008A1F29">
        <w:rPr>
          <w:b w:val="0"/>
          <w:sz w:val="22"/>
        </w:rPr>
        <w:tab/>
      </w:r>
      <w:r w:rsidRPr="008A1F29">
        <w:rPr>
          <w:b w:val="0"/>
          <w:sz w:val="22"/>
        </w:rPr>
        <w:tab/>
      </w:r>
      <w:r w:rsidRPr="008A1F29">
        <w:rPr>
          <w:sz w:val="22"/>
        </w:rPr>
        <w:t>Email:</w:t>
      </w:r>
      <w:r w:rsidRPr="008A1F29">
        <w:rPr>
          <w:sz w:val="22"/>
        </w:rPr>
        <w:tab/>
      </w:r>
      <w:r w:rsidR="00A67DBD" w:rsidRPr="008A1F29">
        <w:rPr>
          <w:b w:val="0"/>
          <w:sz w:val="22"/>
        </w:rPr>
        <w:tab/>
        <w:t>kucharik</w:t>
      </w:r>
      <w:r w:rsidRPr="008A1F29">
        <w:rPr>
          <w:b w:val="0"/>
          <w:sz w:val="22"/>
        </w:rPr>
        <w:t>@wisc.edu</w:t>
      </w:r>
    </w:p>
    <w:p w14:paraId="05BB51C7" w14:textId="77777777" w:rsidR="009F25C8" w:rsidRPr="008A1F29" w:rsidRDefault="009F25C8" w:rsidP="009F25C8">
      <w:pPr>
        <w:spacing w:after="0"/>
        <w:rPr>
          <w:b w:val="0"/>
          <w:sz w:val="22"/>
        </w:rPr>
      </w:pPr>
    </w:p>
    <w:p w14:paraId="7E3CF7A3" w14:textId="77777777" w:rsidR="000E42D7" w:rsidRPr="008A1F29" w:rsidRDefault="000E42D7" w:rsidP="000E42D7">
      <w:pPr>
        <w:spacing w:after="0"/>
        <w:ind w:left="360" w:hanging="360"/>
        <w:rPr>
          <w:sz w:val="22"/>
        </w:rPr>
      </w:pPr>
      <w:r w:rsidRPr="008A1F29">
        <w:rPr>
          <w:sz w:val="22"/>
        </w:rPr>
        <w:t>Formal Education and Positions Held:</w:t>
      </w:r>
    </w:p>
    <w:p w14:paraId="03F52FD4" w14:textId="77777777" w:rsidR="000E42D7" w:rsidRPr="008A1F29" w:rsidRDefault="006F0C91" w:rsidP="000E42D7">
      <w:pPr>
        <w:spacing w:after="0"/>
        <w:ind w:left="360" w:hanging="360"/>
        <w:rPr>
          <w:b w:val="0"/>
          <w:i/>
          <w:sz w:val="22"/>
        </w:rPr>
      </w:pPr>
      <w:r w:rsidRPr="008A1F29">
        <w:rPr>
          <w:b w:val="0"/>
          <w:i/>
          <w:sz w:val="22"/>
        </w:rPr>
        <w:t>Formal Education</w:t>
      </w:r>
      <w:r w:rsidR="0051737E" w:rsidRPr="008A1F29">
        <w:rPr>
          <w:b w:val="0"/>
          <w:i/>
          <w:sz w:val="22"/>
        </w:rPr>
        <w:t>:</w:t>
      </w:r>
    </w:p>
    <w:p w14:paraId="703899E0" w14:textId="77777777" w:rsidR="00213387" w:rsidRPr="008A1F29" w:rsidRDefault="000E42D7" w:rsidP="00213387">
      <w:pPr>
        <w:spacing w:after="0"/>
        <w:ind w:left="360" w:hanging="360"/>
        <w:rPr>
          <w:b w:val="0"/>
          <w:sz w:val="22"/>
        </w:rPr>
      </w:pPr>
      <w:r w:rsidRPr="008A1F29">
        <w:rPr>
          <w:b w:val="0"/>
          <w:sz w:val="22"/>
        </w:rPr>
        <w:t>5/1997:  Ph. D., Department of Atmospheric and Oceanic Sciences (minor: Soil science), University of Wisconsin-Madison, Madison, WI.  Title:  “Characterizing the radiation regime in nonrandom forest canopies”.  Advisor:  John M. Norman</w:t>
      </w:r>
      <w:r w:rsidR="008660F3">
        <w:rPr>
          <w:b w:val="0"/>
          <w:sz w:val="22"/>
        </w:rPr>
        <w:t xml:space="preserve"> (emeritus, UW-Madison Soil Science)</w:t>
      </w:r>
    </w:p>
    <w:p w14:paraId="4674199D" w14:textId="77777777" w:rsidR="000E42D7" w:rsidRPr="008A1F29" w:rsidRDefault="000E42D7" w:rsidP="000E42D7">
      <w:pPr>
        <w:spacing w:after="0"/>
        <w:ind w:left="360" w:hanging="360"/>
        <w:rPr>
          <w:b w:val="0"/>
          <w:sz w:val="22"/>
        </w:rPr>
      </w:pPr>
      <w:r w:rsidRPr="008A1F29">
        <w:rPr>
          <w:b w:val="0"/>
          <w:sz w:val="22"/>
        </w:rPr>
        <w:t>12/1992:  B.S., Atmospheric and Oceanic Sciences (with Distinction), University of Wisconsin-Madison, Madison, WI.</w:t>
      </w:r>
    </w:p>
    <w:p w14:paraId="6F0783F5" w14:textId="77777777" w:rsidR="0051737E" w:rsidRPr="008A1F29" w:rsidRDefault="0051737E" w:rsidP="009F25C8">
      <w:pPr>
        <w:spacing w:after="0"/>
        <w:rPr>
          <w:b w:val="0"/>
          <w:i/>
          <w:sz w:val="22"/>
        </w:rPr>
      </w:pPr>
    </w:p>
    <w:p w14:paraId="0E5E4BBD" w14:textId="77777777" w:rsidR="006F1A99" w:rsidRPr="008A1F29" w:rsidRDefault="0051737E" w:rsidP="009F25C8">
      <w:pPr>
        <w:spacing w:after="0"/>
        <w:rPr>
          <w:b w:val="0"/>
          <w:i/>
          <w:sz w:val="22"/>
        </w:rPr>
      </w:pPr>
      <w:r w:rsidRPr="008A1F29">
        <w:rPr>
          <w:b w:val="0"/>
          <w:i/>
          <w:sz w:val="22"/>
        </w:rPr>
        <w:t>Positions Held:</w:t>
      </w:r>
    </w:p>
    <w:p w14:paraId="528C3D58" w14:textId="77777777" w:rsidR="005C5E31" w:rsidRDefault="005C5E31" w:rsidP="006F1A99">
      <w:pPr>
        <w:spacing w:after="0"/>
        <w:ind w:left="360" w:hanging="360"/>
        <w:rPr>
          <w:b w:val="0"/>
          <w:sz w:val="22"/>
        </w:rPr>
      </w:pPr>
      <w:r>
        <w:rPr>
          <w:b w:val="0"/>
          <w:sz w:val="22"/>
        </w:rPr>
        <w:t xml:space="preserve">9/2015 – present:  Professor, </w:t>
      </w:r>
      <w:r w:rsidRPr="008A1F29">
        <w:rPr>
          <w:b w:val="0"/>
          <w:sz w:val="22"/>
        </w:rPr>
        <w:t>Department of Agronomy and Nelson Institute for Environmental Studies, University of Wisconsin – Madison.  Madison, WI.</w:t>
      </w:r>
    </w:p>
    <w:p w14:paraId="691A2ED6" w14:textId="77777777" w:rsidR="000E42D7" w:rsidRPr="008A1F29" w:rsidRDefault="0090537A" w:rsidP="006F1A99">
      <w:pPr>
        <w:spacing w:after="0"/>
        <w:ind w:left="360" w:hanging="360"/>
        <w:rPr>
          <w:b w:val="0"/>
          <w:sz w:val="22"/>
        </w:rPr>
      </w:pPr>
      <w:r w:rsidRPr="008A1F29">
        <w:rPr>
          <w:b w:val="0"/>
          <w:sz w:val="22"/>
        </w:rPr>
        <w:t>9</w:t>
      </w:r>
      <w:r w:rsidR="005C5E31">
        <w:rPr>
          <w:b w:val="0"/>
          <w:sz w:val="22"/>
        </w:rPr>
        <w:t>/2011 – 8/2015</w:t>
      </w:r>
      <w:r w:rsidR="006F1A99" w:rsidRPr="008A1F29">
        <w:rPr>
          <w:b w:val="0"/>
          <w:sz w:val="22"/>
        </w:rPr>
        <w:t>:  Associate Professor, Department of Agronomy and Nelson Institute for Environmental Studies, University of Wisconsin – Madison.  Madison, WI.</w:t>
      </w:r>
    </w:p>
    <w:p w14:paraId="2C83A7BA" w14:textId="77777777" w:rsidR="009F25C8" w:rsidRPr="008A1F29" w:rsidRDefault="00A67DBD" w:rsidP="009F25C8">
      <w:pPr>
        <w:spacing w:after="0"/>
        <w:ind w:left="360" w:hanging="360"/>
        <w:rPr>
          <w:b w:val="0"/>
          <w:sz w:val="22"/>
        </w:rPr>
      </w:pPr>
      <w:r w:rsidRPr="008A1F29">
        <w:rPr>
          <w:b w:val="0"/>
          <w:sz w:val="22"/>
        </w:rPr>
        <w:t>1/2009</w:t>
      </w:r>
      <w:r w:rsidR="0090537A" w:rsidRPr="008A1F29">
        <w:rPr>
          <w:b w:val="0"/>
          <w:sz w:val="22"/>
        </w:rPr>
        <w:t xml:space="preserve"> – 8</w:t>
      </w:r>
      <w:r w:rsidR="006F1A99" w:rsidRPr="008A1F29">
        <w:rPr>
          <w:b w:val="0"/>
          <w:sz w:val="22"/>
        </w:rPr>
        <w:t>/2011</w:t>
      </w:r>
      <w:r w:rsidR="009F25C8" w:rsidRPr="008A1F29">
        <w:rPr>
          <w:b w:val="0"/>
          <w:sz w:val="22"/>
        </w:rPr>
        <w:t>:  Assistant Professor, Department of</w:t>
      </w:r>
      <w:r w:rsidRPr="008A1F29">
        <w:rPr>
          <w:b w:val="0"/>
          <w:sz w:val="22"/>
        </w:rPr>
        <w:t xml:space="preserve"> Agronomy and Nelson Insti</w:t>
      </w:r>
      <w:r w:rsidR="00890A55" w:rsidRPr="008A1F29">
        <w:rPr>
          <w:b w:val="0"/>
          <w:sz w:val="22"/>
        </w:rPr>
        <w:t xml:space="preserve">tute for Environmental Studies, </w:t>
      </w:r>
      <w:r w:rsidR="009F25C8" w:rsidRPr="008A1F29">
        <w:rPr>
          <w:b w:val="0"/>
          <w:sz w:val="22"/>
        </w:rPr>
        <w:t>University of Wisconsin – Madison.  Madison, WI.</w:t>
      </w:r>
    </w:p>
    <w:p w14:paraId="51C65832" w14:textId="77777777" w:rsidR="009F25C8" w:rsidRPr="008A1F29" w:rsidRDefault="00A67DBD" w:rsidP="009F25C8">
      <w:pPr>
        <w:spacing w:after="0"/>
        <w:ind w:left="360" w:hanging="360"/>
        <w:rPr>
          <w:b w:val="0"/>
          <w:sz w:val="22"/>
        </w:rPr>
      </w:pPr>
      <w:r w:rsidRPr="008A1F29">
        <w:rPr>
          <w:b w:val="0"/>
          <w:sz w:val="22"/>
        </w:rPr>
        <w:t>5/2008 – 12/2008</w:t>
      </w:r>
      <w:r w:rsidR="009F25C8" w:rsidRPr="008A1F29">
        <w:rPr>
          <w:b w:val="0"/>
          <w:sz w:val="22"/>
        </w:rPr>
        <w:t>:</w:t>
      </w:r>
      <w:r w:rsidRPr="008A1F29">
        <w:rPr>
          <w:b w:val="0"/>
          <w:sz w:val="22"/>
        </w:rPr>
        <w:t xml:space="preserve"> Senior Scientist, Nelson Institute Center for Sustainability and the Global Environment, University of Wisconsin-Madison.  Madison, WI.</w:t>
      </w:r>
    </w:p>
    <w:p w14:paraId="413256E6" w14:textId="77777777" w:rsidR="00A67DBD" w:rsidRPr="008A1F29" w:rsidRDefault="00A67DBD" w:rsidP="009F25C8">
      <w:pPr>
        <w:spacing w:after="0"/>
        <w:ind w:left="360" w:hanging="360"/>
        <w:rPr>
          <w:b w:val="0"/>
          <w:sz w:val="22"/>
        </w:rPr>
      </w:pPr>
      <w:r w:rsidRPr="008A1F29">
        <w:rPr>
          <w:b w:val="0"/>
          <w:sz w:val="22"/>
        </w:rPr>
        <w:t>12/2003 – 4/2008</w:t>
      </w:r>
      <w:r w:rsidR="009F25C8" w:rsidRPr="008A1F29">
        <w:rPr>
          <w:b w:val="0"/>
          <w:sz w:val="22"/>
        </w:rPr>
        <w:t xml:space="preserve">: </w:t>
      </w:r>
      <w:r w:rsidRPr="008A1F29">
        <w:rPr>
          <w:b w:val="0"/>
          <w:sz w:val="22"/>
        </w:rPr>
        <w:t>Associate Scientist, Nelson Institute Center for Sustainability and the Global Environment, University of Wisconsin-Madison.  Madison, WI.</w:t>
      </w:r>
    </w:p>
    <w:p w14:paraId="433C7C23" w14:textId="77777777" w:rsidR="009F25C8" w:rsidRPr="008A1F29" w:rsidRDefault="00A67DBD" w:rsidP="009F25C8">
      <w:pPr>
        <w:spacing w:after="0"/>
        <w:ind w:left="360" w:hanging="360"/>
        <w:rPr>
          <w:b w:val="0"/>
          <w:sz w:val="22"/>
        </w:rPr>
      </w:pPr>
      <w:r w:rsidRPr="008A1F29">
        <w:rPr>
          <w:b w:val="0"/>
          <w:sz w:val="22"/>
        </w:rPr>
        <w:t>1/2001 – 11/2003: Assistant Scientist, Nelson Institute Center for Sustainability and the Global Environment, University of Wisconsin-Madison.  Madison, WI.</w:t>
      </w:r>
    </w:p>
    <w:p w14:paraId="0273289B" w14:textId="77777777" w:rsidR="00A67DBD" w:rsidRPr="008A1F29" w:rsidRDefault="00A67DBD" w:rsidP="00A67DBD">
      <w:pPr>
        <w:spacing w:after="0"/>
        <w:ind w:left="360" w:hanging="360"/>
        <w:rPr>
          <w:b w:val="0"/>
          <w:sz w:val="22"/>
        </w:rPr>
      </w:pPr>
      <w:r w:rsidRPr="008A1F29">
        <w:rPr>
          <w:b w:val="0"/>
          <w:sz w:val="22"/>
        </w:rPr>
        <w:t>4/1999 – 12/2000</w:t>
      </w:r>
      <w:r w:rsidR="009F25C8" w:rsidRPr="008A1F29">
        <w:rPr>
          <w:b w:val="0"/>
          <w:sz w:val="22"/>
        </w:rPr>
        <w:t xml:space="preserve">: </w:t>
      </w:r>
      <w:r w:rsidRPr="008A1F29">
        <w:rPr>
          <w:b w:val="0"/>
          <w:sz w:val="22"/>
        </w:rPr>
        <w:t>Assistant Scientist, Nelson Institute Climate, People, and Environment Program – Center for Climatic Research (CCR), University of Wisconsin-Madison.  Madison, WI.</w:t>
      </w:r>
    </w:p>
    <w:p w14:paraId="16E96647" w14:textId="77777777" w:rsidR="00A67DBD" w:rsidRPr="008A1F29" w:rsidRDefault="00A67DBD" w:rsidP="009F25C8">
      <w:pPr>
        <w:spacing w:after="0"/>
        <w:ind w:left="360" w:hanging="360"/>
        <w:rPr>
          <w:b w:val="0"/>
          <w:sz w:val="22"/>
        </w:rPr>
      </w:pPr>
      <w:r w:rsidRPr="008A1F29">
        <w:rPr>
          <w:b w:val="0"/>
          <w:sz w:val="22"/>
        </w:rPr>
        <w:t>6/1997 – 3/1999: Research Associate, Department of Soil Science and Center for Climatic Research, University of Wisconsin-Madison.  Madison, WI.</w:t>
      </w:r>
    </w:p>
    <w:p w14:paraId="13056C78" w14:textId="77777777" w:rsidR="009F25C8" w:rsidRPr="008A1F29" w:rsidRDefault="00A67DBD" w:rsidP="009F25C8">
      <w:pPr>
        <w:spacing w:after="0"/>
        <w:ind w:left="360" w:hanging="360"/>
        <w:rPr>
          <w:b w:val="0"/>
          <w:sz w:val="22"/>
        </w:rPr>
      </w:pPr>
      <w:r w:rsidRPr="008A1F29">
        <w:rPr>
          <w:b w:val="0"/>
          <w:sz w:val="22"/>
        </w:rPr>
        <w:t>1/1993 – 5/1997</w:t>
      </w:r>
      <w:r w:rsidR="009F25C8" w:rsidRPr="008A1F29">
        <w:rPr>
          <w:b w:val="0"/>
          <w:sz w:val="22"/>
        </w:rPr>
        <w:t xml:space="preserve">:  Research Assistant, </w:t>
      </w:r>
      <w:r w:rsidRPr="008A1F29">
        <w:rPr>
          <w:b w:val="0"/>
          <w:sz w:val="22"/>
        </w:rPr>
        <w:t>Department of Soil Science</w:t>
      </w:r>
      <w:r w:rsidR="009F25C8" w:rsidRPr="008A1F29">
        <w:rPr>
          <w:b w:val="0"/>
          <w:sz w:val="22"/>
        </w:rPr>
        <w:t>,</w:t>
      </w:r>
      <w:r w:rsidRPr="008A1F29">
        <w:rPr>
          <w:b w:val="0"/>
          <w:sz w:val="22"/>
        </w:rPr>
        <w:t xml:space="preserve"> University of Wisconsin-Madison.  Madison, WI</w:t>
      </w:r>
      <w:r w:rsidR="009F25C8" w:rsidRPr="008A1F29">
        <w:rPr>
          <w:b w:val="0"/>
          <w:sz w:val="22"/>
        </w:rPr>
        <w:t>.</w:t>
      </w:r>
    </w:p>
    <w:p w14:paraId="521EE453" w14:textId="77777777" w:rsidR="00890A55" w:rsidRPr="008A1F29" w:rsidRDefault="00890A55" w:rsidP="009F25C8">
      <w:pPr>
        <w:spacing w:after="0"/>
        <w:ind w:left="360" w:hanging="360"/>
        <w:rPr>
          <w:sz w:val="22"/>
        </w:rPr>
      </w:pPr>
    </w:p>
    <w:p w14:paraId="062A2EDB" w14:textId="77777777" w:rsidR="0051737E" w:rsidRPr="008A1F29" w:rsidRDefault="0051737E" w:rsidP="009F25C8">
      <w:pPr>
        <w:spacing w:after="0"/>
        <w:ind w:left="360" w:hanging="360"/>
        <w:rPr>
          <w:sz w:val="22"/>
        </w:rPr>
      </w:pPr>
      <w:r w:rsidRPr="008A1F29">
        <w:rPr>
          <w:sz w:val="22"/>
        </w:rPr>
        <w:t xml:space="preserve">Special Information </w:t>
      </w:r>
    </w:p>
    <w:p w14:paraId="1B542DD9" w14:textId="77777777" w:rsidR="00890A55" w:rsidRPr="008A1F29" w:rsidRDefault="00890A55" w:rsidP="009F25C8">
      <w:pPr>
        <w:spacing w:after="0"/>
        <w:ind w:left="360" w:hanging="360"/>
        <w:rPr>
          <w:b w:val="0"/>
          <w:i/>
          <w:sz w:val="22"/>
        </w:rPr>
      </w:pPr>
      <w:r w:rsidRPr="008A1F29">
        <w:rPr>
          <w:b w:val="0"/>
          <w:i/>
          <w:sz w:val="22"/>
        </w:rPr>
        <w:t>Additional Affiliations:</w:t>
      </w:r>
    </w:p>
    <w:p w14:paraId="076FB0B5" w14:textId="77777777" w:rsidR="00890A55" w:rsidRPr="008A1F29" w:rsidRDefault="00890A55" w:rsidP="009F25C8">
      <w:pPr>
        <w:spacing w:after="0"/>
        <w:ind w:left="360" w:hanging="360"/>
        <w:rPr>
          <w:b w:val="0"/>
          <w:sz w:val="22"/>
        </w:rPr>
      </w:pPr>
      <w:r w:rsidRPr="008A1F29">
        <w:rPr>
          <w:b w:val="0"/>
          <w:sz w:val="22"/>
        </w:rPr>
        <w:t>Affiliated faculty: Agroecology, Atmospheric and</w:t>
      </w:r>
      <w:r w:rsidR="00F20B6F" w:rsidRPr="008A1F29">
        <w:rPr>
          <w:b w:val="0"/>
          <w:sz w:val="22"/>
        </w:rPr>
        <w:t xml:space="preserve"> Oceanic Sciences, and Freshwater</w:t>
      </w:r>
      <w:r w:rsidRPr="008A1F29">
        <w:rPr>
          <w:b w:val="0"/>
          <w:sz w:val="22"/>
        </w:rPr>
        <w:t xml:space="preserve"> and Marine Science</w:t>
      </w:r>
      <w:r w:rsidR="0051737E" w:rsidRPr="008A1F29">
        <w:rPr>
          <w:b w:val="0"/>
          <w:sz w:val="22"/>
        </w:rPr>
        <w:t>,</w:t>
      </w:r>
    </w:p>
    <w:p w14:paraId="62DABF2F" w14:textId="77777777" w:rsidR="00146C15" w:rsidRPr="008A1F29" w:rsidRDefault="00890A55" w:rsidP="00A9620C">
      <w:pPr>
        <w:spacing w:after="0"/>
        <w:rPr>
          <w:sz w:val="22"/>
        </w:rPr>
      </w:pPr>
      <w:r w:rsidRPr="008A1F29">
        <w:rPr>
          <w:b w:val="0"/>
          <w:sz w:val="22"/>
        </w:rPr>
        <w:t>Great Lakes Bioenergy Research Center (GLBRC)</w:t>
      </w:r>
      <w:r w:rsidR="00146C15" w:rsidRPr="008A1F29">
        <w:rPr>
          <w:b w:val="0"/>
          <w:sz w:val="22"/>
        </w:rPr>
        <w:t xml:space="preserve">; </w:t>
      </w:r>
      <w:r w:rsidRPr="008A1F29">
        <w:rPr>
          <w:b w:val="0"/>
          <w:sz w:val="22"/>
        </w:rPr>
        <w:t>Wisconsin Bioenergy Initiative (WBI)</w:t>
      </w:r>
      <w:r w:rsidR="00146C15" w:rsidRPr="008A1F29">
        <w:rPr>
          <w:b w:val="0"/>
          <w:sz w:val="22"/>
        </w:rPr>
        <w:t xml:space="preserve">; Wisconsin </w:t>
      </w:r>
      <w:r w:rsidRPr="008A1F29">
        <w:rPr>
          <w:b w:val="0"/>
          <w:sz w:val="22"/>
        </w:rPr>
        <w:t>Energy Institute</w:t>
      </w:r>
      <w:r w:rsidR="00146C15" w:rsidRPr="008A1F29">
        <w:rPr>
          <w:b w:val="0"/>
          <w:sz w:val="22"/>
        </w:rPr>
        <w:t xml:space="preserve">; </w:t>
      </w:r>
      <w:r w:rsidR="006F1A99" w:rsidRPr="008A1F29">
        <w:rPr>
          <w:b w:val="0"/>
          <w:sz w:val="22"/>
        </w:rPr>
        <w:t xml:space="preserve">Nelson Institute Center for Climatic Research (CCR); </w:t>
      </w:r>
      <w:r w:rsidR="009F3A0C" w:rsidRPr="008A1F29">
        <w:rPr>
          <w:b w:val="0"/>
          <w:sz w:val="22"/>
        </w:rPr>
        <w:t>Wisconsin Initiative on Climate Change Impacts (WICCI)</w:t>
      </w:r>
      <w:r w:rsidR="00CD4928">
        <w:rPr>
          <w:b w:val="0"/>
          <w:sz w:val="22"/>
        </w:rPr>
        <w:t>; Wisconsin Ecology; Center for</w:t>
      </w:r>
      <w:r w:rsidR="0023262B" w:rsidRPr="008A1F29">
        <w:rPr>
          <w:b w:val="0"/>
          <w:sz w:val="22"/>
        </w:rPr>
        <w:t xml:space="preserve"> Integrated Agricultural Systems (CIAS)</w:t>
      </w:r>
      <w:r w:rsidR="002703C8" w:rsidRPr="008A1F29">
        <w:rPr>
          <w:b w:val="0"/>
          <w:sz w:val="22"/>
        </w:rPr>
        <w:t>; Water @ UW-Madison</w:t>
      </w:r>
    </w:p>
    <w:p w14:paraId="7CE54716" w14:textId="77777777" w:rsidR="0051737E" w:rsidRPr="008A1F29" w:rsidRDefault="0051737E" w:rsidP="00AC1EB6">
      <w:pPr>
        <w:spacing w:after="0"/>
        <w:rPr>
          <w:i/>
          <w:sz w:val="22"/>
        </w:rPr>
      </w:pPr>
    </w:p>
    <w:p w14:paraId="02E50F1B" w14:textId="77777777" w:rsidR="00E3472A" w:rsidRPr="008A1F29" w:rsidRDefault="00E3472A" w:rsidP="00AC1EB6">
      <w:pPr>
        <w:spacing w:after="0"/>
        <w:rPr>
          <w:i/>
          <w:sz w:val="22"/>
        </w:rPr>
      </w:pPr>
    </w:p>
    <w:p w14:paraId="288138E1" w14:textId="77777777" w:rsidR="0041047C" w:rsidRDefault="0041047C" w:rsidP="00AC1EB6">
      <w:pPr>
        <w:spacing w:after="0"/>
        <w:rPr>
          <w:i/>
          <w:sz w:val="22"/>
        </w:rPr>
      </w:pPr>
    </w:p>
    <w:p w14:paraId="006FE0D1" w14:textId="77777777" w:rsidR="0041047C" w:rsidRDefault="0041047C" w:rsidP="00AC1EB6">
      <w:pPr>
        <w:spacing w:after="0"/>
        <w:rPr>
          <w:i/>
          <w:sz w:val="22"/>
        </w:rPr>
      </w:pPr>
    </w:p>
    <w:p w14:paraId="5F106A92" w14:textId="77777777" w:rsidR="0041047C" w:rsidRDefault="0041047C" w:rsidP="00AC1EB6">
      <w:pPr>
        <w:spacing w:after="0"/>
        <w:rPr>
          <w:i/>
          <w:sz w:val="22"/>
        </w:rPr>
      </w:pPr>
    </w:p>
    <w:p w14:paraId="13D5492C" w14:textId="77777777" w:rsidR="00E3472A" w:rsidRPr="008A1F29" w:rsidRDefault="00E3472A" w:rsidP="00AC1EB6">
      <w:pPr>
        <w:spacing w:after="0"/>
        <w:rPr>
          <w:i/>
          <w:sz w:val="22"/>
        </w:rPr>
      </w:pPr>
    </w:p>
    <w:p w14:paraId="7864CBA9" w14:textId="77777777" w:rsidR="00443676" w:rsidRPr="008A1F29" w:rsidRDefault="0051737E" w:rsidP="00AC1EB6">
      <w:pPr>
        <w:spacing w:after="0"/>
        <w:rPr>
          <w:b w:val="0"/>
          <w:i/>
          <w:sz w:val="22"/>
        </w:rPr>
      </w:pPr>
      <w:r w:rsidRPr="008A1F29">
        <w:rPr>
          <w:b w:val="0"/>
          <w:i/>
          <w:sz w:val="22"/>
        </w:rPr>
        <w:t>Awa</w:t>
      </w:r>
      <w:r w:rsidR="00311429" w:rsidRPr="008A1F29">
        <w:rPr>
          <w:b w:val="0"/>
          <w:i/>
          <w:sz w:val="22"/>
        </w:rPr>
        <w:t>rds and Honors:</w:t>
      </w:r>
    </w:p>
    <w:p w14:paraId="4DE618D1" w14:textId="77777777" w:rsidR="00A568CE" w:rsidRPr="008A1F29" w:rsidRDefault="00A568CE" w:rsidP="006830E8">
      <w:pPr>
        <w:spacing w:after="0"/>
        <w:ind w:left="360" w:hanging="360"/>
        <w:rPr>
          <w:b w:val="0"/>
          <w:sz w:val="22"/>
        </w:rPr>
      </w:pPr>
    </w:p>
    <w:p w14:paraId="0F52DEAC" w14:textId="77777777" w:rsidR="00A568CE" w:rsidRPr="008A1F29" w:rsidRDefault="00A568CE" w:rsidP="006830E8">
      <w:pPr>
        <w:spacing w:after="0"/>
        <w:ind w:left="360" w:hanging="360"/>
        <w:rPr>
          <w:b w:val="0"/>
          <w:sz w:val="22"/>
        </w:rPr>
      </w:pPr>
      <w:r w:rsidRPr="008A1F29">
        <w:rPr>
          <w:b w:val="0"/>
          <w:sz w:val="22"/>
        </w:rPr>
        <w:t xml:space="preserve">2014 UW-Madison High Demand faculty </w:t>
      </w:r>
    </w:p>
    <w:p w14:paraId="793530AA" w14:textId="77777777" w:rsidR="003F18A8" w:rsidRDefault="003F18A8" w:rsidP="000256EA">
      <w:pPr>
        <w:spacing w:after="0"/>
        <w:ind w:left="360" w:hanging="360"/>
        <w:rPr>
          <w:b w:val="0"/>
          <w:sz w:val="22"/>
        </w:rPr>
      </w:pPr>
      <w:r>
        <w:rPr>
          <w:b w:val="0"/>
          <w:sz w:val="22"/>
        </w:rPr>
        <w:t>2013 EPA STAR Fellowship (Mallika Nocco)</w:t>
      </w:r>
    </w:p>
    <w:p w14:paraId="0898F534" w14:textId="77777777" w:rsidR="00063E3C" w:rsidRPr="008A1F29" w:rsidRDefault="00063E3C" w:rsidP="000256EA">
      <w:pPr>
        <w:spacing w:after="0"/>
        <w:ind w:left="360" w:hanging="360"/>
        <w:rPr>
          <w:b w:val="0"/>
          <w:sz w:val="22"/>
        </w:rPr>
      </w:pPr>
      <w:r w:rsidRPr="008A1F29">
        <w:rPr>
          <w:b w:val="0"/>
          <w:sz w:val="22"/>
        </w:rPr>
        <w:t xml:space="preserve">2013 Selected as </w:t>
      </w:r>
      <w:r w:rsidRPr="008A1F29">
        <w:rPr>
          <w:b w:val="0"/>
          <w:i/>
          <w:sz w:val="22"/>
        </w:rPr>
        <w:t>Badger Bioneer</w:t>
      </w:r>
      <w:r w:rsidRPr="008A1F29">
        <w:rPr>
          <w:b w:val="0"/>
          <w:sz w:val="22"/>
        </w:rPr>
        <w:t xml:space="preserve"> by Sustain Dane</w:t>
      </w:r>
      <w:r w:rsidR="00703C5B">
        <w:rPr>
          <w:b w:val="0"/>
          <w:sz w:val="22"/>
        </w:rPr>
        <w:t xml:space="preserve"> and UW-Madison Office of Sustainability</w:t>
      </w:r>
    </w:p>
    <w:p w14:paraId="6F0380B6" w14:textId="77777777" w:rsidR="001F37B5" w:rsidRPr="008A1F29" w:rsidRDefault="00337161" w:rsidP="006830E8">
      <w:pPr>
        <w:spacing w:after="0"/>
        <w:ind w:left="360" w:hanging="360"/>
        <w:rPr>
          <w:b w:val="0"/>
          <w:sz w:val="22"/>
        </w:rPr>
      </w:pPr>
      <w:r w:rsidRPr="008A1F29">
        <w:rPr>
          <w:b w:val="0"/>
          <w:sz w:val="22"/>
        </w:rPr>
        <w:t xml:space="preserve">2012 </w:t>
      </w:r>
      <w:r w:rsidR="00377112" w:rsidRPr="008A1F29">
        <w:rPr>
          <w:b w:val="0"/>
          <w:sz w:val="22"/>
        </w:rPr>
        <w:t xml:space="preserve">UW-Madison </w:t>
      </w:r>
      <w:r w:rsidRPr="008A1F29">
        <w:rPr>
          <w:b w:val="0"/>
          <w:sz w:val="22"/>
        </w:rPr>
        <w:t>Climate, People and Environment Program (CPEP) Pilot Award</w:t>
      </w:r>
    </w:p>
    <w:p w14:paraId="746DC87D" w14:textId="77777777" w:rsidR="00337161" w:rsidRPr="008A1F29" w:rsidRDefault="001F37B5" w:rsidP="006830E8">
      <w:pPr>
        <w:spacing w:after="0"/>
        <w:ind w:left="360" w:hanging="360"/>
        <w:rPr>
          <w:b w:val="0"/>
          <w:sz w:val="22"/>
        </w:rPr>
      </w:pPr>
      <w:r w:rsidRPr="008A1F29">
        <w:rPr>
          <w:b w:val="0"/>
          <w:sz w:val="22"/>
        </w:rPr>
        <w:t>2012 UW-Madison High Demand faculty</w:t>
      </w:r>
    </w:p>
    <w:p w14:paraId="32B165B6" w14:textId="77777777" w:rsidR="00E5379C" w:rsidRPr="008A1F29" w:rsidRDefault="00E5379C" w:rsidP="006830E8">
      <w:pPr>
        <w:spacing w:after="0"/>
        <w:ind w:left="360" w:hanging="360"/>
        <w:rPr>
          <w:b w:val="0"/>
          <w:sz w:val="22"/>
        </w:rPr>
      </w:pPr>
      <w:r w:rsidRPr="008A1F29">
        <w:rPr>
          <w:b w:val="0"/>
          <w:sz w:val="22"/>
        </w:rPr>
        <w:t>2010 NSF CHANGE-IGERT Fellowship (Melissa Motew)</w:t>
      </w:r>
    </w:p>
    <w:p w14:paraId="5A97CC29" w14:textId="77777777" w:rsidR="00925169" w:rsidRPr="008A1F29" w:rsidRDefault="00443676" w:rsidP="006830E8">
      <w:pPr>
        <w:spacing w:after="0"/>
        <w:ind w:left="360" w:hanging="360"/>
        <w:rPr>
          <w:b w:val="0"/>
          <w:sz w:val="22"/>
        </w:rPr>
      </w:pPr>
      <w:r w:rsidRPr="008A1F29">
        <w:rPr>
          <w:b w:val="0"/>
          <w:sz w:val="22"/>
        </w:rPr>
        <w:t>2008 Office of Academic Initiatives, University Housing Honored Instructor Award</w:t>
      </w:r>
    </w:p>
    <w:p w14:paraId="0C8020F5" w14:textId="77777777" w:rsidR="00B706FB" w:rsidRPr="008A1F29" w:rsidRDefault="00925169" w:rsidP="006830E8">
      <w:pPr>
        <w:spacing w:after="0"/>
        <w:ind w:left="360" w:hanging="360"/>
        <w:rPr>
          <w:b w:val="0"/>
          <w:sz w:val="22"/>
        </w:rPr>
      </w:pPr>
      <w:r w:rsidRPr="008A1F29">
        <w:rPr>
          <w:b w:val="0"/>
          <w:sz w:val="22"/>
        </w:rPr>
        <w:t>2008 University of Wisconsin Residence Halls Favorite Instructor Award</w:t>
      </w:r>
    </w:p>
    <w:p w14:paraId="2A7D053C" w14:textId="77777777" w:rsidR="00311429" w:rsidRPr="008A1F29" w:rsidRDefault="00B706FB" w:rsidP="006830E8">
      <w:pPr>
        <w:spacing w:after="0"/>
        <w:ind w:left="360" w:hanging="360"/>
        <w:rPr>
          <w:b w:val="0"/>
          <w:sz w:val="22"/>
        </w:rPr>
      </w:pPr>
      <w:r w:rsidRPr="008A1F29">
        <w:rPr>
          <w:b w:val="0"/>
          <w:sz w:val="22"/>
        </w:rPr>
        <w:t>2006 Trewartha Undergraduate Hono</w:t>
      </w:r>
      <w:r w:rsidR="00E77AFB" w:rsidRPr="008A1F29">
        <w:rPr>
          <w:b w:val="0"/>
          <w:sz w:val="22"/>
        </w:rPr>
        <w:t>rs Research Grant (Anne Drehfal</w:t>
      </w:r>
      <w:r w:rsidRPr="008A1F29">
        <w:rPr>
          <w:b w:val="0"/>
          <w:sz w:val="22"/>
        </w:rPr>
        <w:t>)</w:t>
      </w:r>
    </w:p>
    <w:p w14:paraId="193EAB69" w14:textId="77777777" w:rsidR="008C74E2" w:rsidRPr="008A1F29" w:rsidRDefault="00A9620C" w:rsidP="008C74E2">
      <w:pPr>
        <w:spacing w:after="0"/>
        <w:rPr>
          <w:b w:val="0"/>
          <w:sz w:val="22"/>
        </w:rPr>
      </w:pPr>
      <w:r w:rsidRPr="008A1F29">
        <w:rPr>
          <w:b w:val="0"/>
          <w:sz w:val="22"/>
        </w:rPr>
        <w:t>2002 Holstrom</w:t>
      </w:r>
      <w:r w:rsidR="008C74E2" w:rsidRPr="008A1F29">
        <w:rPr>
          <w:b w:val="0"/>
          <w:sz w:val="22"/>
        </w:rPr>
        <w:t xml:space="preserve"> Award for Underg</w:t>
      </w:r>
      <w:r w:rsidR="009F3A0C" w:rsidRPr="008A1F29">
        <w:rPr>
          <w:b w:val="0"/>
          <w:sz w:val="22"/>
        </w:rPr>
        <w:t>raduate Research (Erica Grimm</w:t>
      </w:r>
      <w:r w:rsidR="008C74E2" w:rsidRPr="008A1F29">
        <w:rPr>
          <w:b w:val="0"/>
          <w:sz w:val="22"/>
        </w:rPr>
        <w:t>)</w:t>
      </w:r>
    </w:p>
    <w:p w14:paraId="1442A21B" w14:textId="77777777" w:rsidR="00311429" w:rsidRPr="008A1F29" w:rsidRDefault="00A9620C" w:rsidP="00311429">
      <w:pPr>
        <w:spacing w:after="0"/>
        <w:rPr>
          <w:b w:val="0"/>
          <w:sz w:val="22"/>
        </w:rPr>
      </w:pPr>
      <w:r w:rsidRPr="008A1F29">
        <w:rPr>
          <w:b w:val="0"/>
          <w:sz w:val="22"/>
        </w:rPr>
        <w:t>2000 Holstrom Award for Un</w:t>
      </w:r>
      <w:r w:rsidR="009F3A0C" w:rsidRPr="008A1F29">
        <w:rPr>
          <w:b w:val="0"/>
          <w:sz w:val="22"/>
        </w:rPr>
        <w:t>dergraduate Research (Paul Stoy</w:t>
      </w:r>
      <w:r w:rsidRPr="008A1F29">
        <w:rPr>
          <w:b w:val="0"/>
          <w:sz w:val="22"/>
        </w:rPr>
        <w:t>)</w:t>
      </w:r>
    </w:p>
    <w:p w14:paraId="5B5199CF" w14:textId="77777777" w:rsidR="00E3472A" w:rsidRPr="008A1F29" w:rsidRDefault="00E3472A" w:rsidP="00E3472A">
      <w:pPr>
        <w:spacing w:after="0"/>
        <w:ind w:left="720" w:hanging="720"/>
        <w:rPr>
          <w:sz w:val="28"/>
          <w:szCs w:val="28"/>
        </w:rPr>
      </w:pPr>
    </w:p>
    <w:p w14:paraId="64867649" w14:textId="77777777" w:rsidR="00B620EA" w:rsidRPr="008A1F29" w:rsidRDefault="00B620EA" w:rsidP="00E3472A">
      <w:pPr>
        <w:spacing w:after="0"/>
        <w:ind w:left="720" w:hanging="720"/>
        <w:rPr>
          <w:sz w:val="28"/>
          <w:szCs w:val="28"/>
        </w:rPr>
      </w:pPr>
      <w:r w:rsidRPr="008A1F29">
        <w:rPr>
          <w:sz w:val="28"/>
          <w:szCs w:val="28"/>
        </w:rPr>
        <w:t>Professional Service</w:t>
      </w:r>
    </w:p>
    <w:p w14:paraId="1574B16E" w14:textId="77777777" w:rsidR="00B620EA" w:rsidRPr="008A1F29" w:rsidRDefault="00B620EA" w:rsidP="00B620EA">
      <w:pPr>
        <w:spacing w:after="120"/>
        <w:rPr>
          <w:b w:val="0"/>
          <w:i/>
        </w:rPr>
      </w:pPr>
      <w:r w:rsidRPr="008A1F29">
        <w:rPr>
          <w:b w:val="0"/>
          <w:i/>
        </w:rPr>
        <w:t>National / international service</w:t>
      </w:r>
    </w:p>
    <w:p w14:paraId="38C77372" w14:textId="77777777" w:rsidR="00B620EA" w:rsidRPr="008A1F29" w:rsidRDefault="00B620EA" w:rsidP="00B620EA">
      <w:pPr>
        <w:spacing w:after="120"/>
        <w:rPr>
          <w:b w:val="0"/>
        </w:rPr>
      </w:pPr>
      <w:r w:rsidRPr="008A1F29">
        <w:rPr>
          <w:b w:val="0"/>
        </w:rPr>
        <w:t xml:space="preserve">Editorial Advisory Board – </w:t>
      </w:r>
      <w:r w:rsidRPr="008A1F29">
        <w:rPr>
          <w:b w:val="0"/>
          <w:i/>
        </w:rPr>
        <w:t>Global Change Biology</w:t>
      </w:r>
      <w:r w:rsidRPr="008A1F29">
        <w:rPr>
          <w:b w:val="0"/>
        </w:rPr>
        <w:t xml:space="preserve"> (2007-2010)</w:t>
      </w:r>
    </w:p>
    <w:p w14:paraId="56A4B5E1" w14:textId="77777777" w:rsidR="00B620EA" w:rsidRPr="008A1F29" w:rsidRDefault="00B620EA" w:rsidP="00B620EA">
      <w:pPr>
        <w:spacing w:after="120"/>
        <w:rPr>
          <w:b w:val="0"/>
        </w:rPr>
      </w:pPr>
      <w:r w:rsidRPr="008A1F29">
        <w:rPr>
          <w:b w:val="0"/>
        </w:rPr>
        <w:t>Organizer and co-chair of conference session on “Carbon and Water Cycling in Agroecosystems; American Geophysical Union, 2006 Fall Meeting, San Francisco, CA.</w:t>
      </w:r>
    </w:p>
    <w:p w14:paraId="07E24DEF" w14:textId="77777777" w:rsidR="00B620EA" w:rsidRPr="008A1F29" w:rsidRDefault="00B620EA" w:rsidP="00B620EA">
      <w:pPr>
        <w:spacing w:after="120"/>
        <w:rPr>
          <w:b w:val="0"/>
        </w:rPr>
      </w:pPr>
      <w:r w:rsidRPr="008A1F29">
        <w:rPr>
          <w:b w:val="0"/>
        </w:rPr>
        <w:t>Co-chair of conference session on “Earth System Modeling and Land-use” American Geophysical Union, 2008 Fall Meeting, San Francisco, CA.</w:t>
      </w:r>
    </w:p>
    <w:p w14:paraId="0FD49175" w14:textId="77777777" w:rsidR="00B620EA" w:rsidRPr="008A1F29" w:rsidRDefault="00B620EA" w:rsidP="00B620EA">
      <w:pPr>
        <w:spacing w:after="120"/>
        <w:rPr>
          <w:b w:val="0"/>
        </w:rPr>
      </w:pPr>
      <w:r w:rsidRPr="008A1F29">
        <w:rPr>
          <w:b w:val="0"/>
        </w:rPr>
        <w:t xml:space="preserve">Co-chair of conference session “Forest water and carbon exchange with the atmosphere” American Meteorological Society 28th Conference on Agricultural and Forest Meteorology, Orlando FL, April 2008; </w:t>
      </w:r>
    </w:p>
    <w:p w14:paraId="68DD01DB" w14:textId="77777777" w:rsidR="00B620EA" w:rsidRPr="008A1F29" w:rsidRDefault="00B620EA" w:rsidP="00B620EA">
      <w:pPr>
        <w:spacing w:after="120"/>
        <w:rPr>
          <w:b w:val="0"/>
        </w:rPr>
      </w:pPr>
      <w:r w:rsidRPr="008A1F29">
        <w:rPr>
          <w:b w:val="0"/>
        </w:rPr>
        <w:t>Organizer and co-chair of conference session on “Linking Land Use and Land Management to Models of the Earth System” American Geophysical Union, 2008 Fall Meeting, San Francisco, CA.</w:t>
      </w:r>
    </w:p>
    <w:p w14:paraId="019D0BEC" w14:textId="77777777" w:rsidR="00B620EA" w:rsidRPr="008A1F29" w:rsidRDefault="00B620EA" w:rsidP="00B620EA">
      <w:pPr>
        <w:spacing w:after="0"/>
        <w:rPr>
          <w:b w:val="0"/>
        </w:rPr>
      </w:pPr>
      <w:r w:rsidRPr="008A1F29">
        <w:rPr>
          <w:b w:val="0"/>
        </w:rPr>
        <w:t xml:space="preserve">Session Chair, “Soil Sustainability and Climate Change” at Organization for Economic Cooperation and Development (OECD) International Conference on Sustaining Soil Productivity in Response to Global Climate Change: Science, Policy, and Ethics. June 29-July 1, 2009; Madison, Wisconsin.  </w:t>
      </w:r>
    </w:p>
    <w:p w14:paraId="00DF1CA7" w14:textId="77777777" w:rsidR="00B620EA" w:rsidRPr="008A1F29" w:rsidRDefault="00B620EA" w:rsidP="004C2A27">
      <w:pPr>
        <w:spacing w:after="0"/>
        <w:rPr>
          <w:b w:val="0"/>
        </w:rPr>
      </w:pPr>
    </w:p>
    <w:p w14:paraId="0A5AE3D3" w14:textId="77777777" w:rsidR="00B620EA" w:rsidRPr="008A1F29" w:rsidRDefault="00B620EA" w:rsidP="00B620EA">
      <w:pPr>
        <w:spacing w:after="120"/>
        <w:rPr>
          <w:b w:val="0"/>
          <w:i/>
        </w:rPr>
      </w:pPr>
      <w:r w:rsidRPr="008A1F29">
        <w:rPr>
          <w:b w:val="0"/>
          <w:i/>
        </w:rPr>
        <w:t>Local / State Committees and service:</w:t>
      </w:r>
    </w:p>
    <w:p w14:paraId="5BE2DA9F" w14:textId="77777777" w:rsidR="00B620EA" w:rsidRPr="008A1F29" w:rsidRDefault="00B620EA" w:rsidP="00B620EA">
      <w:pPr>
        <w:spacing w:after="120"/>
        <w:ind w:left="360" w:hanging="360"/>
        <w:rPr>
          <w:b w:val="0"/>
        </w:rPr>
      </w:pPr>
      <w:r w:rsidRPr="008A1F29">
        <w:rPr>
          <w:b w:val="0"/>
        </w:rPr>
        <w:t>Wisconsin Governor’s Task Force on Global Warming; committee member for the work group on Forestry and Agriculture (2007-2008)</w:t>
      </w:r>
    </w:p>
    <w:p w14:paraId="28E9E378" w14:textId="77777777" w:rsidR="00B620EA" w:rsidRPr="008A1F29" w:rsidRDefault="00B620EA" w:rsidP="00B620EA">
      <w:pPr>
        <w:spacing w:after="0"/>
        <w:ind w:left="360" w:hanging="360"/>
        <w:rPr>
          <w:b w:val="0"/>
        </w:rPr>
      </w:pPr>
      <w:r w:rsidRPr="008A1F29">
        <w:rPr>
          <w:b w:val="0"/>
        </w:rPr>
        <w:t>Wisconsin Initiative on Climate Change Impacts (WICCI):  Ad-hoc committee member responsible for developing the organizational structure for WICCI (June, 2007); Membe</w:t>
      </w:r>
      <w:r w:rsidR="00A34557" w:rsidRPr="008A1F29">
        <w:rPr>
          <w:b w:val="0"/>
        </w:rPr>
        <w:t>r, Science Council (2008-2013</w:t>
      </w:r>
      <w:r w:rsidRPr="008A1F29">
        <w:rPr>
          <w:b w:val="0"/>
        </w:rPr>
        <w:t>);</w:t>
      </w:r>
      <w:r w:rsidR="00A34557" w:rsidRPr="008A1F29">
        <w:rPr>
          <w:b w:val="0"/>
        </w:rPr>
        <w:t xml:space="preserve"> Member, Science Advisory Board (2013-present);</w:t>
      </w:r>
      <w:r w:rsidRPr="008A1F29">
        <w:rPr>
          <w:b w:val="0"/>
        </w:rPr>
        <w:t xml:space="preserve"> Co-Chair, Agriculture Working Group (2009-present); Co-Chair, Climate Working Group (2008-Present); Member, Central Sands Hydrology Working Group (2009-present).</w:t>
      </w:r>
    </w:p>
    <w:p w14:paraId="2FC84DEF" w14:textId="77777777" w:rsidR="00B620EA" w:rsidRPr="008A1F29" w:rsidRDefault="00B620EA" w:rsidP="004C2A27">
      <w:pPr>
        <w:spacing w:after="0"/>
        <w:rPr>
          <w:b w:val="0"/>
          <w:i/>
        </w:rPr>
      </w:pPr>
    </w:p>
    <w:p w14:paraId="32628D69" w14:textId="77777777" w:rsidR="00B620EA" w:rsidRPr="008A1F29" w:rsidRDefault="00B620EA" w:rsidP="00B620EA">
      <w:pPr>
        <w:spacing w:after="120"/>
        <w:rPr>
          <w:b w:val="0"/>
        </w:rPr>
      </w:pPr>
      <w:r w:rsidRPr="008A1F29">
        <w:rPr>
          <w:b w:val="0"/>
          <w:i/>
        </w:rPr>
        <w:t>UW-Madison Committees:</w:t>
      </w:r>
    </w:p>
    <w:p w14:paraId="09D7C8D8" w14:textId="77777777" w:rsidR="00A310B6" w:rsidRDefault="00A310B6" w:rsidP="00B620EA">
      <w:pPr>
        <w:spacing w:after="0"/>
        <w:ind w:left="360" w:hanging="360"/>
        <w:rPr>
          <w:b w:val="0"/>
        </w:rPr>
      </w:pPr>
      <w:r>
        <w:rPr>
          <w:b w:val="0"/>
        </w:rPr>
        <w:lastRenderedPageBreak/>
        <w:t>UW-Madison Arboretum Director Search, Chair (2016-present)</w:t>
      </w:r>
    </w:p>
    <w:p w14:paraId="3640B5D3" w14:textId="77777777" w:rsidR="00A310B6" w:rsidRDefault="00A310B6" w:rsidP="00A310B6">
      <w:pPr>
        <w:spacing w:after="0"/>
        <w:ind w:left="360" w:hanging="360"/>
        <w:rPr>
          <w:b w:val="0"/>
        </w:rPr>
      </w:pPr>
      <w:r w:rsidRPr="008A1F29">
        <w:rPr>
          <w:b w:val="0"/>
        </w:rPr>
        <w:t>Co-chair tenure committee for Holly Gibbs (Geography/Nelson Institute) (2012-present)</w:t>
      </w:r>
    </w:p>
    <w:p w14:paraId="6B8C31B2" w14:textId="77777777" w:rsidR="00A310B6" w:rsidRDefault="00C27950" w:rsidP="00A310B6">
      <w:pPr>
        <w:spacing w:after="0"/>
        <w:ind w:left="360" w:hanging="360"/>
        <w:rPr>
          <w:b w:val="0"/>
        </w:rPr>
      </w:pPr>
      <w:r>
        <w:rPr>
          <w:b w:val="0"/>
        </w:rPr>
        <w:t>Blobaum Fellowship review committee (2015-present)</w:t>
      </w:r>
    </w:p>
    <w:p w14:paraId="7C5B75E4" w14:textId="77777777" w:rsidR="00083182" w:rsidRDefault="00083182" w:rsidP="00A310B6">
      <w:pPr>
        <w:spacing w:after="0"/>
        <w:ind w:left="360" w:hanging="360"/>
        <w:rPr>
          <w:b w:val="0"/>
        </w:rPr>
      </w:pPr>
      <w:r>
        <w:rPr>
          <w:b w:val="0"/>
        </w:rPr>
        <w:t>UW-Madison Ad-hoc committee for 5-year review of the UW Arboretum (2015)</w:t>
      </w:r>
    </w:p>
    <w:p w14:paraId="5BC6B253" w14:textId="77777777" w:rsidR="00C27950" w:rsidRDefault="00C27950" w:rsidP="00B620EA">
      <w:pPr>
        <w:spacing w:after="0"/>
        <w:ind w:left="360" w:hanging="360"/>
        <w:rPr>
          <w:b w:val="0"/>
        </w:rPr>
      </w:pPr>
      <w:r>
        <w:rPr>
          <w:b w:val="0"/>
        </w:rPr>
        <w:t>CALS Ecoinformatics co-chair (2015-present)</w:t>
      </w:r>
    </w:p>
    <w:p w14:paraId="70B3F5C9" w14:textId="77777777" w:rsidR="007B6419" w:rsidRPr="008A1F29" w:rsidRDefault="007B6419" w:rsidP="00B620EA">
      <w:pPr>
        <w:spacing w:after="0"/>
        <w:ind w:left="360" w:hanging="360"/>
        <w:rPr>
          <w:b w:val="0"/>
        </w:rPr>
      </w:pPr>
      <w:r w:rsidRPr="008A1F29">
        <w:rPr>
          <w:b w:val="0"/>
        </w:rPr>
        <w:t>CALS Changing Climate Prior</w:t>
      </w:r>
      <w:r w:rsidR="00A310B6">
        <w:rPr>
          <w:b w:val="0"/>
        </w:rPr>
        <w:t>ity Theme co-chair (2014-2015</w:t>
      </w:r>
      <w:r w:rsidRPr="008A1F29">
        <w:rPr>
          <w:b w:val="0"/>
        </w:rPr>
        <w:t>)</w:t>
      </w:r>
    </w:p>
    <w:p w14:paraId="42E925D7" w14:textId="77777777" w:rsidR="00B620EA" w:rsidRPr="008A1F29" w:rsidRDefault="00B620EA" w:rsidP="00B620EA">
      <w:pPr>
        <w:spacing w:after="0"/>
        <w:ind w:left="360" w:hanging="360"/>
        <w:rPr>
          <w:b w:val="0"/>
        </w:rPr>
      </w:pPr>
      <w:r w:rsidRPr="008A1F29">
        <w:rPr>
          <w:b w:val="0"/>
        </w:rPr>
        <w:t>Faculty Senate, Department of Agronomy Distric</w:t>
      </w:r>
      <w:r w:rsidR="00FA77B2" w:rsidRPr="008A1F29">
        <w:rPr>
          <w:b w:val="0"/>
        </w:rPr>
        <w:t>t 4 Representative (2009-2012</w:t>
      </w:r>
      <w:r w:rsidRPr="008A1F29">
        <w:rPr>
          <w:b w:val="0"/>
        </w:rPr>
        <w:t>)</w:t>
      </w:r>
    </w:p>
    <w:p w14:paraId="055D92D5" w14:textId="77777777" w:rsidR="00083182" w:rsidRDefault="00083182" w:rsidP="00A34557">
      <w:pPr>
        <w:spacing w:after="0"/>
        <w:ind w:left="360" w:hanging="360"/>
        <w:rPr>
          <w:b w:val="0"/>
        </w:rPr>
      </w:pPr>
      <w:r>
        <w:rPr>
          <w:b w:val="0"/>
        </w:rPr>
        <w:t>Department of Agronomy Self Study Committee f</w:t>
      </w:r>
      <w:r w:rsidR="00A310B6">
        <w:rPr>
          <w:b w:val="0"/>
        </w:rPr>
        <w:t>or 10-year review (2015-16</w:t>
      </w:r>
    </w:p>
    <w:p w14:paraId="71D6B42B" w14:textId="77777777" w:rsidR="00A34557" w:rsidRPr="008A1F29" w:rsidRDefault="00A34557" w:rsidP="00A34557">
      <w:pPr>
        <w:spacing w:after="0"/>
        <w:ind w:left="360" w:hanging="360"/>
        <w:rPr>
          <w:b w:val="0"/>
        </w:rPr>
      </w:pPr>
      <w:r w:rsidRPr="008A1F29">
        <w:rPr>
          <w:b w:val="0"/>
        </w:rPr>
        <w:t>Department of Agronomy Graduate Studies Committee (2009-p</w:t>
      </w:r>
      <w:r w:rsidR="00D577DA">
        <w:rPr>
          <w:b w:val="0"/>
        </w:rPr>
        <w:t>resent; chair, Fall 2011-2015</w:t>
      </w:r>
      <w:r w:rsidRPr="008A1F29">
        <w:rPr>
          <w:b w:val="0"/>
        </w:rPr>
        <w:t>)</w:t>
      </w:r>
    </w:p>
    <w:p w14:paraId="54CAB7B4" w14:textId="77777777" w:rsidR="00A34557" w:rsidRPr="008A1F29" w:rsidRDefault="00B620EA" w:rsidP="00A34557">
      <w:pPr>
        <w:spacing w:after="0"/>
        <w:rPr>
          <w:b w:val="0"/>
        </w:rPr>
      </w:pPr>
      <w:r w:rsidRPr="008A1F29">
        <w:rPr>
          <w:b w:val="0"/>
        </w:rPr>
        <w:t>Department of Agronomy Curriculum Committee (2009-present)</w:t>
      </w:r>
    </w:p>
    <w:p w14:paraId="7FF64562" w14:textId="77777777" w:rsidR="00A34557" w:rsidRPr="008A1F29" w:rsidRDefault="00A34557" w:rsidP="00B620EA">
      <w:pPr>
        <w:spacing w:after="0"/>
        <w:ind w:left="360" w:hanging="360"/>
        <w:rPr>
          <w:b w:val="0"/>
        </w:rPr>
      </w:pPr>
      <w:r w:rsidRPr="008A1F29">
        <w:rPr>
          <w:b w:val="0"/>
        </w:rPr>
        <w:t>Department of Agronomy Building Committee (2011-present)</w:t>
      </w:r>
    </w:p>
    <w:p w14:paraId="25D0CE5E" w14:textId="77777777" w:rsidR="00B620EA" w:rsidRPr="008A1F29" w:rsidRDefault="00A34557" w:rsidP="00B620EA">
      <w:pPr>
        <w:spacing w:after="0"/>
        <w:ind w:left="360" w:hanging="360"/>
        <w:rPr>
          <w:b w:val="0"/>
        </w:rPr>
      </w:pPr>
      <w:r w:rsidRPr="008A1F29">
        <w:rPr>
          <w:b w:val="0"/>
        </w:rPr>
        <w:t>Department of Agronomy Ad-hoc I</w:t>
      </w:r>
      <w:r w:rsidR="00A310B6">
        <w:rPr>
          <w:b w:val="0"/>
        </w:rPr>
        <w:t>T Committee (2011-present</w:t>
      </w:r>
      <w:r w:rsidRPr="008A1F29">
        <w:rPr>
          <w:b w:val="0"/>
        </w:rPr>
        <w:t>)</w:t>
      </w:r>
    </w:p>
    <w:p w14:paraId="5689B919" w14:textId="77777777" w:rsidR="00B620EA" w:rsidRPr="008A1F29" w:rsidRDefault="00B620EA" w:rsidP="00B620EA">
      <w:pPr>
        <w:spacing w:after="0"/>
        <w:rPr>
          <w:b w:val="0"/>
        </w:rPr>
      </w:pPr>
      <w:r w:rsidRPr="008A1F29">
        <w:rPr>
          <w:b w:val="0"/>
        </w:rPr>
        <w:t>UW-Madison Alternative Energy Ad-hoc Cu</w:t>
      </w:r>
      <w:r w:rsidR="00A34557" w:rsidRPr="008A1F29">
        <w:rPr>
          <w:b w:val="0"/>
        </w:rPr>
        <w:t>rriculum Committee (2010-present</w:t>
      </w:r>
      <w:r w:rsidRPr="008A1F29">
        <w:rPr>
          <w:b w:val="0"/>
        </w:rPr>
        <w:t>)</w:t>
      </w:r>
    </w:p>
    <w:p w14:paraId="7C8EE2D3" w14:textId="77777777" w:rsidR="00B620EA" w:rsidRPr="008A1F29" w:rsidRDefault="00B620EA" w:rsidP="00B620EA">
      <w:pPr>
        <w:spacing w:after="0"/>
        <w:ind w:left="360" w:hanging="360"/>
        <w:rPr>
          <w:b w:val="0"/>
        </w:rPr>
      </w:pPr>
      <w:r w:rsidRPr="008A1F29">
        <w:rPr>
          <w:b w:val="0"/>
        </w:rPr>
        <w:t>The Nelson Institute director Search and Screen Committee (Fall 2011)</w:t>
      </w:r>
    </w:p>
    <w:p w14:paraId="10A0A454" w14:textId="77777777" w:rsidR="00B620EA" w:rsidRPr="008A1F29" w:rsidRDefault="00B620EA" w:rsidP="00B620EA">
      <w:pPr>
        <w:spacing w:after="0"/>
        <w:ind w:left="360" w:hanging="360"/>
        <w:rPr>
          <w:b w:val="0"/>
        </w:rPr>
      </w:pPr>
      <w:r w:rsidRPr="008A1F29">
        <w:rPr>
          <w:b w:val="0"/>
        </w:rPr>
        <w:t>The Nelson Institute Academi</w:t>
      </w:r>
      <w:r w:rsidR="00A34557" w:rsidRPr="008A1F29">
        <w:rPr>
          <w:b w:val="0"/>
        </w:rPr>
        <w:t>c Planning Council (2009-2011</w:t>
      </w:r>
      <w:r w:rsidRPr="008A1F29">
        <w:rPr>
          <w:b w:val="0"/>
        </w:rPr>
        <w:t>)</w:t>
      </w:r>
    </w:p>
    <w:p w14:paraId="7DCCDEBD" w14:textId="77777777" w:rsidR="00B620EA" w:rsidRPr="008A1F29" w:rsidRDefault="00B620EA" w:rsidP="00B620EA">
      <w:pPr>
        <w:spacing w:after="0"/>
        <w:ind w:left="360" w:hanging="360"/>
        <w:rPr>
          <w:b w:val="0"/>
        </w:rPr>
      </w:pPr>
      <w:r w:rsidRPr="008A1F29">
        <w:rPr>
          <w:b w:val="0"/>
        </w:rPr>
        <w:t>The Nelson Institute Environment and Resources Program Committee (2010-present)</w:t>
      </w:r>
    </w:p>
    <w:p w14:paraId="3789E9A7" w14:textId="77777777" w:rsidR="00B620EA" w:rsidRPr="008A1F29" w:rsidRDefault="00B620EA" w:rsidP="00B620EA">
      <w:pPr>
        <w:spacing w:after="0"/>
        <w:ind w:left="360" w:hanging="360"/>
        <w:rPr>
          <w:b w:val="0"/>
        </w:rPr>
      </w:pPr>
      <w:r w:rsidRPr="008A1F29">
        <w:rPr>
          <w:b w:val="0"/>
        </w:rPr>
        <w:t>The Nelson Institute Personnel Committee ad-hoc member (2006)</w:t>
      </w:r>
    </w:p>
    <w:p w14:paraId="40D58236" w14:textId="77777777" w:rsidR="00FA77B2" w:rsidRPr="008A1F29" w:rsidRDefault="00B620EA" w:rsidP="00B620EA">
      <w:pPr>
        <w:spacing w:after="0"/>
        <w:ind w:left="360" w:hanging="360"/>
        <w:rPr>
          <w:b w:val="0"/>
        </w:rPr>
      </w:pPr>
      <w:r w:rsidRPr="008A1F29">
        <w:rPr>
          <w:b w:val="0"/>
        </w:rPr>
        <w:t>The Nelson Institute Governance Faculty (2006-present)</w:t>
      </w:r>
    </w:p>
    <w:p w14:paraId="59F12396" w14:textId="77777777" w:rsidR="00B620EA" w:rsidRPr="008A1F29" w:rsidRDefault="00FA77B2" w:rsidP="00B620EA">
      <w:pPr>
        <w:spacing w:after="0"/>
        <w:ind w:left="360" w:hanging="360"/>
        <w:rPr>
          <w:b w:val="0"/>
        </w:rPr>
      </w:pPr>
      <w:r w:rsidRPr="008A1F29">
        <w:rPr>
          <w:b w:val="0"/>
        </w:rPr>
        <w:t>The Nelson Institute Executive Governance Faculty (2011-present)</w:t>
      </w:r>
    </w:p>
    <w:p w14:paraId="12EF26C2" w14:textId="77777777" w:rsidR="00B620EA" w:rsidRPr="008A1F29" w:rsidRDefault="00B620EA" w:rsidP="00B620EA">
      <w:pPr>
        <w:spacing w:after="0"/>
        <w:ind w:left="360" w:hanging="360"/>
        <w:rPr>
          <w:b w:val="0"/>
        </w:rPr>
      </w:pPr>
      <w:r w:rsidRPr="008A1F29">
        <w:rPr>
          <w:b w:val="0"/>
        </w:rPr>
        <w:t xml:space="preserve">The Nelson Institute </w:t>
      </w:r>
      <w:r w:rsidR="00A34557" w:rsidRPr="008A1F29">
        <w:rPr>
          <w:b w:val="0"/>
        </w:rPr>
        <w:t>Outreach Committee (2006-2013</w:t>
      </w:r>
      <w:r w:rsidRPr="008A1F29">
        <w:rPr>
          <w:b w:val="0"/>
        </w:rPr>
        <w:t>)</w:t>
      </w:r>
    </w:p>
    <w:p w14:paraId="7BAE9E37" w14:textId="77777777" w:rsidR="00B620EA" w:rsidRPr="008A1F29" w:rsidRDefault="00B620EA" w:rsidP="00B620EA">
      <w:pPr>
        <w:spacing w:after="0"/>
        <w:ind w:left="360" w:hanging="360"/>
        <w:rPr>
          <w:b w:val="0"/>
        </w:rPr>
      </w:pPr>
      <w:r w:rsidRPr="008A1F29">
        <w:rPr>
          <w:b w:val="0"/>
        </w:rPr>
        <w:t xml:space="preserve">The Nelson Institute Environment and Resources </w:t>
      </w:r>
      <w:r w:rsidR="00377112" w:rsidRPr="008A1F29">
        <w:rPr>
          <w:b w:val="0"/>
        </w:rPr>
        <w:t>Admissions Committee (2009-present</w:t>
      </w:r>
      <w:r w:rsidRPr="008A1F29">
        <w:rPr>
          <w:b w:val="0"/>
        </w:rPr>
        <w:t>)</w:t>
      </w:r>
    </w:p>
    <w:p w14:paraId="74F89798" w14:textId="77777777" w:rsidR="00B620EA" w:rsidRPr="008A1F29" w:rsidRDefault="00B620EA" w:rsidP="00B620EA">
      <w:pPr>
        <w:spacing w:after="0"/>
        <w:ind w:left="360" w:hanging="360"/>
        <w:rPr>
          <w:b w:val="0"/>
        </w:rPr>
      </w:pPr>
      <w:r w:rsidRPr="008A1F29">
        <w:rPr>
          <w:b w:val="0"/>
        </w:rPr>
        <w:t>The Nelson Institute Weston Fellowship Selection Committee (2006-present)</w:t>
      </w:r>
    </w:p>
    <w:p w14:paraId="7FDC868B" w14:textId="77777777" w:rsidR="00B620EA" w:rsidRPr="008A1F29" w:rsidRDefault="00B620EA" w:rsidP="00B620EA">
      <w:pPr>
        <w:spacing w:after="0"/>
        <w:ind w:left="360" w:hanging="360"/>
        <w:rPr>
          <w:b w:val="0"/>
        </w:rPr>
      </w:pPr>
      <w:r w:rsidRPr="008A1F29">
        <w:rPr>
          <w:b w:val="0"/>
        </w:rPr>
        <w:t>Center for Sustainability and the Global Environment (SAGE) Investigators Council (2009-present)</w:t>
      </w:r>
    </w:p>
    <w:p w14:paraId="4A228B17" w14:textId="77777777" w:rsidR="00135051" w:rsidRPr="008A1F29" w:rsidRDefault="00B620EA" w:rsidP="00B620EA">
      <w:pPr>
        <w:spacing w:after="0"/>
        <w:ind w:left="360" w:hanging="360"/>
        <w:rPr>
          <w:b w:val="0"/>
        </w:rPr>
      </w:pPr>
      <w:r w:rsidRPr="008A1F29">
        <w:rPr>
          <w:b w:val="0"/>
        </w:rPr>
        <w:t>Academic Staff Assembly Representative (alternate – District 156; 2006-2008)</w:t>
      </w:r>
    </w:p>
    <w:p w14:paraId="2A3ED04B" w14:textId="77777777" w:rsidR="00B620EA" w:rsidRPr="008A1F29" w:rsidRDefault="00135051" w:rsidP="00B620EA">
      <w:pPr>
        <w:spacing w:after="0"/>
        <w:ind w:left="360" w:hanging="360"/>
        <w:rPr>
          <w:b w:val="0"/>
        </w:rPr>
      </w:pPr>
      <w:r w:rsidRPr="008A1F29">
        <w:rPr>
          <w:b w:val="0"/>
        </w:rPr>
        <w:t>Civil and Environmental Engineering Sustainable Water Faculty Search Committee (2013)</w:t>
      </w:r>
    </w:p>
    <w:p w14:paraId="46C9860B" w14:textId="77777777" w:rsidR="00135051" w:rsidRPr="008A1F29" w:rsidRDefault="00135051" w:rsidP="00135051">
      <w:pPr>
        <w:spacing w:after="0"/>
        <w:ind w:left="360" w:hanging="360"/>
        <w:rPr>
          <w:b w:val="0"/>
        </w:rPr>
      </w:pPr>
      <w:r w:rsidRPr="008A1F29">
        <w:rPr>
          <w:b w:val="0"/>
        </w:rPr>
        <w:t xml:space="preserve">Wisconsin Ecology </w:t>
      </w:r>
      <w:r w:rsidR="00A34557" w:rsidRPr="008A1F29">
        <w:rPr>
          <w:b w:val="0"/>
        </w:rPr>
        <w:t>– Activities Chair (2013-2014</w:t>
      </w:r>
      <w:r w:rsidRPr="008A1F29">
        <w:rPr>
          <w:b w:val="0"/>
        </w:rPr>
        <w:t>)</w:t>
      </w:r>
    </w:p>
    <w:p w14:paraId="3C2821B3" w14:textId="77777777" w:rsidR="00CE16BA" w:rsidRPr="008A1F29" w:rsidRDefault="00CE16BA" w:rsidP="00CE16BA">
      <w:pPr>
        <w:spacing w:after="0"/>
        <w:ind w:left="360" w:hanging="360"/>
        <w:rPr>
          <w:b w:val="0"/>
        </w:rPr>
      </w:pPr>
    </w:p>
    <w:p w14:paraId="6AA1915D" w14:textId="77777777" w:rsidR="00B620EA" w:rsidRPr="008A1F29" w:rsidRDefault="00B620EA" w:rsidP="00B620EA">
      <w:pPr>
        <w:spacing w:after="120"/>
        <w:ind w:left="360" w:hanging="360"/>
        <w:rPr>
          <w:b w:val="0"/>
          <w:i/>
        </w:rPr>
      </w:pPr>
      <w:r w:rsidRPr="008A1F29">
        <w:rPr>
          <w:b w:val="0"/>
          <w:i/>
        </w:rPr>
        <w:t>Pap</w:t>
      </w:r>
      <w:r w:rsidR="001949C3">
        <w:rPr>
          <w:b w:val="0"/>
          <w:i/>
        </w:rPr>
        <w:t xml:space="preserve">er / Proposal </w:t>
      </w:r>
      <w:r w:rsidRPr="008A1F29">
        <w:rPr>
          <w:b w:val="0"/>
          <w:i/>
        </w:rPr>
        <w:t>Reviews</w:t>
      </w:r>
    </w:p>
    <w:p w14:paraId="5352859C" w14:textId="77777777" w:rsidR="00B620EA" w:rsidRPr="008A1F29" w:rsidRDefault="00A310B6" w:rsidP="00B620EA">
      <w:pPr>
        <w:spacing w:after="120"/>
        <w:ind w:left="360" w:hanging="360"/>
        <w:rPr>
          <w:b w:val="0"/>
        </w:rPr>
      </w:pPr>
      <w:r>
        <w:rPr>
          <w:b w:val="0"/>
        </w:rPr>
        <w:t>Proposal Reviews (80</w:t>
      </w:r>
      <w:r w:rsidR="00937E7A" w:rsidRPr="008A1F29">
        <w:rPr>
          <w:b w:val="0"/>
        </w:rPr>
        <w:t xml:space="preserve"> </w:t>
      </w:r>
      <w:r w:rsidR="00B620EA" w:rsidRPr="008A1F29">
        <w:rPr>
          <w:b w:val="0"/>
        </w:rPr>
        <w:t xml:space="preserve">total): National Aeronautics and Space Administration (NASA) – 6; National Science Foundation (NSF) – </w:t>
      </w:r>
      <w:r w:rsidR="00A34557" w:rsidRPr="008A1F29">
        <w:rPr>
          <w:b w:val="0"/>
        </w:rPr>
        <w:t>10</w:t>
      </w:r>
      <w:r w:rsidR="00B620EA" w:rsidRPr="008A1F29">
        <w:rPr>
          <w:b w:val="0"/>
        </w:rPr>
        <w:t>; the U.S. Department of Energy (DOE) National Institute for Climate Change Research - 12; UW-Madison Arboretum Garden Club of America Fellowships – 30; U.S. Department of Agriculture Hatch</w:t>
      </w:r>
      <w:r w:rsidR="00937E7A" w:rsidRPr="008A1F29">
        <w:rPr>
          <w:b w:val="0"/>
        </w:rPr>
        <w:t xml:space="preserve"> – 3</w:t>
      </w:r>
      <w:r w:rsidR="00B620EA" w:rsidRPr="008A1F29">
        <w:rPr>
          <w:b w:val="0"/>
        </w:rPr>
        <w:t>; University of Minnesota Agri</w:t>
      </w:r>
      <w:r w:rsidR="00377112" w:rsidRPr="008A1F29">
        <w:rPr>
          <w:b w:val="0"/>
        </w:rPr>
        <w:t>cultural Experiment Station – 2; Michigan State University Global Center for Food Systems Innovation Grants</w:t>
      </w:r>
      <w:r w:rsidR="00B920CD" w:rsidRPr="008A1F29">
        <w:rPr>
          <w:b w:val="0"/>
        </w:rPr>
        <w:t xml:space="preserve"> (2013)</w:t>
      </w:r>
      <w:r w:rsidR="00377112" w:rsidRPr="008A1F29">
        <w:rPr>
          <w:b w:val="0"/>
        </w:rPr>
        <w:t xml:space="preserve"> – 13</w:t>
      </w:r>
      <w:r w:rsidR="00B920CD" w:rsidRPr="008A1F29">
        <w:rPr>
          <w:b w:val="0"/>
        </w:rPr>
        <w:t>, (2014) - 12</w:t>
      </w:r>
      <w:r w:rsidR="00377112" w:rsidRPr="008A1F29">
        <w:rPr>
          <w:b w:val="0"/>
        </w:rPr>
        <w:t xml:space="preserve"> </w:t>
      </w:r>
    </w:p>
    <w:p w14:paraId="1FDC8FEF" w14:textId="77777777" w:rsidR="00B620EA" w:rsidRPr="008A1F29" w:rsidRDefault="00D577DA" w:rsidP="00B620EA">
      <w:pPr>
        <w:spacing w:after="120"/>
        <w:ind w:left="360" w:hanging="360"/>
        <w:rPr>
          <w:b w:val="0"/>
        </w:rPr>
      </w:pPr>
      <w:r>
        <w:rPr>
          <w:b w:val="0"/>
        </w:rPr>
        <w:t>Paper Reviews</w:t>
      </w:r>
      <w:r w:rsidR="00B620EA" w:rsidRPr="008A1F29">
        <w:rPr>
          <w:b w:val="0"/>
        </w:rPr>
        <w:t>: Agronomy Journal (3); Climatic Change (4); Global Change Biology</w:t>
      </w:r>
      <w:r w:rsidR="00937E7A" w:rsidRPr="008A1F29">
        <w:rPr>
          <w:b w:val="0"/>
        </w:rPr>
        <w:t xml:space="preserve"> (19</w:t>
      </w:r>
      <w:r w:rsidR="00B620EA" w:rsidRPr="008A1F29">
        <w:rPr>
          <w:b w:val="0"/>
        </w:rPr>
        <w:t>); Global Change Biology-Bioenergy (3); Global Biogeochemical Cycles (5); Agriculture, Ecosystems, and Environment (5); Frontiers in Ecology and Environment (1); Canadian Journal of Forest Research (1); Soil and Tillage Research (1); J. Climate (1); The American Midland Naturalist (2); Agricultural and Forest Meteorology (4); J. of Hydrometeorology (1); Ecological Modelling</w:t>
      </w:r>
      <w:r w:rsidR="00937E7A" w:rsidRPr="008A1F29">
        <w:rPr>
          <w:b w:val="0"/>
        </w:rPr>
        <w:t xml:space="preserve"> (2</w:t>
      </w:r>
      <w:r w:rsidR="00B620EA" w:rsidRPr="008A1F29">
        <w:rPr>
          <w:b w:val="0"/>
        </w:rPr>
        <w:t>); Tree Physiology (1); Soil Science Society of America Journal (4); Environmental Research Letters (2); Ecology and Society (1); Earth Interactions (6); J. Geophysical Research-Atmospheres (2); J. Geophysical Research-Biogeosciences (4); J. Soil and Water Conservation</w:t>
      </w:r>
      <w:r w:rsidR="00A34557" w:rsidRPr="008A1F29">
        <w:rPr>
          <w:b w:val="0"/>
        </w:rPr>
        <w:t xml:space="preserve"> (1); Natu</w:t>
      </w:r>
      <w:r>
        <w:rPr>
          <w:b w:val="0"/>
        </w:rPr>
        <w:t>re (10</w:t>
      </w:r>
      <w:r w:rsidR="00937E7A" w:rsidRPr="008A1F29">
        <w:rPr>
          <w:b w:val="0"/>
        </w:rPr>
        <w:t>); Proceedings of</w:t>
      </w:r>
      <w:r>
        <w:rPr>
          <w:b w:val="0"/>
        </w:rPr>
        <w:t xml:space="preserve"> National Academy of Sciences (12</w:t>
      </w:r>
      <w:r w:rsidR="00937E7A" w:rsidRPr="008A1F29">
        <w:rPr>
          <w:b w:val="0"/>
        </w:rPr>
        <w:t>)</w:t>
      </w:r>
    </w:p>
    <w:p w14:paraId="6B8A8AA1" w14:textId="77777777" w:rsidR="00B620EA" w:rsidRPr="008A1F29" w:rsidRDefault="00B620EA" w:rsidP="00B620EA">
      <w:pPr>
        <w:spacing w:after="120"/>
        <w:ind w:left="360" w:hanging="360"/>
        <w:rPr>
          <w:b w:val="0"/>
        </w:rPr>
      </w:pPr>
      <w:r w:rsidRPr="008A1F29">
        <w:rPr>
          <w:b w:val="0"/>
        </w:rPr>
        <w:lastRenderedPageBreak/>
        <w:t>Peer Reviewer for U.S. Climate Change Science Program (CCSP) Synthesis and Assessment Product (SAP) 2.2:  The First State of the Carbon Cycle Report (SOCCR):  The North American Carbon Budget and Implications for the Global Carbon Cycle.</w:t>
      </w:r>
    </w:p>
    <w:p w14:paraId="3CF53547" w14:textId="77777777" w:rsidR="004E62D8" w:rsidRPr="008A1F29" w:rsidRDefault="00B870CE" w:rsidP="004E62D8">
      <w:pPr>
        <w:spacing w:after="0"/>
        <w:rPr>
          <w:sz w:val="32"/>
        </w:rPr>
      </w:pPr>
      <w:r w:rsidRPr="008A1F29">
        <w:rPr>
          <w:sz w:val="32"/>
        </w:rPr>
        <w:br w:type="page"/>
      </w:r>
    </w:p>
    <w:p w14:paraId="2609C920" w14:textId="77777777" w:rsidR="0062570B" w:rsidRPr="008A1F29" w:rsidRDefault="00515EF7" w:rsidP="005B65AE">
      <w:pPr>
        <w:spacing w:after="120"/>
        <w:rPr>
          <w:sz w:val="32"/>
        </w:rPr>
      </w:pPr>
      <w:r w:rsidRPr="008A1F29">
        <w:rPr>
          <w:sz w:val="32"/>
        </w:rPr>
        <w:lastRenderedPageBreak/>
        <w:t>T</w:t>
      </w:r>
      <w:r w:rsidR="0062570B" w:rsidRPr="008A1F29">
        <w:rPr>
          <w:sz w:val="32"/>
        </w:rPr>
        <w:t>eaching</w:t>
      </w:r>
      <w:r w:rsidR="00B870CE" w:rsidRPr="008A1F29">
        <w:rPr>
          <w:sz w:val="32"/>
        </w:rPr>
        <w:t xml:space="preserve"> Activities</w:t>
      </w:r>
    </w:p>
    <w:tbl>
      <w:tblPr>
        <w:tblStyle w:val="MediumGrid31"/>
        <w:tblpPr w:leftFromText="180" w:rightFromText="180" w:vertAnchor="text" w:tblpY="1"/>
        <w:tblOverlap w:val="neve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600" w:firstRow="0" w:lastRow="0" w:firstColumn="0" w:lastColumn="0" w:noHBand="1" w:noVBand="1"/>
      </w:tblPr>
      <w:tblGrid>
        <w:gridCol w:w="1025"/>
        <w:gridCol w:w="3673"/>
        <w:gridCol w:w="990"/>
        <w:gridCol w:w="1080"/>
        <w:gridCol w:w="2808"/>
      </w:tblGrid>
      <w:tr w:rsidR="009E1DEE" w:rsidRPr="008A1F29" w14:paraId="3F2D5BB1" w14:textId="77777777">
        <w:tc>
          <w:tcPr>
            <w:tcW w:w="1025" w:type="dxa"/>
            <w:tcBorders>
              <w:top w:val="single" w:sz="12" w:space="0" w:color="auto"/>
              <w:left w:val="single" w:sz="12" w:space="0" w:color="auto"/>
              <w:bottom w:val="single" w:sz="12" w:space="0" w:color="auto"/>
            </w:tcBorders>
            <w:vAlign w:val="center"/>
          </w:tcPr>
          <w:p w14:paraId="60758C6B" w14:textId="77777777" w:rsidR="009E1DEE" w:rsidRPr="008A1F29" w:rsidRDefault="009E1DEE" w:rsidP="000F278A">
            <w:pPr>
              <w:jc w:val="center"/>
              <w:rPr>
                <w:sz w:val="18"/>
              </w:rPr>
            </w:pPr>
            <w:r w:rsidRPr="008A1F29">
              <w:rPr>
                <w:sz w:val="18"/>
              </w:rPr>
              <w:t>Term</w:t>
            </w:r>
          </w:p>
        </w:tc>
        <w:tc>
          <w:tcPr>
            <w:tcW w:w="3673" w:type="dxa"/>
            <w:tcBorders>
              <w:top w:val="single" w:sz="12" w:space="0" w:color="auto"/>
              <w:bottom w:val="single" w:sz="12" w:space="0" w:color="auto"/>
            </w:tcBorders>
            <w:vAlign w:val="center"/>
          </w:tcPr>
          <w:p w14:paraId="1898BCC4" w14:textId="77777777" w:rsidR="009E1DEE" w:rsidRPr="008A1F29" w:rsidRDefault="009E1DEE" w:rsidP="00824E83">
            <w:pPr>
              <w:jc w:val="center"/>
              <w:rPr>
                <w:sz w:val="18"/>
              </w:rPr>
            </w:pPr>
            <w:r w:rsidRPr="008A1F29">
              <w:rPr>
                <w:sz w:val="18"/>
              </w:rPr>
              <w:t>Course</w:t>
            </w:r>
          </w:p>
        </w:tc>
        <w:tc>
          <w:tcPr>
            <w:tcW w:w="990" w:type="dxa"/>
            <w:tcBorders>
              <w:top w:val="single" w:sz="12" w:space="0" w:color="auto"/>
              <w:bottom w:val="single" w:sz="12" w:space="0" w:color="auto"/>
            </w:tcBorders>
            <w:vAlign w:val="center"/>
          </w:tcPr>
          <w:p w14:paraId="368E6127" w14:textId="77777777" w:rsidR="009E1DEE" w:rsidRPr="008A1F29" w:rsidRDefault="009E1DEE" w:rsidP="00824E83">
            <w:pPr>
              <w:jc w:val="center"/>
              <w:rPr>
                <w:sz w:val="18"/>
              </w:rPr>
            </w:pPr>
            <w:r w:rsidRPr="008A1F29">
              <w:rPr>
                <w:sz w:val="18"/>
              </w:rPr>
              <w:t>Credits</w:t>
            </w:r>
          </w:p>
        </w:tc>
        <w:tc>
          <w:tcPr>
            <w:tcW w:w="1080" w:type="dxa"/>
            <w:tcBorders>
              <w:top w:val="single" w:sz="12" w:space="0" w:color="auto"/>
              <w:bottom w:val="single" w:sz="12" w:space="0" w:color="auto"/>
            </w:tcBorders>
            <w:vAlign w:val="center"/>
          </w:tcPr>
          <w:p w14:paraId="0F31E69E" w14:textId="77777777" w:rsidR="009E1DEE" w:rsidRPr="008A1F29" w:rsidRDefault="009E1DEE" w:rsidP="00824E83">
            <w:pPr>
              <w:jc w:val="center"/>
              <w:rPr>
                <w:sz w:val="18"/>
              </w:rPr>
            </w:pPr>
            <w:r w:rsidRPr="008A1F29">
              <w:rPr>
                <w:sz w:val="18"/>
              </w:rPr>
              <w:t>Students</w:t>
            </w:r>
          </w:p>
        </w:tc>
        <w:tc>
          <w:tcPr>
            <w:tcW w:w="2808" w:type="dxa"/>
            <w:tcBorders>
              <w:top w:val="single" w:sz="12" w:space="0" w:color="auto"/>
              <w:bottom w:val="single" w:sz="12" w:space="0" w:color="auto"/>
              <w:right w:val="single" w:sz="12" w:space="0" w:color="auto"/>
            </w:tcBorders>
            <w:vAlign w:val="center"/>
          </w:tcPr>
          <w:p w14:paraId="0868FFE3" w14:textId="77777777" w:rsidR="009E1DEE" w:rsidRPr="008A1F29" w:rsidRDefault="009E1DEE" w:rsidP="00824E83">
            <w:pPr>
              <w:jc w:val="center"/>
              <w:rPr>
                <w:sz w:val="18"/>
              </w:rPr>
            </w:pPr>
            <w:r w:rsidRPr="008A1F29">
              <w:rPr>
                <w:sz w:val="18"/>
              </w:rPr>
              <w:t>Grade Distribution</w:t>
            </w:r>
          </w:p>
        </w:tc>
      </w:tr>
      <w:tr w:rsidR="009E1DEE" w:rsidRPr="008A1F29" w14:paraId="4B293B53" w14:textId="77777777">
        <w:tc>
          <w:tcPr>
            <w:tcW w:w="1025" w:type="dxa"/>
            <w:vMerge w:val="restart"/>
            <w:tcBorders>
              <w:top w:val="single" w:sz="12" w:space="0" w:color="auto"/>
              <w:left w:val="single" w:sz="12" w:space="0" w:color="auto"/>
              <w:bottom w:val="single" w:sz="6" w:space="0" w:color="auto"/>
            </w:tcBorders>
            <w:shd w:val="clear" w:color="auto" w:fill="F2F2F2" w:themeFill="background1" w:themeFillShade="F2"/>
            <w:vAlign w:val="center"/>
          </w:tcPr>
          <w:p w14:paraId="4A235FEE" w14:textId="77777777" w:rsidR="009E1DEE" w:rsidRPr="008A1F29" w:rsidRDefault="00531C32" w:rsidP="00824E83">
            <w:pPr>
              <w:jc w:val="center"/>
              <w:rPr>
                <w:sz w:val="18"/>
              </w:rPr>
            </w:pPr>
            <w:r w:rsidRPr="008A1F29">
              <w:rPr>
                <w:sz w:val="18"/>
              </w:rPr>
              <w:t>Spring 2009</w:t>
            </w:r>
          </w:p>
        </w:tc>
        <w:tc>
          <w:tcPr>
            <w:tcW w:w="3673" w:type="dxa"/>
            <w:tcBorders>
              <w:top w:val="single" w:sz="12" w:space="0" w:color="auto"/>
              <w:bottom w:val="single" w:sz="6" w:space="0" w:color="auto"/>
            </w:tcBorders>
            <w:shd w:val="clear" w:color="auto" w:fill="F2F2F2" w:themeFill="background1" w:themeFillShade="F2"/>
          </w:tcPr>
          <w:p w14:paraId="4A240401" w14:textId="77777777" w:rsidR="009E1DEE" w:rsidRPr="008A1F29" w:rsidRDefault="00531C32" w:rsidP="007C7A55">
            <w:pPr>
              <w:rPr>
                <w:b w:val="0"/>
                <w:i/>
                <w:sz w:val="18"/>
              </w:rPr>
            </w:pPr>
            <w:r w:rsidRPr="008A1F29">
              <w:rPr>
                <w:b w:val="0"/>
                <w:sz w:val="18"/>
              </w:rPr>
              <w:t>AGRONOMY 299</w:t>
            </w:r>
            <w:r w:rsidR="009E1DEE" w:rsidRPr="008A1F29">
              <w:rPr>
                <w:b w:val="0"/>
                <w:sz w:val="18"/>
              </w:rPr>
              <w:t xml:space="preserve">:  </w:t>
            </w:r>
            <w:r w:rsidRPr="008A1F29">
              <w:rPr>
                <w:b w:val="0"/>
                <w:sz w:val="18"/>
              </w:rPr>
              <w:t>Independent Study</w:t>
            </w:r>
            <w:r w:rsidR="005323BF" w:rsidRPr="008A1F29">
              <w:rPr>
                <w:b w:val="0"/>
                <w:sz w:val="18"/>
              </w:rPr>
              <w:t xml:space="preserve"> (</w:t>
            </w:r>
            <w:r w:rsidR="007C7A55" w:rsidRPr="008A1F29">
              <w:rPr>
                <w:b w:val="0"/>
                <w:sz w:val="18"/>
              </w:rPr>
              <w:t xml:space="preserve">Biology 152 - </w:t>
            </w:r>
            <w:r w:rsidR="005323BF" w:rsidRPr="008A1F29">
              <w:rPr>
                <w:b w:val="0"/>
                <w:sz w:val="18"/>
              </w:rPr>
              <w:t>Nicole Caine)</w:t>
            </w:r>
            <w:r w:rsidRPr="008A1F29">
              <w:rPr>
                <w:b w:val="0"/>
                <w:sz w:val="18"/>
              </w:rPr>
              <w:t xml:space="preserve">: </w:t>
            </w:r>
            <w:r w:rsidR="007C7A55" w:rsidRPr="008A1F29">
              <w:rPr>
                <w:sz w:val="18"/>
              </w:rPr>
              <w:t xml:space="preserve"> </w:t>
            </w:r>
            <w:r w:rsidR="007C7A55" w:rsidRPr="008A1F29">
              <w:rPr>
                <w:b w:val="0"/>
                <w:i/>
                <w:sz w:val="18"/>
              </w:rPr>
              <w:t>Quantifying soil respiration using incubation chambers:</w:t>
            </w:r>
            <w:r w:rsidR="00D4722E" w:rsidRPr="008A1F29">
              <w:rPr>
                <w:b w:val="0"/>
                <w:i/>
                <w:sz w:val="18"/>
              </w:rPr>
              <w:t xml:space="preserve"> </w:t>
            </w:r>
            <w:r w:rsidR="007C7A55" w:rsidRPr="008A1F29">
              <w:rPr>
                <w:b w:val="0"/>
                <w:i/>
                <w:sz w:val="18"/>
              </w:rPr>
              <w:t>the necessity of small fans in preventing CO</w:t>
            </w:r>
            <w:r w:rsidR="007C7A55" w:rsidRPr="008A1F29">
              <w:rPr>
                <w:b w:val="0"/>
                <w:i/>
                <w:sz w:val="18"/>
                <w:vertAlign w:val="subscript"/>
              </w:rPr>
              <w:t>2</w:t>
            </w:r>
            <w:r w:rsidR="007C7A55" w:rsidRPr="008A1F29">
              <w:rPr>
                <w:b w:val="0"/>
                <w:i/>
                <w:sz w:val="18"/>
              </w:rPr>
              <w:t xml:space="preserve"> stratification</w:t>
            </w:r>
          </w:p>
        </w:tc>
        <w:tc>
          <w:tcPr>
            <w:tcW w:w="990" w:type="dxa"/>
            <w:tcBorders>
              <w:top w:val="single" w:sz="12" w:space="0" w:color="auto"/>
              <w:bottom w:val="single" w:sz="6" w:space="0" w:color="auto"/>
            </w:tcBorders>
            <w:shd w:val="clear" w:color="auto" w:fill="F2F2F2" w:themeFill="background1" w:themeFillShade="F2"/>
          </w:tcPr>
          <w:p w14:paraId="62BA6C55" w14:textId="77777777" w:rsidR="009E1DEE" w:rsidRPr="008A1F29" w:rsidRDefault="00531C32" w:rsidP="00824E83">
            <w:pPr>
              <w:jc w:val="center"/>
              <w:rPr>
                <w:b w:val="0"/>
                <w:sz w:val="18"/>
              </w:rPr>
            </w:pPr>
            <w:r w:rsidRPr="008A1F29">
              <w:rPr>
                <w:b w:val="0"/>
                <w:sz w:val="18"/>
              </w:rPr>
              <w:t>2</w:t>
            </w:r>
          </w:p>
        </w:tc>
        <w:tc>
          <w:tcPr>
            <w:tcW w:w="1080" w:type="dxa"/>
            <w:tcBorders>
              <w:top w:val="single" w:sz="12" w:space="0" w:color="auto"/>
              <w:bottom w:val="single" w:sz="6" w:space="0" w:color="auto"/>
            </w:tcBorders>
            <w:shd w:val="clear" w:color="auto" w:fill="F2F2F2" w:themeFill="background1" w:themeFillShade="F2"/>
          </w:tcPr>
          <w:p w14:paraId="24DAEE25" w14:textId="77777777" w:rsidR="009E1DEE" w:rsidRPr="008A1F29" w:rsidRDefault="00531C32" w:rsidP="00824E83">
            <w:pPr>
              <w:jc w:val="center"/>
              <w:rPr>
                <w:b w:val="0"/>
                <w:sz w:val="18"/>
              </w:rPr>
            </w:pPr>
            <w:r w:rsidRPr="008A1F29">
              <w:rPr>
                <w:b w:val="0"/>
                <w:sz w:val="18"/>
              </w:rPr>
              <w:t>1</w:t>
            </w:r>
          </w:p>
        </w:tc>
        <w:tc>
          <w:tcPr>
            <w:tcW w:w="2808" w:type="dxa"/>
            <w:tcBorders>
              <w:top w:val="single" w:sz="12" w:space="0" w:color="auto"/>
              <w:bottom w:val="single" w:sz="6" w:space="0" w:color="auto"/>
              <w:right w:val="single" w:sz="12" w:space="0" w:color="auto"/>
            </w:tcBorders>
            <w:shd w:val="clear" w:color="auto" w:fill="F2F2F2" w:themeFill="background1" w:themeFillShade="F2"/>
          </w:tcPr>
          <w:p w14:paraId="7DEEBF2E" w14:textId="77777777" w:rsidR="009E1DEE" w:rsidRPr="008A1F29" w:rsidRDefault="009E1DEE" w:rsidP="00531C32">
            <w:pPr>
              <w:rPr>
                <w:b w:val="0"/>
                <w:sz w:val="18"/>
              </w:rPr>
            </w:pPr>
            <w:r w:rsidRPr="008A1F29">
              <w:rPr>
                <w:b w:val="0"/>
                <w:sz w:val="18"/>
              </w:rPr>
              <w:t>A</w:t>
            </w:r>
            <w:r w:rsidR="00531C32" w:rsidRPr="008A1F29">
              <w:rPr>
                <w:b w:val="0"/>
                <w:sz w:val="18"/>
              </w:rPr>
              <w:t>(1)</w:t>
            </w:r>
          </w:p>
        </w:tc>
      </w:tr>
      <w:tr w:rsidR="009E1DEE" w:rsidRPr="008A1F29" w14:paraId="64A3570E" w14:textId="77777777">
        <w:tc>
          <w:tcPr>
            <w:tcW w:w="1025" w:type="dxa"/>
            <w:vMerge/>
            <w:tcBorders>
              <w:top w:val="single" w:sz="6" w:space="0" w:color="auto"/>
              <w:left w:val="single" w:sz="12" w:space="0" w:color="auto"/>
              <w:bottom w:val="single" w:sz="6" w:space="0" w:color="auto"/>
            </w:tcBorders>
            <w:shd w:val="clear" w:color="auto" w:fill="F2F2F2" w:themeFill="background1" w:themeFillShade="F2"/>
            <w:vAlign w:val="center"/>
          </w:tcPr>
          <w:p w14:paraId="07D5C37C" w14:textId="77777777" w:rsidR="009E1DEE" w:rsidRPr="008A1F29" w:rsidRDefault="009E1DEE" w:rsidP="00824E83">
            <w:pPr>
              <w:jc w:val="center"/>
              <w:rPr>
                <w:sz w:val="18"/>
              </w:rPr>
            </w:pPr>
          </w:p>
        </w:tc>
        <w:tc>
          <w:tcPr>
            <w:tcW w:w="3673" w:type="dxa"/>
            <w:tcBorders>
              <w:top w:val="single" w:sz="6" w:space="0" w:color="auto"/>
              <w:bottom w:val="single" w:sz="6" w:space="0" w:color="auto"/>
            </w:tcBorders>
            <w:shd w:val="clear" w:color="auto" w:fill="F2F2F2" w:themeFill="background1" w:themeFillShade="F2"/>
          </w:tcPr>
          <w:p w14:paraId="2EB927D7" w14:textId="77777777" w:rsidR="009E1DEE" w:rsidRPr="008A1F29" w:rsidRDefault="00531C32" w:rsidP="00531C32">
            <w:pPr>
              <w:rPr>
                <w:b w:val="0"/>
                <w:sz w:val="18"/>
              </w:rPr>
            </w:pPr>
            <w:r w:rsidRPr="008A1F29">
              <w:rPr>
                <w:b w:val="0"/>
                <w:sz w:val="18"/>
              </w:rPr>
              <w:t>ZOOLOGY 955</w:t>
            </w:r>
            <w:r w:rsidR="009E1DEE" w:rsidRPr="008A1F29">
              <w:rPr>
                <w:b w:val="0"/>
                <w:sz w:val="18"/>
              </w:rPr>
              <w:t xml:space="preserve">:  Seminar:  </w:t>
            </w:r>
            <w:r w:rsidRPr="008A1F29">
              <w:rPr>
                <w:b w:val="0"/>
                <w:sz w:val="18"/>
              </w:rPr>
              <w:t>Ecosystem Services</w:t>
            </w:r>
          </w:p>
        </w:tc>
        <w:tc>
          <w:tcPr>
            <w:tcW w:w="990" w:type="dxa"/>
            <w:tcBorders>
              <w:top w:val="single" w:sz="6" w:space="0" w:color="auto"/>
              <w:bottom w:val="single" w:sz="6" w:space="0" w:color="auto"/>
            </w:tcBorders>
            <w:shd w:val="clear" w:color="auto" w:fill="F2F2F2" w:themeFill="background1" w:themeFillShade="F2"/>
          </w:tcPr>
          <w:p w14:paraId="103A3B00" w14:textId="77777777" w:rsidR="009E1DEE" w:rsidRPr="008A1F29" w:rsidRDefault="009E1DEE" w:rsidP="00824E83">
            <w:pPr>
              <w:jc w:val="center"/>
              <w:rPr>
                <w:b w:val="0"/>
                <w:sz w:val="18"/>
              </w:rPr>
            </w:pPr>
            <w:r w:rsidRPr="008A1F29">
              <w:rPr>
                <w:b w:val="0"/>
                <w:sz w:val="18"/>
              </w:rPr>
              <w:t>2</w:t>
            </w:r>
          </w:p>
        </w:tc>
        <w:tc>
          <w:tcPr>
            <w:tcW w:w="1080" w:type="dxa"/>
            <w:tcBorders>
              <w:top w:val="single" w:sz="6" w:space="0" w:color="auto"/>
              <w:bottom w:val="single" w:sz="6" w:space="0" w:color="auto"/>
            </w:tcBorders>
            <w:shd w:val="clear" w:color="auto" w:fill="F2F2F2" w:themeFill="background1" w:themeFillShade="F2"/>
          </w:tcPr>
          <w:p w14:paraId="24F624F3" w14:textId="77777777" w:rsidR="009E1DEE" w:rsidRPr="008A1F29" w:rsidRDefault="00531C32" w:rsidP="00824E83">
            <w:pPr>
              <w:jc w:val="center"/>
              <w:rPr>
                <w:b w:val="0"/>
                <w:sz w:val="18"/>
              </w:rPr>
            </w:pPr>
            <w:r w:rsidRPr="008A1F29">
              <w:rPr>
                <w:b w:val="0"/>
                <w:sz w:val="18"/>
              </w:rPr>
              <w:t>23</w:t>
            </w:r>
          </w:p>
        </w:tc>
        <w:tc>
          <w:tcPr>
            <w:tcW w:w="2808" w:type="dxa"/>
            <w:tcBorders>
              <w:top w:val="single" w:sz="6" w:space="0" w:color="auto"/>
              <w:bottom w:val="single" w:sz="6" w:space="0" w:color="auto"/>
              <w:right w:val="single" w:sz="12" w:space="0" w:color="auto"/>
            </w:tcBorders>
            <w:shd w:val="clear" w:color="auto" w:fill="F2F2F2" w:themeFill="background1" w:themeFillShade="F2"/>
          </w:tcPr>
          <w:p w14:paraId="11F44FBA" w14:textId="77777777" w:rsidR="009E1DEE" w:rsidRPr="008A1F29" w:rsidRDefault="00F4798F" w:rsidP="00BA4CA4">
            <w:pPr>
              <w:rPr>
                <w:b w:val="0"/>
                <w:sz w:val="18"/>
              </w:rPr>
            </w:pPr>
            <w:r w:rsidRPr="008A1F29">
              <w:rPr>
                <w:b w:val="0"/>
                <w:sz w:val="18"/>
              </w:rPr>
              <w:t>A(23</w:t>
            </w:r>
            <w:r w:rsidR="009E1DEE" w:rsidRPr="008A1F29">
              <w:rPr>
                <w:b w:val="0"/>
                <w:sz w:val="18"/>
              </w:rPr>
              <w:t>)</w:t>
            </w:r>
          </w:p>
        </w:tc>
      </w:tr>
      <w:tr w:rsidR="009E1DEE" w:rsidRPr="008A1F29" w14:paraId="4051027B" w14:textId="77777777">
        <w:trPr>
          <w:trHeight w:val="67"/>
        </w:trPr>
        <w:tc>
          <w:tcPr>
            <w:tcW w:w="1025" w:type="dxa"/>
            <w:vMerge/>
            <w:tcBorders>
              <w:top w:val="single" w:sz="6" w:space="0" w:color="auto"/>
              <w:left w:val="single" w:sz="12" w:space="0" w:color="auto"/>
              <w:bottom w:val="single" w:sz="12" w:space="0" w:color="auto"/>
            </w:tcBorders>
            <w:shd w:val="clear" w:color="auto" w:fill="F2F2F2" w:themeFill="background1" w:themeFillShade="F2"/>
            <w:vAlign w:val="center"/>
          </w:tcPr>
          <w:p w14:paraId="694F8EAC" w14:textId="77777777" w:rsidR="009E1DEE" w:rsidRPr="008A1F29" w:rsidRDefault="009E1DEE" w:rsidP="00824E83">
            <w:pPr>
              <w:jc w:val="center"/>
              <w:rPr>
                <w:sz w:val="18"/>
              </w:rPr>
            </w:pPr>
          </w:p>
        </w:tc>
        <w:tc>
          <w:tcPr>
            <w:tcW w:w="3673" w:type="dxa"/>
            <w:tcBorders>
              <w:top w:val="single" w:sz="6" w:space="0" w:color="auto"/>
              <w:bottom w:val="single" w:sz="12" w:space="0" w:color="auto"/>
            </w:tcBorders>
            <w:shd w:val="clear" w:color="auto" w:fill="F2F2F2" w:themeFill="background1" w:themeFillShade="F2"/>
          </w:tcPr>
          <w:p w14:paraId="2C214D7A" w14:textId="77777777" w:rsidR="009E1DEE" w:rsidRPr="008A1F29" w:rsidRDefault="005323BF" w:rsidP="007C7A55">
            <w:pPr>
              <w:rPr>
                <w:b w:val="0"/>
                <w:sz w:val="18"/>
              </w:rPr>
            </w:pPr>
            <w:r w:rsidRPr="008A1F29">
              <w:rPr>
                <w:b w:val="0"/>
                <w:sz w:val="18"/>
              </w:rPr>
              <w:t xml:space="preserve">BOTANY 681:  Senior Honors Thesis (Brianna Laube – </w:t>
            </w:r>
            <w:r w:rsidR="000B5477" w:rsidRPr="008A1F29">
              <w:rPr>
                <w:b w:val="0"/>
                <w:sz w:val="18"/>
              </w:rPr>
              <w:t xml:space="preserve">Prof. </w:t>
            </w:r>
            <w:r w:rsidRPr="008A1F29">
              <w:rPr>
                <w:b w:val="0"/>
                <w:sz w:val="18"/>
              </w:rPr>
              <w:t>Joy Zedler)</w:t>
            </w:r>
          </w:p>
        </w:tc>
        <w:tc>
          <w:tcPr>
            <w:tcW w:w="990" w:type="dxa"/>
            <w:tcBorders>
              <w:top w:val="single" w:sz="6" w:space="0" w:color="auto"/>
              <w:bottom w:val="single" w:sz="12" w:space="0" w:color="auto"/>
            </w:tcBorders>
            <w:shd w:val="clear" w:color="auto" w:fill="F2F2F2" w:themeFill="background1" w:themeFillShade="F2"/>
          </w:tcPr>
          <w:p w14:paraId="14A617DE" w14:textId="77777777" w:rsidR="009E1DEE" w:rsidRPr="008A1F29" w:rsidRDefault="009C1D1F" w:rsidP="00824E83">
            <w:pPr>
              <w:jc w:val="center"/>
              <w:rPr>
                <w:b w:val="0"/>
                <w:sz w:val="18"/>
              </w:rPr>
            </w:pPr>
            <w:r w:rsidRPr="008A1F29">
              <w:rPr>
                <w:b w:val="0"/>
                <w:sz w:val="18"/>
              </w:rPr>
              <w:t>2</w:t>
            </w:r>
          </w:p>
        </w:tc>
        <w:tc>
          <w:tcPr>
            <w:tcW w:w="1080" w:type="dxa"/>
            <w:tcBorders>
              <w:top w:val="single" w:sz="6" w:space="0" w:color="auto"/>
              <w:bottom w:val="single" w:sz="12" w:space="0" w:color="auto"/>
            </w:tcBorders>
            <w:shd w:val="clear" w:color="auto" w:fill="F2F2F2" w:themeFill="background1" w:themeFillShade="F2"/>
          </w:tcPr>
          <w:p w14:paraId="42EE4B42" w14:textId="77777777" w:rsidR="009E1DEE" w:rsidRPr="008A1F29" w:rsidRDefault="009C1D1F" w:rsidP="00824E83">
            <w:pPr>
              <w:jc w:val="center"/>
              <w:rPr>
                <w:b w:val="0"/>
                <w:sz w:val="18"/>
              </w:rPr>
            </w:pPr>
            <w:r w:rsidRPr="008A1F29">
              <w:rPr>
                <w:b w:val="0"/>
                <w:sz w:val="18"/>
              </w:rPr>
              <w:t>1</w:t>
            </w:r>
          </w:p>
        </w:tc>
        <w:tc>
          <w:tcPr>
            <w:tcW w:w="2808" w:type="dxa"/>
            <w:tcBorders>
              <w:top w:val="single" w:sz="6" w:space="0" w:color="auto"/>
              <w:bottom w:val="single" w:sz="12" w:space="0" w:color="auto"/>
              <w:right w:val="single" w:sz="12" w:space="0" w:color="auto"/>
            </w:tcBorders>
            <w:shd w:val="clear" w:color="auto" w:fill="F2F2F2" w:themeFill="background1" w:themeFillShade="F2"/>
          </w:tcPr>
          <w:p w14:paraId="4AC9F1E0" w14:textId="77777777" w:rsidR="009E1DEE" w:rsidRPr="008A1F29" w:rsidRDefault="009C1D1F" w:rsidP="00C82D0A">
            <w:pPr>
              <w:rPr>
                <w:b w:val="0"/>
                <w:sz w:val="18"/>
              </w:rPr>
            </w:pPr>
            <w:r w:rsidRPr="008A1F29">
              <w:rPr>
                <w:b w:val="0"/>
                <w:sz w:val="18"/>
              </w:rPr>
              <w:t>A(1)</w:t>
            </w:r>
          </w:p>
        </w:tc>
      </w:tr>
      <w:tr w:rsidR="000D7247" w:rsidRPr="008A1F29" w14:paraId="6AAE6B2E" w14:textId="77777777">
        <w:tc>
          <w:tcPr>
            <w:tcW w:w="1025" w:type="dxa"/>
            <w:vMerge w:val="restart"/>
            <w:tcBorders>
              <w:top w:val="single" w:sz="12" w:space="0" w:color="auto"/>
              <w:left w:val="single" w:sz="12" w:space="0" w:color="auto"/>
            </w:tcBorders>
            <w:shd w:val="clear" w:color="auto" w:fill="F2F2F2" w:themeFill="background1" w:themeFillShade="F2"/>
            <w:vAlign w:val="center"/>
          </w:tcPr>
          <w:p w14:paraId="7ED8F5EE" w14:textId="77777777" w:rsidR="000D7247" w:rsidRPr="008A1F29" w:rsidRDefault="000D7247" w:rsidP="009E1DEE">
            <w:pPr>
              <w:jc w:val="center"/>
              <w:rPr>
                <w:sz w:val="18"/>
              </w:rPr>
            </w:pPr>
            <w:r w:rsidRPr="008A1F29">
              <w:rPr>
                <w:sz w:val="18"/>
              </w:rPr>
              <w:t>Fall 2009</w:t>
            </w:r>
          </w:p>
        </w:tc>
        <w:tc>
          <w:tcPr>
            <w:tcW w:w="3673" w:type="dxa"/>
            <w:tcBorders>
              <w:top w:val="single" w:sz="12" w:space="0" w:color="auto"/>
              <w:bottom w:val="single" w:sz="6" w:space="0" w:color="auto"/>
            </w:tcBorders>
            <w:shd w:val="clear" w:color="auto" w:fill="F2F2F2" w:themeFill="background1" w:themeFillShade="F2"/>
          </w:tcPr>
          <w:p w14:paraId="645FB614" w14:textId="77777777" w:rsidR="000D7247" w:rsidRPr="008A1F29" w:rsidRDefault="000D7247" w:rsidP="00531C32">
            <w:pPr>
              <w:rPr>
                <w:b w:val="0"/>
                <w:sz w:val="18"/>
              </w:rPr>
            </w:pPr>
            <w:r w:rsidRPr="008A1F29">
              <w:rPr>
                <w:b w:val="0"/>
                <w:sz w:val="18"/>
              </w:rPr>
              <w:t>AGRONOMY 875:  Agroecosystems and Global Change</w:t>
            </w:r>
          </w:p>
        </w:tc>
        <w:tc>
          <w:tcPr>
            <w:tcW w:w="990" w:type="dxa"/>
            <w:tcBorders>
              <w:top w:val="single" w:sz="12" w:space="0" w:color="auto"/>
              <w:bottom w:val="single" w:sz="6" w:space="0" w:color="auto"/>
            </w:tcBorders>
            <w:shd w:val="clear" w:color="auto" w:fill="F2F2F2" w:themeFill="background1" w:themeFillShade="F2"/>
          </w:tcPr>
          <w:p w14:paraId="46D8F89A" w14:textId="77777777" w:rsidR="000D7247" w:rsidRPr="008A1F29" w:rsidRDefault="000D7247" w:rsidP="00824E83">
            <w:pPr>
              <w:jc w:val="center"/>
              <w:rPr>
                <w:b w:val="0"/>
                <w:sz w:val="18"/>
              </w:rPr>
            </w:pPr>
            <w:r w:rsidRPr="008A1F29">
              <w:rPr>
                <w:b w:val="0"/>
                <w:sz w:val="18"/>
              </w:rPr>
              <w:t>3</w:t>
            </w:r>
          </w:p>
        </w:tc>
        <w:tc>
          <w:tcPr>
            <w:tcW w:w="1080" w:type="dxa"/>
            <w:tcBorders>
              <w:top w:val="single" w:sz="12" w:space="0" w:color="auto"/>
              <w:bottom w:val="single" w:sz="6" w:space="0" w:color="auto"/>
            </w:tcBorders>
            <w:shd w:val="clear" w:color="auto" w:fill="F2F2F2" w:themeFill="background1" w:themeFillShade="F2"/>
          </w:tcPr>
          <w:p w14:paraId="0CC615E6" w14:textId="77777777" w:rsidR="000D7247" w:rsidRPr="008A1F29" w:rsidRDefault="000D7247" w:rsidP="00824E83">
            <w:pPr>
              <w:jc w:val="center"/>
              <w:rPr>
                <w:b w:val="0"/>
                <w:sz w:val="18"/>
              </w:rPr>
            </w:pPr>
            <w:r w:rsidRPr="008A1F29">
              <w:rPr>
                <w:b w:val="0"/>
                <w:sz w:val="18"/>
              </w:rPr>
              <w:t>23</w:t>
            </w:r>
          </w:p>
        </w:tc>
        <w:tc>
          <w:tcPr>
            <w:tcW w:w="2808" w:type="dxa"/>
            <w:tcBorders>
              <w:top w:val="single" w:sz="12" w:space="0" w:color="auto"/>
              <w:bottom w:val="single" w:sz="6" w:space="0" w:color="auto"/>
              <w:right w:val="single" w:sz="12" w:space="0" w:color="auto"/>
            </w:tcBorders>
            <w:shd w:val="clear" w:color="auto" w:fill="F2F2F2" w:themeFill="background1" w:themeFillShade="F2"/>
          </w:tcPr>
          <w:p w14:paraId="2642C5E3" w14:textId="77777777" w:rsidR="000D7247" w:rsidRPr="008A1F29" w:rsidRDefault="000D7247" w:rsidP="00BA4CA4">
            <w:pPr>
              <w:rPr>
                <w:b w:val="0"/>
                <w:sz w:val="18"/>
              </w:rPr>
            </w:pPr>
            <w:r w:rsidRPr="008A1F29">
              <w:rPr>
                <w:b w:val="0"/>
                <w:sz w:val="18"/>
              </w:rPr>
              <w:t>A(15), AB(7), BC(1)</w:t>
            </w:r>
          </w:p>
        </w:tc>
      </w:tr>
      <w:tr w:rsidR="000D7247" w:rsidRPr="008A1F29" w14:paraId="5B5BFE5E" w14:textId="77777777">
        <w:tc>
          <w:tcPr>
            <w:tcW w:w="1025" w:type="dxa"/>
            <w:vMerge/>
            <w:tcBorders>
              <w:left w:val="single" w:sz="12" w:space="0" w:color="auto"/>
            </w:tcBorders>
            <w:shd w:val="clear" w:color="auto" w:fill="F2F2F2" w:themeFill="background1" w:themeFillShade="F2"/>
            <w:vAlign w:val="center"/>
          </w:tcPr>
          <w:p w14:paraId="4052BC1F" w14:textId="77777777" w:rsidR="000D7247" w:rsidRPr="008A1F29" w:rsidRDefault="000D7247" w:rsidP="00824E83">
            <w:pPr>
              <w:jc w:val="center"/>
              <w:rPr>
                <w:sz w:val="18"/>
              </w:rPr>
            </w:pPr>
          </w:p>
        </w:tc>
        <w:tc>
          <w:tcPr>
            <w:tcW w:w="3673" w:type="dxa"/>
            <w:tcBorders>
              <w:top w:val="single" w:sz="6" w:space="0" w:color="auto"/>
              <w:bottom w:val="single" w:sz="6" w:space="0" w:color="auto"/>
            </w:tcBorders>
            <w:shd w:val="clear" w:color="auto" w:fill="F2F2F2" w:themeFill="background1" w:themeFillShade="F2"/>
          </w:tcPr>
          <w:p w14:paraId="4107C721" w14:textId="77777777" w:rsidR="000D7247" w:rsidRPr="008A1F29" w:rsidRDefault="00681F37" w:rsidP="007C7A55">
            <w:pPr>
              <w:rPr>
                <w:b w:val="0"/>
                <w:sz w:val="18"/>
              </w:rPr>
            </w:pPr>
            <w:r w:rsidRPr="008A1F29">
              <w:rPr>
                <w:b w:val="0"/>
                <w:sz w:val="18"/>
              </w:rPr>
              <w:t>AGROECOL</w:t>
            </w:r>
            <w:r w:rsidR="000D7247" w:rsidRPr="008A1F29">
              <w:rPr>
                <w:b w:val="0"/>
                <w:sz w:val="18"/>
              </w:rPr>
              <w:t xml:space="preserve"> 699: Special Problems</w:t>
            </w:r>
            <w:r w:rsidR="002B7E90" w:rsidRPr="008A1F29">
              <w:rPr>
                <w:b w:val="0"/>
                <w:sz w:val="18"/>
              </w:rPr>
              <w:t xml:space="preserve"> (Brianna Laube)</w:t>
            </w:r>
            <w:r w:rsidR="000D7247" w:rsidRPr="008A1F29">
              <w:rPr>
                <w:b w:val="0"/>
                <w:sz w:val="18"/>
              </w:rPr>
              <w:t xml:space="preserve">:  </w:t>
            </w:r>
            <w:r w:rsidR="007C7A55" w:rsidRPr="008A1F29">
              <w:rPr>
                <w:rFonts w:cs="Times New Roman"/>
                <w:b w:val="0"/>
                <w:i/>
                <w:sz w:val="18"/>
                <w:szCs w:val="24"/>
              </w:rPr>
              <w:t>Environmental and temporal effects on soil respiration in bioenergy cropping systems</w:t>
            </w:r>
          </w:p>
        </w:tc>
        <w:tc>
          <w:tcPr>
            <w:tcW w:w="990" w:type="dxa"/>
            <w:tcBorders>
              <w:top w:val="single" w:sz="6" w:space="0" w:color="auto"/>
              <w:bottom w:val="single" w:sz="6" w:space="0" w:color="auto"/>
            </w:tcBorders>
            <w:shd w:val="clear" w:color="auto" w:fill="F2F2F2" w:themeFill="background1" w:themeFillShade="F2"/>
          </w:tcPr>
          <w:p w14:paraId="626F1CF8" w14:textId="77777777" w:rsidR="000D7247" w:rsidRPr="008A1F29" w:rsidRDefault="000D7247" w:rsidP="00824E83">
            <w:pPr>
              <w:jc w:val="center"/>
              <w:rPr>
                <w:b w:val="0"/>
                <w:sz w:val="18"/>
              </w:rPr>
            </w:pPr>
            <w:r w:rsidRPr="008A1F29">
              <w:rPr>
                <w:b w:val="0"/>
                <w:sz w:val="18"/>
              </w:rPr>
              <w:t>2</w:t>
            </w:r>
          </w:p>
        </w:tc>
        <w:tc>
          <w:tcPr>
            <w:tcW w:w="1080" w:type="dxa"/>
            <w:tcBorders>
              <w:top w:val="single" w:sz="6" w:space="0" w:color="auto"/>
              <w:bottom w:val="single" w:sz="6" w:space="0" w:color="auto"/>
            </w:tcBorders>
            <w:shd w:val="clear" w:color="auto" w:fill="F2F2F2" w:themeFill="background1" w:themeFillShade="F2"/>
          </w:tcPr>
          <w:p w14:paraId="5BB74A15" w14:textId="77777777" w:rsidR="000D7247" w:rsidRPr="008A1F29" w:rsidRDefault="000D7247" w:rsidP="00824E83">
            <w:pPr>
              <w:jc w:val="center"/>
              <w:rPr>
                <w:b w:val="0"/>
                <w:sz w:val="18"/>
              </w:rPr>
            </w:pPr>
            <w:r w:rsidRPr="008A1F29">
              <w:rPr>
                <w:b w:val="0"/>
                <w:sz w:val="18"/>
              </w:rPr>
              <w:t>1</w:t>
            </w:r>
          </w:p>
        </w:tc>
        <w:tc>
          <w:tcPr>
            <w:tcW w:w="2808" w:type="dxa"/>
            <w:tcBorders>
              <w:top w:val="single" w:sz="6" w:space="0" w:color="auto"/>
              <w:bottom w:val="single" w:sz="6" w:space="0" w:color="auto"/>
              <w:right w:val="single" w:sz="12" w:space="0" w:color="auto"/>
            </w:tcBorders>
            <w:shd w:val="clear" w:color="auto" w:fill="F2F2F2" w:themeFill="background1" w:themeFillShade="F2"/>
          </w:tcPr>
          <w:p w14:paraId="21A1E85D" w14:textId="77777777" w:rsidR="000D7247" w:rsidRPr="008A1F29" w:rsidRDefault="000D7247" w:rsidP="00C82D0A">
            <w:pPr>
              <w:rPr>
                <w:b w:val="0"/>
                <w:sz w:val="18"/>
              </w:rPr>
            </w:pPr>
            <w:r w:rsidRPr="008A1F29">
              <w:rPr>
                <w:b w:val="0"/>
                <w:sz w:val="18"/>
              </w:rPr>
              <w:t>A(1)</w:t>
            </w:r>
          </w:p>
        </w:tc>
      </w:tr>
      <w:tr w:rsidR="000D7247" w:rsidRPr="008A1F29" w14:paraId="7E6DD92C" w14:textId="77777777">
        <w:tc>
          <w:tcPr>
            <w:tcW w:w="1025" w:type="dxa"/>
            <w:vMerge/>
            <w:tcBorders>
              <w:left w:val="single" w:sz="12" w:space="0" w:color="auto"/>
              <w:bottom w:val="single" w:sz="12" w:space="0" w:color="auto"/>
            </w:tcBorders>
            <w:shd w:val="clear" w:color="auto" w:fill="F2F2F2" w:themeFill="background1" w:themeFillShade="F2"/>
            <w:vAlign w:val="center"/>
          </w:tcPr>
          <w:p w14:paraId="733A3A08" w14:textId="77777777" w:rsidR="000D7247" w:rsidRPr="008A1F29" w:rsidRDefault="000D7247" w:rsidP="00824E83">
            <w:pPr>
              <w:jc w:val="center"/>
              <w:rPr>
                <w:sz w:val="18"/>
              </w:rPr>
            </w:pPr>
          </w:p>
        </w:tc>
        <w:tc>
          <w:tcPr>
            <w:tcW w:w="3673" w:type="dxa"/>
            <w:tcBorders>
              <w:top w:val="single" w:sz="6" w:space="0" w:color="auto"/>
              <w:bottom w:val="single" w:sz="12" w:space="0" w:color="auto"/>
            </w:tcBorders>
            <w:shd w:val="clear" w:color="auto" w:fill="F2F2F2" w:themeFill="background1" w:themeFillShade="F2"/>
          </w:tcPr>
          <w:p w14:paraId="1BD1359A" w14:textId="77777777" w:rsidR="000D7247" w:rsidRPr="008A1F29" w:rsidRDefault="000D7247" w:rsidP="000D7247">
            <w:pPr>
              <w:rPr>
                <w:b w:val="0"/>
                <w:sz w:val="18"/>
              </w:rPr>
            </w:pPr>
            <w:r w:rsidRPr="008A1F29">
              <w:rPr>
                <w:b w:val="0"/>
                <w:sz w:val="18"/>
              </w:rPr>
              <w:t>AGRONOMY 699:  Special Problems</w:t>
            </w:r>
            <w:r w:rsidR="002B7E90" w:rsidRPr="008A1F29">
              <w:rPr>
                <w:b w:val="0"/>
                <w:sz w:val="18"/>
              </w:rPr>
              <w:t xml:space="preserve"> (Emily Phelps)</w:t>
            </w:r>
            <w:r w:rsidRPr="008A1F29">
              <w:rPr>
                <w:b w:val="0"/>
                <w:sz w:val="18"/>
              </w:rPr>
              <w:t>:</w:t>
            </w:r>
            <w:r w:rsidR="009A6489" w:rsidRPr="008A1F29">
              <w:rPr>
                <w:b w:val="0"/>
                <w:sz w:val="18"/>
              </w:rPr>
              <w:t xml:space="preserve"> </w:t>
            </w:r>
            <w:r w:rsidR="009A6489" w:rsidRPr="008A1F29">
              <w:rPr>
                <w:b w:val="0"/>
                <w:i/>
                <w:sz w:val="18"/>
              </w:rPr>
              <w:t>U.S. Produce Regulation</w:t>
            </w:r>
            <w:r w:rsidRPr="008A1F29">
              <w:rPr>
                <w:b w:val="0"/>
                <w:sz w:val="18"/>
              </w:rPr>
              <w:t xml:space="preserve"> </w:t>
            </w:r>
          </w:p>
        </w:tc>
        <w:tc>
          <w:tcPr>
            <w:tcW w:w="990" w:type="dxa"/>
            <w:tcBorders>
              <w:top w:val="single" w:sz="6" w:space="0" w:color="auto"/>
              <w:bottom w:val="single" w:sz="12" w:space="0" w:color="auto"/>
            </w:tcBorders>
            <w:shd w:val="clear" w:color="auto" w:fill="F2F2F2" w:themeFill="background1" w:themeFillShade="F2"/>
          </w:tcPr>
          <w:p w14:paraId="44020F9D" w14:textId="77777777" w:rsidR="000D7247" w:rsidRPr="008A1F29" w:rsidRDefault="003D3555" w:rsidP="00824E83">
            <w:pPr>
              <w:jc w:val="center"/>
              <w:rPr>
                <w:b w:val="0"/>
                <w:sz w:val="18"/>
              </w:rPr>
            </w:pPr>
            <w:r w:rsidRPr="008A1F29">
              <w:rPr>
                <w:b w:val="0"/>
                <w:sz w:val="18"/>
              </w:rPr>
              <w:t>4</w:t>
            </w:r>
          </w:p>
        </w:tc>
        <w:tc>
          <w:tcPr>
            <w:tcW w:w="1080" w:type="dxa"/>
            <w:tcBorders>
              <w:top w:val="single" w:sz="6" w:space="0" w:color="auto"/>
              <w:bottom w:val="single" w:sz="12" w:space="0" w:color="auto"/>
            </w:tcBorders>
            <w:shd w:val="clear" w:color="auto" w:fill="F2F2F2" w:themeFill="background1" w:themeFillShade="F2"/>
          </w:tcPr>
          <w:p w14:paraId="1E1DDC7E" w14:textId="77777777" w:rsidR="000D7247" w:rsidRPr="008A1F29" w:rsidRDefault="003D3555" w:rsidP="00824E83">
            <w:pPr>
              <w:jc w:val="center"/>
              <w:rPr>
                <w:b w:val="0"/>
                <w:sz w:val="18"/>
              </w:rPr>
            </w:pPr>
            <w:r w:rsidRPr="008A1F29">
              <w:rPr>
                <w:b w:val="0"/>
                <w:sz w:val="18"/>
              </w:rPr>
              <w:t>1</w:t>
            </w:r>
          </w:p>
        </w:tc>
        <w:tc>
          <w:tcPr>
            <w:tcW w:w="2808" w:type="dxa"/>
            <w:tcBorders>
              <w:top w:val="single" w:sz="6" w:space="0" w:color="auto"/>
              <w:bottom w:val="single" w:sz="12" w:space="0" w:color="auto"/>
              <w:right w:val="single" w:sz="12" w:space="0" w:color="auto"/>
            </w:tcBorders>
            <w:shd w:val="clear" w:color="auto" w:fill="F2F2F2" w:themeFill="background1" w:themeFillShade="F2"/>
          </w:tcPr>
          <w:p w14:paraId="7AA09B2C" w14:textId="77777777" w:rsidR="000D7247" w:rsidRPr="008A1F29" w:rsidRDefault="003D3555" w:rsidP="00C82D0A">
            <w:pPr>
              <w:rPr>
                <w:b w:val="0"/>
                <w:sz w:val="18"/>
              </w:rPr>
            </w:pPr>
            <w:r w:rsidRPr="008A1F29">
              <w:rPr>
                <w:b w:val="0"/>
                <w:sz w:val="18"/>
              </w:rPr>
              <w:t>A(1)</w:t>
            </w:r>
          </w:p>
        </w:tc>
      </w:tr>
      <w:tr w:rsidR="009E1DEE" w:rsidRPr="008A1F29" w14:paraId="4ACE166B" w14:textId="77777777">
        <w:tc>
          <w:tcPr>
            <w:tcW w:w="1025" w:type="dxa"/>
            <w:vMerge w:val="restart"/>
            <w:tcBorders>
              <w:top w:val="single" w:sz="12" w:space="0" w:color="auto"/>
              <w:left w:val="single" w:sz="12" w:space="0" w:color="auto"/>
              <w:bottom w:val="single" w:sz="6" w:space="0" w:color="auto"/>
            </w:tcBorders>
            <w:shd w:val="clear" w:color="auto" w:fill="F2F2F2" w:themeFill="background1" w:themeFillShade="F2"/>
            <w:vAlign w:val="center"/>
          </w:tcPr>
          <w:p w14:paraId="5731664B" w14:textId="77777777" w:rsidR="009E1DEE" w:rsidRPr="008A1F29" w:rsidRDefault="00E073EA" w:rsidP="009E1DEE">
            <w:pPr>
              <w:jc w:val="center"/>
              <w:rPr>
                <w:sz w:val="18"/>
              </w:rPr>
            </w:pPr>
            <w:r w:rsidRPr="008A1F29">
              <w:rPr>
                <w:sz w:val="18"/>
              </w:rPr>
              <w:t>Spring 2010</w:t>
            </w:r>
          </w:p>
        </w:tc>
        <w:tc>
          <w:tcPr>
            <w:tcW w:w="3673" w:type="dxa"/>
            <w:tcBorders>
              <w:top w:val="single" w:sz="12" w:space="0" w:color="auto"/>
              <w:bottom w:val="single" w:sz="6" w:space="0" w:color="auto"/>
            </w:tcBorders>
            <w:shd w:val="clear" w:color="auto" w:fill="F2F2F2" w:themeFill="background1" w:themeFillShade="F2"/>
          </w:tcPr>
          <w:p w14:paraId="1D2E2816" w14:textId="77777777" w:rsidR="009E1DEE" w:rsidRPr="008A1F29" w:rsidRDefault="00531C32" w:rsidP="00F74A9B">
            <w:pPr>
              <w:rPr>
                <w:b w:val="0"/>
                <w:sz w:val="18"/>
              </w:rPr>
            </w:pPr>
            <w:r w:rsidRPr="008A1F29">
              <w:rPr>
                <w:b w:val="0"/>
                <w:sz w:val="18"/>
              </w:rPr>
              <w:t>AGRONOMY 299</w:t>
            </w:r>
            <w:r w:rsidR="009E1DEE" w:rsidRPr="008A1F29">
              <w:rPr>
                <w:b w:val="0"/>
                <w:sz w:val="18"/>
              </w:rPr>
              <w:t xml:space="preserve">: </w:t>
            </w:r>
            <w:r w:rsidR="003D3555" w:rsidRPr="008A1F29">
              <w:rPr>
                <w:b w:val="0"/>
                <w:sz w:val="18"/>
              </w:rPr>
              <w:t>Directed Study</w:t>
            </w:r>
            <w:r w:rsidR="002B7E90" w:rsidRPr="008A1F29">
              <w:rPr>
                <w:b w:val="0"/>
                <w:sz w:val="18"/>
              </w:rPr>
              <w:t xml:space="preserve"> (Caitlin Moore)</w:t>
            </w:r>
            <w:r w:rsidR="003D3555" w:rsidRPr="008A1F29">
              <w:rPr>
                <w:b w:val="0"/>
                <w:sz w:val="18"/>
              </w:rPr>
              <w:t xml:space="preserve">:  </w:t>
            </w:r>
            <w:r w:rsidR="00F74A9B" w:rsidRPr="008A1F29">
              <w:rPr>
                <w:b w:val="0"/>
                <w:i/>
                <w:sz w:val="18"/>
              </w:rPr>
              <w:t>Non-hydrolyzable carbon in soils experiencing varied land management</w:t>
            </w:r>
          </w:p>
        </w:tc>
        <w:tc>
          <w:tcPr>
            <w:tcW w:w="990" w:type="dxa"/>
            <w:tcBorders>
              <w:top w:val="single" w:sz="12" w:space="0" w:color="auto"/>
              <w:bottom w:val="single" w:sz="6" w:space="0" w:color="auto"/>
            </w:tcBorders>
            <w:shd w:val="clear" w:color="auto" w:fill="F2F2F2" w:themeFill="background1" w:themeFillShade="F2"/>
          </w:tcPr>
          <w:p w14:paraId="0EC4897F" w14:textId="77777777" w:rsidR="009E1DEE" w:rsidRPr="008A1F29" w:rsidRDefault="009A6489" w:rsidP="00824E83">
            <w:pPr>
              <w:jc w:val="center"/>
              <w:rPr>
                <w:b w:val="0"/>
                <w:sz w:val="18"/>
              </w:rPr>
            </w:pPr>
            <w:r w:rsidRPr="008A1F29">
              <w:rPr>
                <w:b w:val="0"/>
                <w:sz w:val="18"/>
              </w:rPr>
              <w:t>2</w:t>
            </w:r>
          </w:p>
        </w:tc>
        <w:tc>
          <w:tcPr>
            <w:tcW w:w="1080" w:type="dxa"/>
            <w:tcBorders>
              <w:top w:val="single" w:sz="12" w:space="0" w:color="auto"/>
              <w:bottom w:val="single" w:sz="6" w:space="0" w:color="auto"/>
            </w:tcBorders>
            <w:shd w:val="clear" w:color="auto" w:fill="F2F2F2" w:themeFill="background1" w:themeFillShade="F2"/>
          </w:tcPr>
          <w:p w14:paraId="24DB74C7" w14:textId="77777777" w:rsidR="009E1DEE" w:rsidRPr="008A1F29" w:rsidRDefault="009A6489" w:rsidP="00824E83">
            <w:pPr>
              <w:jc w:val="center"/>
              <w:rPr>
                <w:b w:val="0"/>
                <w:sz w:val="18"/>
              </w:rPr>
            </w:pPr>
            <w:r w:rsidRPr="008A1F29">
              <w:rPr>
                <w:b w:val="0"/>
                <w:sz w:val="18"/>
              </w:rPr>
              <w:t>1</w:t>
            </w:r>
          </w:p>
        </w:tc>
        <w:tc>
          <w:tcPr>
            <w:tcW w:w="2808" w:type="dxa"/>
            <w:tcBorders>
              <w:top w:val="single" w:sz="12" w:space="0" w:color="auto"/>
              <w:bottom w:val="single" w:sz="6" w:space="0" w:color="auto"/>
              <w:right w:val="single" w:sz="12" w:space="0" w:color="auto"/>
            </w:tcBorders>
            <w:shd w:val="clear" w:color="auto" w:fill="F2F2F2" w:themeFill="background1" w:themeFillShade="F2"/>
          </w:tcPr>
          <w:p w14:paraId="121BAD25" w14:textId="77777777" w:rsidR="009E1DEE" w:rsidRPr="008A1F29" w:rsidRDefault="009A6489" w:rsidP="009A6489">
            <w:pPr>
              <w:rPr>
                <w:b w:val="0"/>
                <w:sz w:val="18"/>
              </w:rPr>
            </w:pPr>
            <w:r w:rsidRPr="008A1F29">
              <w:rPr>
                <w:b w:val="0"/>
                <w:sz w:val="18"/>
              </w:rPr>
              <w:t>A(1)</w:t>
            </w:r>
          </w:p>
        </w:tc>
      </w:tr>
      <w:tr w:rsidR="009E1DEE" w:rsidRPr="008A1F29" w14:paraId="00DA4B1C" w14:textId="77777777">
        <w:tc>
          <w:tcPr>
            <w:tcW w:w="1025" w:type="dxa"/>
            <w:vMerge/>
            <w:tcBorders>
              <w:top w:val="single" w:sz="6" w:space="0" w:color="auto"/>
              <w:left w:val="single" w:sz="12" w:space="0" w:color="auto"/>
              <w:bottom w:val="single" w:sz="12" w:space="0" w:color="auto"/>
            </w:tcBorders>
            <w:shd w:val="clear" w:color="auto" w:fill="F2F2F2" w:themeFill="background1" w:themeFillShade="F2"/>
            <w:vAlign w:val="center"/>
          </w:tcPr>
          <w:p w14:paraId="5F3EE6A1" w14:textId="77777777" w:rsidR="009E1DEE" w:rsidRPr="008A1F29" w:rsidRDefault="009E1DEE" w:rsidP="00824E83">
            <w:pPr>
              <w:jc w:val="center"/>
              <w:rPr>
                <w:sz w:val="18"/>
              </w:rPr>
            </w:pPr>
          </w:p>
        </w:tc>
        <w:tc>
          <w:tcPr>
            <w:tcW w:w="3673" w:type="dxa"/>
            <w:tcBorders>
              <w:top w:val="single" w:sz="6" w:space="0" w:color="auto"/>
              <w:bottom w:val="single" w:sz="12" w:space="0" w:color="auto"/>
            </w:tcBorders>
            <w:shd w:val="clear" w:color="auto" w:fill="F2F2F2" w:themeFill="background1" w:themeFillShade="F2"/>
          </w:tcPr>
          <w:p w14:paraId="0B228D93" w14:textId="77777777" w:rsidR="009E1DEE" w:rsidRPr="008A1F29" w:rsidRDefault="009C1D1F" w:rsidP="007C7A55">
            <w:pPr>
              <w:rPr>
                <w:b w:val="0"/>
                <w:sz w:val="18"/>
              </w:rPr>
            </w:pPr>
            <w:r w:rsidRPr="008A1F29">
              <w:rPr>
                <w:b w:val="0"/>
                <w:sz w:val="18"/>
              </w:rPr>
              <w:t>BOTANY 682:  Senior</w:t>
            </w:r>
            <w:r w:rsidR="005323BF" w:rsidRPr="008A1F29">
              <w:rPr>
                <w:b w:val="0"/>
                <w:sz w:val="18"/>
              </w:rPr>
              <w:t xml:space="preserve"> Honors Thesis (Brianna Laube – </w:t>
            </w:r>
            <w:r w:rsidR="000B5477" w:rsidRPr="008A1F29">
              <w:rPr>
                <w:b w:val="0"/>
                <w:sz w:val="18"/>
              </w:rPr>
              <w:t xml:space="preserve">Prof. </w:t>
            </w:r>
            <w:r w:rsidR="005323BF" w:rsidRPr="008A1F29">
              <w:rPr>
                <w:b w:val="0"/>
                <w:sz w:val="18"/>
              </w:rPr>
              <w:t>Joy Zedler)</w:t>
            </w:r>
            <w:r w:rsidRPr="008A1F29">
              <w:rPr>
                <w:b w:val="0"/>
                <w:sz w:val="18"/>
              </w:rPr>
              <w:t xml:space="preserve">: </w:t>
            </w:r>
            <w:r w:rsidR="007C7A55" w:rsidRPr="008A1F29">
              <w:rPr>
                <w:rFonts w:cs="Times New Roman"/>
                <w:b w:val="0"/>
                <w:i/>
                <w:sz w:val="18"/>
                <w:szCs w:val="24"/>
              </w:rPr>
              <w:t>Environmental and temporal effects on soil respiration in bioenergy cropping systems</w:t>
            </w:r>
          </w:p>
        </w:tc>
        <w:tc>
          <w:tcPr>
            <w:tcW w:w="990" w:type="dxa"/>
            <w:tcBorders>
              <w:top w:val="single" w:sz="6" w:space="0" w:color="auto"/>
              <w:bottom w:val="single" w:sz="12" w:space="0" w:color="auto"/>
            </w:tcBorders>
            <w:shd w:val="clear" w:color="auto" w:fill="F2F2F2" w:themeFill="background1" w:themeFillShade="F2"/>
          </w:tcPr>
          <w:p w14:paraId="479E0722" w14:textId="77777777" w:rsidR="009E1DEE" w:rsidRPr="008A1F29" w:rsidRDefault="009C1D1F" w:rsidP="00824E83">
            <w:pPr>
              <w:jc w:val="center"/>
              <w:rPr>
                <w:b w:val="0"/>
                <w:sz w:val="18"/>
              </w:rPr>
            </w:pPr>
            <w:r w:rsidRPr="008A1F29">
              <w:rPr>
                <w:b w:val="0"/>
                <w:sz w:val="18"/>
              </w:rPr>
              <w:t>4</w:t>
            </w:r>
          </w:p>
        </w:tc>
        <w:tc>
          <w:tcPr>
            <w:tcW w:w="1080" w:type="dxa"/>
            <w:tcBorders>
              <w:top w:val="single" w:sz="6" w:space="0" w:color="auto"/>
              <w:bottom w:val="single" w:sz="12" w:space="0" w:color="auto"/>
            </w:tcBorders>
            <w:shd w:val="clear" w:color="auto" w:fill="F2F2F2" w:themeFill="background1" w:themeFillShade="F2"/>
          </w:tcPr>
          <w:p w14:paraId="14848F2D" w14:textId="77777777" w:rsidR="009E1DEE" w:rsidRPr="008A1F29" w:rsidRDefault="009C1D1F" w:rsidP="00824E83">
            <w:pPr>
              <w:jc w:val="center"/>
              <w:rPr>
                <w:b w:val="0"/>
                <w:sz w:val="18"/>
              </w:rPr>
            </w:pPr>
            <w:r w:rsidRPr="008A1F29">
              <w:rPr>
                <w:b w:val="0"/>
                <w:sz w:val="18"/>
              </w:rPr>
              <w:t>1</w:t>
            </w:r>
          </w:p>
        </w:tc>
        <w:tc>
          <w:tcPr>
            <w:tcW w:w="2808" w:type="dxa"/>
            <w:tcBorders>
              <w:top w:val="single" w:sz="6" w:space="0" w:color="auto"/>
              <w:bottom w:val="single" w:sz="12" w:space="0" w:color="auto"/>
              <w:right w:val="single" w:sz="12" w:space="0" w:color="auto"/>
            </w:tcBorders>
            <w:shd w:val="clear" w:color="auto" w:fill="F2F2F2" w:themeFill="background1" w:themeFillShade="F2"/>
          </w:tcPr>
          <w:p w14:paraId="3C75736F" w14:textId="77777777" w:rsidR="009E1DEE" w:rsidRPr="008A1F29" w:rsidRDefault="009C1D1F" w:rsidP="00824E83">
            <w:pPr>
              <w:rPr>
                <w:b w:val="0"/>
                <w:sz w:val="18"/>
              </w:rPr>
            </w:pPr>
            <w:r w:rsidRPr="008A1F29">
              <w:rPr>
                <w:b w:val="0"/>
                <w:sz w:val="18"/>
              </w:rPr>
              <w:t>A(1)</w:t>
            </w:r>
          </w:p>
        </w:tc>
      </w:tr>
      <w:tr w:rsidR="006837C6" w:rsidRPr="008A1F29" w14:paraId="63BB36BE" w14:textId="77777777">
        <w:tc>
          <w:tcPr>
            <w:tcW w:w="1025" w:type="dxa"/>
            <w:vMerge w:val="restart"/>
            <w:tcBorders>
              <w:top w:val="single" w:sz="12" w:space="0" w:color="auto"/>
              <w:left w:val="single" w:sz="12" w:space="0" w:color="auto"/>
              <w:bottom w:val="single" w:sz="6" w:space="0" w:color="auto"/>
            </w:tcBorders>
            <w:shd w:val="clear" w:color="auto" w:fill="F2F2F2" w:themeFill="background1" w:themeFillShade="F2"/>
            <w:vAlign w:val="center"/>
          </w:tcPr>
          <w:p w14:paraId="51802638" w14:textId="77777777" w:rsidR="006837C6" w:rsidRPr="008A1F29" w:rsidRDefault="001C6610" w:rsidP="006837C6">
            <w:pPr>
              <w:jc w:val="center"/>
              <w:rPr>
                <w:sz w:val="18"/>
              </w:rPr>
            </w:pPr>
            <w:r w:rsidRPr="008A1F29">
              <w:rPr>
                <w:sz w:val="18"/>
              </w:rPr>
              <w:t>Fall</w:t>
            </w:r>
            <w:r w:rsidR="006837C6" w:rsidRPr="008A1F29">
              <w:rPr>
                <w:sz w:val="18"/>
              </w:rPr>
              <w:t xml:space="preserve"> 2010</w:t>
            </w:r>
          </w:p>
        </w:tc>
        <w:tc>
          <w:tcPr>
            <w:tcW w:w="3673" w:type="dxa"/>
            <w:tcBorders>
              <w:top w:val="single" w:sz="12" w:space="0" w:color="auto"/>
              <w:bottom w:val="single" w:sz="6" w:space="0" w:color="auto"/>
            </w:tcBorders>
            <w:shd w:val="clear" w:color="auto" w:fill="F2F2F2" w:themeFill="background1" w:themeFillShade="F2"/>
          </w:tcPr>
          <w:p w14:paraId="3C472343" w14:textId="77777777" w:rsidR="006837C6" w:rsidRPr="008A1F29" w:rsidRDefault="006837C6" w:rsidP="001C6610">
            <w:pPr>
              <w:rPr>
                <w:b w:val="0"/>
                <w:sz w:val="18"/>
              </w:rPr>
            </w:pPr>
            <w:r w:rsidRPr="008A1F29">
              <w:rPr>
                <w:b w:val="0"/>
                <w:sz w:val="18"/>
              </w:rPr>
              <w:t>ATM OCN</w:t>
            </w:r>
            <w:r w:rsidR="00681F37" w:rsidRPr="008A1F29">
              <w:rPr>
                <w:b w:val="0"/>
                <w:sz w:val="18"/>
              </w:rPr>
              <w:t>/SOIL SCI</w:t>
            </w:r>
            <w:r w:rsidR="00544180" w:rsidRPr="008A1F29">
              <w:rPr>
                <w:b w:val="0"/>
                <w:sz w:val="18"/>
              </w:rPr>
              <w:t>/AGRONOMY</w:t>
            </w:r>
            <w:r w:rsidR="001C6610" w:rsidRPr="008A1F29">
              <w:rPr>
                <w:b w:val="0"/>
                <w:sz w:val="18"/>
              </w:rPr>
              <w:t xml:space="preserve"> 532: Environmental Biophysics</w:t>
            </w:r>
          </w:p>
        </w:tc>
        <w:tc>
          <w:tcPr>
            <w:tcW w:w="990" w:type="dxa"/>
            <w:tcBorders>
              <w:top w:val="single" w:sz="12" w:space="0" w:color="auto"/>
              <w:bottom w:val="single" w:sz="6" w:space="0" w:color="auto"/>
            </w:tcBorders>
            <w:shd w:val="clear" w:color="auto" w:fill="F2F2F2" w:themeFill="background1" w:themeFillShade="F2"/>
          </w:tcPr>
          <w:p w14:paraId="10209C62" w14:textId="77777777" w:rsidR="006837C6" w:rsidRPr="008A1F29" w:rsidRDefault="006837C6" w:rsidP="006837C6">
            <w:pPr>
              <w:jc w:val="center"/>
              <w:rPr>
                <w:b w:val="0"/>
                <w:sz w:val="18"/>
              </w:rPr>
            </w:pPr>
            <w:r w:rsidRPr="008A1F29">
              <w:rPr>
                <w:b w:val="0"/>
                <w:sz w:val="18"/>
              </w:rPr>
              <w:t>3</w:t>
            </w:r>
          </w:p>
        </w:tc>
        <w:tc>
          <w:tcPr>
            <w:tcW w:w="1080" w:type="dxa"/>
            <w:tcBorders>
              <w:top w:val="single" w:sz="12" w:space="0" w:color="auto"/>
              <w:bottom w:val="single" w:sz="6" w:space="0" w:color="auto"/>
            </w:tcBorders>
            <w:shd w:val="clear" w:color="auto" w:fill="F2F2F2" w:themeFill="background1" w:themeFillShade="F2"/>
          </w:tcPr>
          <w:p w14:paraId="4E1C0350" w14:textId="77777777" w:rsidR="006837C6" w:rsidRPr="008A1F29" w:rsidRDefault="00211984" w:rsidP="00211984">
            <w:pPr>
              <w:jc w:val="center"/>
              <w:rPr>
                <w:b w:val="0"/>
                <w:sz w:val="18"/>
              </w:rPr>
            </w:pPr>
            <w:r w:rsidRPr="008A1F29">
              <w:rPr>
                <w:b w:val="0"/>
                <w:sz w:val="18"/>
              </w:rPr>
              <w:t>1</w:t>
            </w:r>
            <w:r w:rsidR="00B2451E" w:rsidRPr="008A1F29">
              <w:rPr>
                <w:b w:val="0"/>
                <w:sz w:val="18"/>
              </w:rPr>
              <w:t>7</w:t>
            </w:r>
          </w:p>
        </w:tc>
        <w:tc>
          <w:tcPr>
            <w:tcW w:w="2808" w:type="dxa"/>
            <w:tcBorders>
              <w:top w:val="single" w:sz="12" w:space="0" w:color="auto"/>
              <w:bottom w:val="single" w:sz="6" w:space="0" w:color="auto"/>
              <w:right w:val="single" w:sz="12" w:space="0" w:color="auto"/>
            </w:tcBorders>
            <w:shd w:val="clear" w:color="auto" w:fill="F2F2F2" w:themeFill="background1" w:themeFillShade="F2"/>
          </w:tcPr>
          <w:p w14:paraId="23B7F83E" w14:textId="77777777" w:rsidR="006837C6" w:rsidRPr="008A1F29" w:rsidRDefault="004D48D5" w:rsidP="006837C6">
            <w:pPr>
              <w:rPr>
                <w:b w:val="0"/>
                <w:sz w:val="18"/>
              </w:rPr>
            </w:pPr>
            <w:r w:rsidRPr="008A1F29">
              <w:rPr>
                <w:b w:val="0"/>
                <w:sz w:val="18"/>
              </w:rPr>
              <w:t>A(14), AB(2), B(1)</w:t>
            </w:r>
          </w:p>
        </w:tc>
      </w:tr>
      <w:tr w:rsidR="006837C6" w:rsidRPr="008A1F29" w14:paraId="69217B01" w14:textId="77777777">
        <w:tc>
          <w:tcPr>
            <w:tcW w:w="1025" w:type="dxa"/>
            <w:vMerge/>
            <w:tcBorders>
              <w:top w:val="single" w:sz="6" w:space="0" w:color="auto"/>
              <w:left w:val="single" w:sz="12" w:space="0" w:color="auto"/>
              <w:bottom w:val="single" w:sz="12" w:space="0" w:color="auto"/>
            </w:tcBorders>
            <w:shd w:val="clear" w:color="auto" w:fill="F2F2F2" w:themeFill="background1" w:themeFillShade="F2"/>
            <w:vAlign w:val="center"/>
          </w:tcPr>
          <w:p w14:paraId="202FF729" w14:textId="77777777" w:rsidR="006837C6" w:rsidRPr="008A1F29" w:rsidRDefault="006837C6" w:rsidP="006837C6">
            <w:pPr>
              <w:jc w:val="center"/>
              <w:rPr>
                <w:sz w:val="18"/>
              </w:rPr>
            </w:pPr>
          </w:p>
        </w:tc>
        <w:tc>
          <w:tcPr>
            <w:tcW w:w="3673" w:type="dxa"/>
            <w:tcBorders>
              <w:top w:val="single" w:sz="6" w:space="0" w:color="auto"/>
              <w:bottom w:val="single" w:sz="12" w:space="0" w:color="auto"/>
            </w:tcBorders>
            <w:shd w:val="clear" w:color="auto" w:fill="F2F2F2" w:themeFill="background1" w:themeFillShade="F2"/>
          </w:tcPr>
          <w:p w14:paraId="6B299517" w14:textId="77777777" w:rsidR="006837C6" w:rsidRPr="008A1F29" w:rsidRDefault="00DD4247" w:rsidP="006837C6">
            <w:pPr>
              <w:rPr>
                <w:b w:val="0"/>
                <w:sz w:val="18"/>
              </w:rPr>
            </w:pPr>
            <w:r w:rsidRPr="008A1F29">
              <w:rPr>
                <w:b w:val="0"/>
                <w:sz w:val="18"/>
              </w:rPr>
              <w:t>Alisha David:  Fellow in Undergraduate Research and Mentoring (URM) Program</w:t>
            </w:r>
          </w:p>
          <w:p w14:paraId="35499236" w14:textId="77777777" w:rsidR="00A31141" w:rsidRPr="008A1F29" w:rsidRDefault="00A31141" w:rsidP="006837C6">
            <w:pPr>
              <w:rPr>
                <w:b w:val="0"/>
                <w:sz w:val="18"/>
              </w:rPr>
            </w:pPr>
          </w:p>
        </w:tc>
        <w:tc>
          <w:tcPr>
            <w:tcW w:w="990" w:type="dxa"/>
            <w:tcBorders>
              <w:top w:val="single" w:sz="6" w:space="0" w:color="auto"/>
              <w:bottom w:val="single" w:sz="12" w:space="0" w:color="auto"/>
            </w:tcBorders>
            <w:shd w:val="clear" w:color="auto" w:fill="F2F2F2" w:themeFill="background1" w:themeFillShade="F2"/>
          </w:tcPr>
          <w:p w14:paraId="627AE906" w14:textId="77777777" w:rsidR="006837C6" w:rsidRPr="008A1F29" w:rsidRDefault="00DD4247" w:rsidP="006837C6">
            <w:pPr>
              <w:jc w:val="center"/>
              <w:rPr>
                <w:b w:val="0"/>
                <w:sz w:val="18"/>
              </w:rPr>
            </w:pPr>
            <w:r w:rsidRPr="008A1F29">
              <w:rPr>
                <w:b w:val="0"/>
                <w:sz w:val="18"/>
              </w:rPr>
              <w:t>N/A</w:t>
            </w:r>
          </w:p>
        </w:tc>
        <w:tc>
          <w:tcPr>
            <w:tcW w:w="1080" w:type="dxa"/>
            <w:tcBorders>
              <w:top w:val="single" w:sz="6" w:space="0" w:color="auto"/>
              <w:bottom w:val="single" w:sz="12" w:space="0" w:color="auto"/>
            </w:tcBorders>
            <w:shd w:val="clear" w:color="auto" w:fill="F2F2F2" w:themeFill="background1" w:themeFillShade="F2"/>
          </w:tcPr>
          <w:p w14:paraId="204A68FE" w14:textId="77777777" w:rsidR="006837C6" w:rsidRPr="008A1F29" w:rsidRDefault="006837C6" w:rsidP="006837C6">
            <w:pPr>
              <w:jc w:val="center"/>
              <w:rPr>
                <w:b w:val="0"/>
                <w:sz w:val="18"/>
              </w:rPr>
            </w:pPr>
          </w:p>
        </w:tc>
        <w:tc>
          <w:tcPr>
            <w:tcW w:w="2808" w:type="dxa"/>
            <w:tcBorders>
              <w:top w:val="single" w:sz="6" w:space="0" w:color="auto"/>
              <w:bottom w:val="single" w:sz="12" w:space="0" w:color="auto"/>
              <w:right w:val="single" w:sz="12" w:space="0" w:color="auto"/>
            </w:tcBorders>
            <w:shd w:val="clear" w:color="auto" w:fill="F2F2F2" w:themeFill="background1" w:themeFillShade="F2"/>
          </w:tcPr>
          <w:p w14:paraId="61AA9BA2" w14:textId="77777777" w:rsidR="006837C6" w:rsidRPr="008A1F29" w:rsidRDefault="006837C6" w:rsidP="006837C6">
            <w:pPr>
              <w:rPr>
                <w:b w:val="0"/>
                <w:sz w:val="18"/>
              </w:rPr>
            </w:pPr>
          </w:p>
        </w:tc>
      </w:tr>
      <w:tr w:rsidR="005D5133" w:rsidRPr="008A1F29" w14:paraId="470917DB" w14:textId="77777777">
        <w:tc>
          <w:tcPr>
            <w:tcW w:w="1025" w:type="dxa"/>
            <w:vMerge w:val="restart"/>
            <w:tcBorders>
              <w:top w:val="single" w:sz="12" w:space="0" w:color="auto"/>
              <w:left w:val="single" w:sz="12" w:space="0" w:color="auto"/>
              <w:bottom w:val="single" w:sz="12" w:space="0" w:color="auto"/>
            </w:tcBorders>
            <w:shd w:val="clear" w:color="auto" w:fill="F2F2F2" w:themeFill="background1" w:themeFillShade="F2"/>
            <w:vAlign w:val="center"/>
          </w:tcPr>
          <w:p w14:paraId="4478B772" w14:textId="77777777" w:rsidR="005D5133" w:rsidRPr="008A1F29" w:rsidRDefault="005D5133" w:rsidP="006837C6">
            <w:pPr>
              <w:jc w:val="center"/>
              <w:rPr>
                <w:sz w:val="18"/>
              </w:rPr>
            </w:pPr>
            <w:r w:rsidRPr="008A1F29">
              <w:rPr>
                <w:sz w:val="18"/>
              </w:rPr>
              <w:t>Spring 2011</w:t>
            </w:r>
          </w:p>
        </w:tc>
        <w:tc>
          <w:tcPr>
            <w:tcW w:w="3673" w:type="dxa"/>
            <w:tcBorders>
              <w:top w:val="single" w:sz="12" w:space="0" w:color="auto"/>
              <w:bottom w:val="single" w:sz="6" w:space="0" w:color="auto"/>
            </w:tcBorders>
            <w:shd w:val="clear" w:color="auto" w:fill="F2F2F2" w:themeFill="background1" w:themeFillShade="F2"/>
          </w:tcPr>
          <w:p w14:paraId="66226156" w14:textId="77777777" w:rsidR="005D5133" w:rsidRPr="008A1F29" w:rsidRDefault="005D5133" w:rsidP="006837C6">
            <w:pPr>
              <w:rPr>
                <w:b w:val="0"/>
                <w:sz w:val="18"/>
              </w:rPr>
            </w:pPr>
            <w:r w:rsidRPr="008A1F29">
              <w:rPr>
                <w:b w:val="0"/>
                <w:sz w:val="18"/>
              </w:rPr>
              <w:t>AGRONOMY 920 / HORTICULTURE 910:  Graduate Seminar</w:t>
            </w:r>
          </w:p>
        </w:tc>
        <w:tc>
          <w:tcPr>
            <w:tcW w:w="990" w:type="dxa"/>
            <w:tcBorders>
              <w:top w:val="single" w:sz="12" w:space="0" w:color="auto"/>
              <w:bottom w:val="single" w:sz="6" w:space="0" w:color="auto"/>
            </w:tcBorders>
            <w:shd w:val="clear" w:color="auto" w:fill="F2F2F2" w:themeFill="background1" w:themeFillShade="F2"/>
          </w:tcPr>
          <w:p w14:paraId="4FFD00AD" w14:textId="77777777" w:rsidR="005D5133" w:rsidRPr="008A1F29" w:rsidRDefault="005D5133" w:rsidP="006837C6">
            <w:pPr>
              <w:jc w:val="center"/>
              <w:rPr>
                <w:b w:val="0"/>
                <w:sz w:val="18"/>
              </w:rPr>
            </w:pPr>
            <w:r w:rsidRPr="008A1F29">
              <w:rPr>
                <w:b w:val="0"/>
                <w:sz w:val="18"/>
              </w:rPr>
              <w:t>1</w:t>
            </w:r>
          </w:p>
        </w:tc>
        <w:tc>
          <w:tcPr>
            <w:tcW w:w="1080" w:type="dxa"/>
            <w:tcBorders>
              <w:top w:val="single" w:sz="12" w:space="0" w:color="auto"/>
              <w:bottom w:val="single" w:sz="6" w:space="0" w:color="auto"/>
            </w:tcBorders>
            <w:shd w:val="clear" w:color="auto" w:fill="F2F2F2" w:themeFill="background1" w:themeFillShade="F2"/>
          </w:tcPr>
          <w:p w14:paraId="380FBDEC" w14:textId="77777777" w:rsidR="005D5133" w:rsidRPr="008A1F29" w:rsidRDefault="00C9424D" w:rsidP="006837C6">
            <w:pPr>
              <w:jc w:val="center"/>
              <w:rPr>
                <w:b w:val="0"/>
                <w:sz w:val="18"/>
              </w:rPr>
            </w:pPr>
            <w:r w:rsidRPr="008A1F29">
              <w:rPr>
                <w:b w:val="0"/>
                <w:sz w:val="18"/>
              </w:rPr>
              <w:t>9</w:t>
            </w:r>
          </w:p>
        </w:tc>
        <w:tc>
          <w:tcPr>
            <w:tcW w:w="2808" w:type="dxa"/>
            <w:tcBorders>
              <w:top w:val="single" w:sz="12" w:space="0" w:color="auto"/>
              <w:bottom w:val="single" w:sz="6" w:space="0" w:color="auto"/>
              <w:right w:val="single" w:sz="12" w:space="0" w:color="auto"/>
            </w:tcBorders>
            <w:shd w:val="clear" w:color="auto" w:fill="F2F2F2" w:themeFill="background1" w:themeFillShade="F2"/>
          </w:tcPr>
          <w:p w14:paraId="4EF5CEBD" w14:textId="77777777" w:rsidR="005D5133" w:rsidRPr="008A1F29" w:rsidRDefault="00C9424D" w:rsidP="006837C6">
            <w:pPr>
              <w:rPr>
                <w:b w:val="0"/>
                <w:sz w:val="18"/>
              </w:rPr>
            </w:pPr>
            <w:r w:rsidRPr="008A1F29">
              <w:rPr>
                <w:b w:val="0"/>
                <w:sz w:val="18"/>
              </w:rPr>
              <w:t>A(5), AB(3), B(1)</w:t>
            </w:r>
          </w:p>
        </w:tc>
      </w:tr>
      <w:tr w:rsidR="005D5133" w:rsidRPr="008A1F29" w14:paraId="45E664FE" w14:textId="77777777">
        <w:tc>
          <w:tcPr>
            <w:tcW w:w="1025" w:type="dxa"/>
            <w:vMerge/>
            <w:tcBorders>
              <w:top w:val="single" w:sz="6" w:space="0" w:color="auto"/>
              <w:left w:val="single" w:sz="12" w:space="0" w:color="auto"/>
              <w:bottom w:val="single" w:sz="6" w:space="0" w:color="auto"/>
            </w:tcBorders>
            <w:shd w:val="clear" w:color="auto" w:fill="F2F2F2" w:themeFill="background1" w:themeFillShade="F2"/>
            <w:vAlign w:val="center"/>
          </w:tcPr>
          <w:p w14:paraId="42E4F550" w14:textId="77777777" w:rsidR="005D5133" w:rsidRPr="008A1F29" w:rsidRDefault="005D5133" w:rsidP="006837C6">
            <w:pPr>
              <w:jc w:val="center"/>
              <w:rPr>
                <w:sz w:val="18"/>
              </w:rPr>
            </w:pPr>
          </w:p>
        </w:tc>
        <w:tc>
          <w:tcPr>
            <w:tcW w:w="3673" w:type="dxa"/>
            <w:tcBorders>
              <w:top w:val="single" w:sz="6" w:space="0" w:color="auto"/>
              <w:bottom w:val="single" w:sz="6" w:space="0" w:color="auto"/>
            </w:tcBorders>
            <w:shd w:val="clear" w:color="auto" w:fill="F2F2F2" w:themeFill="background1" w:themeFillShade="F2"/>
          </w:tcPr>
          <w:p w14:paraId="64A3E636" w14:textId="77777777" w:rsidR="009E66B4" w:rsidRPr="008A1F29" w:rsidRDefault="005D5133" w:rsidP="006837C6">
            <w:pPr>
              <w:rPr>
                <w:b w:val="0"/>
                <w:sz w:val="18"/>
              </w:rPr>
            </w:pPr>
            <w:r w:rsidRPr="008A1F29">
              <w:rPr>
                <w:b w:val="0"/>
                <w:sz w:val="18"/>
              </w:rPr>
              <w:t>Alisha David:  Fellow in Undergraduate Research and Mentoring  (URM) Program</w:t>
            </w:r>
          </w:p>
          <w:p w14:paraId="7EC391E3" w14:textId="77777777" w:rsidR="005D5133" w:rsidRPr="008A1F29" w:rsidRDefault="005D5133" w:rsidP="006837C6">
            <w:pPr>
              <w:rPr>
                <w:b w:val="0"/>
                <w:sz w:val="18"/>
              </w:rPr>
            </w:pPr>
          </w:p>
        </w:tc>
        <w:tc>
          <w:tcPr>
            <w:tcW w:w="990" w:type="dxa"/>
            <w:tcBorders>
              <w:top w:val="single" w:sz="6" w:space="0" w:color="auto"/>
              <w:bottom w:val="single" w:sz="6" w:space="0" w:color="auto"/>
            </w:tcBorders>
            <w:shd w:val="clear" w:color="auto" w:fill="F2F2F2" w:themeFill="background1" w:themeFillShade="F2"/>
          </w:tcPr>
          <w:p w14:paraId="2FC09D5D" w14:textId="77777777" w:rsidR="005D5133" w:rsidRPr="008A1F29" w:rsidRDefault="005D5133" w:rsidP="006837C6">
            <w:pPr>
              <w:jc w:val="center"/>
              <w:rPr>
                <w:b w:val="0"/>
                <w:sz w:val="18"/>
              </w:rPr>
            </w:pPr>
            <w:r w:rsidRPr="008A1F29">
              <w:rPr>
                <w:b w:val="0"/>
                <w:sz w:val="18"/>
              </w:rPr>
              <w:t>N/A</w:t>
            </w:r>
          </w:p>
        </w:tc>
        <w:tc>
          <w:tcPr>
            <w:tcW w:w="1080" w:type="dxa"/>
            <w:tcBorders>
              <w:top w:val="single" w:sz="6" w:space="0" w:color="auto"/>
              <w:bottom w:val="single" w:sz="6" w:space="0" w:color="auto"/>
            </w:tcBorders>
            <w:shd w:val="clear" w:color="auto" w:fill="F2F2F2" w:themeFill="background1" w:themeFillShade="F2"/>
          </w:tcPr>
          <w:p w14:paraId="0B61C1D8" w14:textId="77777777" w:rsidR="005D5133" w:rsidRPr="008A1F29" w:rsidRDefault="005D5133" w:rsidP="006837C6">
            <w:pPr>
              <w:jc w:val="center"/>
              <w:rPr>
                <w:b w:val="0"/>
                <w:sz w:val="18"/>
              </w:rPr>
            </w:pPr>
          </w:p>
        </w:tc>
        <w:tc>
          <w:tcPr>
            <w:tcW w:w="2808" w:type="dxa"/>
            <w:tcBorders>
              <w:top w:val="single" w:sz="6" w:space="0" w:color="auto"/>
              <w:bottom w:val="single" w:sz="6" w:space="0" w:color="auto"/>
              <w:right w:val="single" w:sz="12" w:space="0" w:color="auto"/>
            </w:tcBorders>
            <w:shd w:val="clear" w:color="auto" w:fill="F2F2F2" w:themeFill="background1" w:themeFillShade="F2"/>
          </w:tcPr>
          <w:p w14:paraId="405632C4" w14:textId="77777777" w:rsidR="005D5133" w:rsidRPr="008A1F29" w:rsidRDefault="005D5133" w:rsidP="006837C6">
            <w:pPr>
              <w:rPr>
                <w:b w:val="0"/>
                <w:sz w:val="18"/>
              </w:rPr>
            </w:pPr>
          </w:p>
        </w:tc>
      </w:tr>
      <w:tr w:rsidR="009E66B4" w:rsidRPr="008A1F29" w14:paraId="689E2855" w14:textId="77777777">
        <w:tc>
          <w:tcPr>
            <w:tcW w:w="1025" w:type="dxa"/>
            <w:vMerge w:val="restart"/>
            <w:tcBorders>
              <w:top w:val="single" w:sz="6" w:space="0" w:color="auto"/>
              <w:left w:val="single" w:sz="12" w:space="0" w:color="auto"/>
            </w:tcBorders>
            <w:shd w:val="clear" w:color="auto" w:fill="F2F2F2" w:themeFill="background1" w:themeFillShade="F2"/>
            <w:vAlign w:val="center"/>
          </w:tcPr>
          <w:p w14:paraId="32BD2B4E" w14:textId="77777777" w:rsidR="009E66B4" w:rsidRPr="008A1F29" w:rsidRDefault="009E66B4" w:rsidP="009E66B4">
            <w:pPr>
              <w:jc w:val="center"/>
              <w:rPr>
                <w:sz w:val="18"/>
              </w:rPr>
            </w:pPr>
            <w:r w:rsidRPr="008A1F29">
              <w:rPr>
                <w:sz w:val="18"/>
              </w:rPr>
              <w:t>Fall 2011</w:t>
            </w:r>
          </w:p>
        </w:tc>
        <w:tc>
          <w:tcPr>
            <w:tcW w:w="3673" w:type="dxa"/>
            <w:tcBorders>
              <w:top w:val="single" w:sz="6" w:space="0" w:color="auto"/>
              <w:bottom w:val="single" w:sz="6" w:space="0" w:color="auto"/>
            </w:tcBorders>
            <w:shd w:val="clear" w:color="auto" w:fill="F2F2F2" w:themeFill="background1" w:themeFillShade="F2"/>
          </w:tcPr>
          <w:p w14:paraId="1E3330AC" w14:textId="77777777" w:rsidR="009E66B4" w:rsidRPr="008A1F29" w:rsidRDefault="009E66B4" w:rsidP="009E66B4">
            <w:pPr>
              <w:rPr>
                <w:b w:val="0"/>
                <w:sz w:val="18"/>
              </w:rPr>
            </w:pPr>
            <w:r w:rsidRPr="008A1F29">
              <w:rPr>
                <w:b w:val="0"/>
                <w:sz w:val="18"/>
              </w:rPr>
              <w:t>AGRONOMY/ENVIR ST/AGROECOL 724: Agroecosystems and Global Change</w:t>
            </w:r>
          </w:p>
        </w:tc>
        <w:tc>
          <w:tcPr>
            <w:tcW w:w="990" w:type="dxa"/>
            <w:tcBorders>
              <w:top w:val="single" w:sz="6" w:space="0" w:color="auto"/>
              <w:bottom w:val="single" w:sz="6" w:space="0" w:color="auto"/>
            </w:tcBorders>
            <w:shd w:val="clear" w:color="auto" w:fill="F2F2F2" w:themeFill="background1" w:themeFillShade="F2"/>
          </w:tcPr>
          <w:p w14:paraId="2CDEE817" w14:textId="77777777" w:rsidR="009E66B4" w:rsidRPr="008A1F29" w:rsidRDefault="009E66B4" w:rsidP="009E66B4">
            <w:pPr>
              <w:jc w:val="center"/>
              <w:rPr>
                <w:b w:val="0"/>
                <w:sz w:val="18"/>
              </w:rPr>
            </w:pPr>
            <w:r w:rsidRPr="008A1F29">
              <w:rPr>
                <w:b w:val="0"/>
                <w:sz w:val="18"/>
              </w:rPr>
              <w:t>3</w:t>
            </w:r>
          </w:p>
        </w:tc>
        <w:tc>
          <w:tcPr>
            <w:tcW w:w="1080" w:type="dxa"/>
            <w:tcBorders>
              <w:top w:val="single" w:sz="6" w:space="0" w:color="auto"/>
              <w:bottom w:val="single" w:sz="6" w:space="0" w:color="auto"/>
            </w:tcBorders>
            <w:shd w:val="clear" w:color="auto" w:fill="F2F2F2" w:themeFill="background1" w:themeFillShade="F2"/>
          </w:tcPr>
          <w:p w14:paraId="7E7A7745" w14:textId="77777777" w:rsidR="009E66B4" w:rsidRPr="008A1F29" w:rsidRDefault="009E66B4" w:rsidP="009E66B4">
            <w:pPr>
              <w:jc w:val="center"/>
              <w:rPr>
                <w:b w:val="0"/>
                <w:sz w:val="18"/>
              </w:rPr>
            </w:pPr>
            <w:r w:rsidRPr="008A1F29">
              <w:rPr>
                <w:b w:val="0"/>
                <w:sz w:val="18"/>
              </w:rPr>
              <w:t>23</w:t>
            </w:r>
          </w:p>
        </w:tc>
        <w:tc>
          <w:tcPr>
            <w:tcW w:w="2808" w:type="dxa"/>
            <w:tcBorders>
              <w:top w:val="single" w:sz="6" w:space="0" w:color="auto"/>
              <w:bottom w:val="single" w:sz="6" w:space="0" w:color="auto"/>
              <w:right w:val="single" w:sz="12" w:space="0" w:color="auto"/>
            </w:tcBorders>
            <w:shd w:val="clear" w:color="auto" w:fill="F2F2F2" w:themeFill="background1" w:themeFillShade="F2"/>
          </w:tcPr>
          <w:p w14:paraId="3B3E85C2" w14:textId="77777777" w:rsidR="009E66B4" w:rsidRPr="008A1F29" w:rsidRDefault="00EE06CD" w:rsidP="009E66B4">
            <w:pPr>
              <w:rPr>
                <w:b w:val="0"/>
                <w:sz w:val="18"/>
              </w:rPr>
            </w:pPr>
            <w:r w:rsidRPr="008A1F29">
              <w:rPr>
                <w:b w:val="0"/>
                <w:sz w:val="18"/>
              </w:rPr>
              <w:t>A(19), AB(1), B(2), BC(1)</w:t>
            </w:r>
          </w:p>
        </w:tc>
      </w:tr>
      <w:tr w:rsidR="009E66B4" w:rsidRPr="008A1F29" w14:paraId="4C3211A8" w14:textId="77777777">
        <w:tc>
          <w:tcPr>
            <w:tcW w:w="1025" w:type="dxa"/>
            <w:vMerge/>
            <w:tcBorders>
              <w:left w:val="single" w:sz="12" w:space="0" w:color="auto"/>
              <w:bottom w:val="single" w:sz="6" w:space="0" w:color="auto"/>
            </w:tcBorders>
            <w:shd w:val="clear" w:color="auto" w:fill="F2F2F2" w:themeFill="background1" w:themeFillShade="F2"/>
            <w:vAlign w:val="center"/>
          </w:tcPr>
          <w:p w14:paraId="167E4250" w14:textId="77777777" w:rsidR="009E66B4" w:rsidRPr="008A1F29" w:rsidRDefault="009E66B4" w:rsidP="009E66B4">
            <w:pPr>
              <w:jc w:val="center"/>
              <w:rPr>
                <w:sz w:val="18"/>
              </w:rPr>
            </w:pPr>
          </w:p>
        </w:tc>
        <w:tc>
          <w:tcPr>
            <w:tcW w:w="3673" w:type="dxa"/>
            <w:tcBorders>
              <w:top w:val="single" w:sz="6" w:space="0" w:color="auto"/>
              <w:bottom w:val="single" w:sz="6" w:space="0" w:color="auto"/>
            </w:tcBorders>
            <w:shd w:val="clear" w:color="auto" w:fill="F2F2F2" w:themeFill="background1" w:themeFillShade="F2"/>
          </w:tcPr>
          <w:p w14:paraId="04C2AD17" w14:textId="77777777" w:rsidR="009E66B4" w:rsidRPr="008A1F29" w:rsidRDefault="009E66B4" w:rsidP="009E66B4">
            <w:pPr>
              <w:rPr>
                <w:b w:val="0"/>
                <w:sz w:val="18"/>
              </w:rPr>
            </w:pPr>
            <w:r w:rsidRPr="008A1F29">
              <w:rPr>
                <w:b w:val="0"/>
                <w:sz w:val="18"/>
              </w:rPr>
              <w:t>Alisha David:  Fellow in Undergraduate Research and Mentoring (URM) Program</w:t>
            </w:r>
          </w:p>
          <w:p w14:paraId="3B76FD68" w14:textId="77777777" w:rsidR="009E66B4" w:rsidRPr="008A1F29" w:rsidRDefault="009E66B4" w:rsidP="009E66B4">
            <w:pPr>
              <w:rPr>
                <w:b w:val="0"/>
                <w:sz w:val="18"/>
              </w:rPr>
            </w:pPr>
          </w:p>
        </w:tc>
        <w:tc>
          <w:tcPr>
            <w:tcW w:w="990" w:type="dxa"/>
            <w:tcBorders>
              <w:top w:val="single" w:sz="6" w:space="0" w:color="auto"/>
              <w:bottom w:val="single" w:sz="6" w:space="0" w:color="auto"/>
            </w:tcBorders>
            <w:shd w:val="clear" w:color="auto" w:fill="F2F2F2" w:themeFill="background1" w:themeFillShade="F2"/>
          </w:tcPr>
          <w:p w14:paraId="5EE46582" w14:textId="77777777" w:rsidR="009E66B4" w:rsidRPr="008A1F29" w:rsidRDefault="009E66B4" w:rsidP="009E66B4">
            <w:pPr>
              <w:jc w:val="center"/>
              <w:rPr>
                <w:b w:val="0"/>
                <w:sz w:val="18"/>
              </w:rPr>
            </w:pPr>
            <w:r w:rsidRPr="008A1F29">
              <w:rPr>
                <w:b w:val="0"/>
                <w:sz w:val="18"/>
              </w:rPr>
              <w:t>N/A</w:t>
            </w:r>
          </w:p>
        </w:tc>
        <w:tc>
          <w:tcPr>
            <w:tcW w:w="1080" w:type="dxa"/>
            <w:tcBorders>
              <w:top w:val="single" w:sz="6" w:space="0" w:color="auto"/>
              <w:bottom w:val="single" w:sz="6" w:space="0" w:color="auto"/>
            </w:tcBorders>
            <w:shd w:val="clear" w:color="auto" w:fill="F2F2F2" w:themeFill="background1" w:themeFillShade="F2"/>
          </w:tcPr>
          <w:p w14:paraId="7B170730" w14:textId="77777777" w:rsidR="009E66B4" w:rsidRPr="008A1F29" w:rsidRDefault="009E66B4" w:rsidP="009E66B4">
            <w:pPr>
              <w:jc w:val="center"/>
              <w:rPr>
                <w:b w:val="0"/>
                <w:sz w:val="18"/>
              </w:rPr>
            </w:pPr>
          </w:p>
        </w:tc>
        <w:tc>
          <w:tcPr>
            <w:tcW w:w="2808" w:type="dxa"/>
            <w:tcBorders>
              <w:top w:val="single" w:sz="6" w:space="0" w:color="auto"/>
              <w:bottom w:val="single" w:sz="6" w:space="0" w:color="auto"/>
              <w:right w:val="single" w:sz="12" w:space="0" w:color="auto"/>
            </w:tcBorders>
            <w:shd w:val="clear" w:color="auto" w:fill="F2F2F2" w:themeFill="background1" w:themeFillShade="F2"/>
          </w:tcPr>
          <w:p w14:paraId="3D7BA9E9" w14:textId="77777777" w:rsidR="009E66B4" w:rsidRPr="008A1F29" w:rsidRDefault="009E66B4" w:rsidP="009E66B4">
            <w:pPr>
              <w:rPr>
                <w:b w:val="0"/>
                <w:sz w:val="18"/>
              </w:rPr>
            </w:pPr>
          </w:p>
        </w:tc>
      </w:tr>
      <w:tr w:rsidR="00EE06CD" w:rsidRPr="008A1F29" w14:paraId="5FA874EB" w14:textId="77777777">
        <w:tc>
          <w:tcPr>
            <w:tcW w:w="1025" w:type="dxa"/>
            <w:tcBorders>
              <w:top w:val="single" w:sz="6" w:space="0" w:color="auto"/>
              <w:left w:val="single" w:sz="12" w:space="0" w:color="auto"/>
              <w:bottom w:val="single" w:sz="6" w:space="0" w:color="auto"/>
            </w:tcBorders>
            <w:shd w:val="clear" w:color="auto" w:fill="auto"/>
            <w:vAlign w:val="center"/>
          </w:tcPr>
          <w:p w14:paraId="37DC34D8" w14:textId="77777777" w:rsidR="00EE06CD" w:rsidRPr="008A1F29" w:rsidRDefault="00EE06CD" w:rsidP="009E66B4">
            <w:pPr>
              <w:jc w:val="center"/>
              <w:rPr>
                <w:sz w:val="18"/>
              </w:rPr>
            </w:pPr>
            <w:r w:rsidRPr="008A1F29">
              <w:rPr>
                <w:sz w:val="18"/>
              </w:rPr>
              <w:t>Spring 2012</w:t>
            </w:r>
          </w:p>
        </w:tc>
        <w:tc>
          <w:tcPr>
            <w:tcW w:w="3673" w:type="dxa"/>
            <w:tcBorders>
              <w:top w:val="single" w:sz="6" w:space="0" w:color="auto"/>
              <w:bottom w:val="single" w:sz="6" w:space="0" w:color="auto"/>
            </w:tcBorders>
            <w:shd w:val="clear" w:color="auto" w:fill="auto"/>
          </w:tcPr>
          <w:p w14:paraId="15E42201" w14:textId="77777777" w:rsidR="00EE06CD" w:rsidRPr="008A1F29" w:rsidRDefault="00EE06CD" w:rsidP="009E66B4">
            <w:pPr>
              <w:rPr>
                <w:b w:val="0"/>
                <w:sz w:val="18"/>
              </w:rPr>
            </w:pPr>
            <w:r w:rsidRPr="008A1F29">
              <w:rPr>
                <w:b w:val="0"/>
                <w:sz w:val="18"/>
              </w:rPr>
              <w:t>Alisha David: Fellow in Undergraduate Research and Mentoring Program</w:t>
            </w:r>
          </w:p>
          <w:p w14:paraId="6BF94A8A" w14:textId="77777777" w:rsidR="00EE06CD" w:rsidRPr="008A1F29" w:rsidRDefault="00EE06CD" w:rsidP="009E66B4">
            <w:pPr>
              <w:rPr>
                <w:b w:val="0"/>
                <w:sz w:val="18"/>
              </w:rPr>
            </w:pPr>
          </w:p>
        </w:tc>
        <w:tc>
          <w:tcPr>
            <w:tcW w:w="990" w:type="dxa"/>
            <w:tcBorders>
              <w:top w:val="single" w:sz="6" w:space="0" w:color="auto"/>
              <w:bottom w:val="single" w:sz="6" w:space="0" w:color="auto"/>
            </w:tcBorders>
            <w:shd w:val="clear" w:color="auto" w:fill="auto"/>
          </w:tcPr>
          <w:p w14:paraId="55AD8997" w14:textId="77777777" w:rsidR="00EE06CD" w:rsidRPr="008A1F29" w:rsidRDefault="00EE06CD" w:rsidP="009E66B4">
            <w:pPr>
              <w:jc w:val="center"/>
              <w:rPr>
                <w:b w:val="0"/>
                <w:sz w:val="18"/>
              </w:rPr>
            </w:pPr>
            <w:r w:rsidRPr="008A1F29">
              <w:rPr>
                <w:b w:val="0"/>
                <w:sz w:val="18"/>
              </w:rPr>
              <w:t>N/A</w:t>
            </w:r>
          </w:p>
        </w:tc>
        <w:tc>
          <w:tcPr>
            <w:tcW w:w="1080" w:type="dxa"/>
            <w:tcBorders>
              <w:top w:val="single" w:sz="6" w:space="0" w:color="auto"/>
              <w:bottom w:val="single" w:sz="6" w:space="0" w:color="auto"/>
            </w:tcBorders>
            <w:shd w:val="clear" w:color="auto" w:fill="auto"/>
          </w:tcPr>
          <w:p w14:paraId="7D8450A0" w14:textId="77777777" w:rsidR="00EE06CD" w:rsidRPr="008A1F29" w:rsidRDefault="00EE06CD" w:rsidP="009E66B4">
            <w:pPr>
              <w:jc w:val="center"/>
              <w:rPr>
                <w:b w:val="0"/>
                <w:sz w:val="18"/>
              </w:rPr>
            </w:pPr>
          </w:p>
        </w:tc>
        <w:tc>
          <w:tcPr>
            <w:tcW w:w="2808" w:type="dxa"/>
            <w:tcBorders>
              <w:top w:val="single" w:sz="6" w:space="0" w:color="auto"/>
              <w:bottom w:val="single" w:sz="6" w:space="0" w:color="auto"/>
              <w:right w:val="single" w:sz="12" w:space="0" w:color="auto"/>
            </w:tcBorders>
            <w:shd w:val="clear" w:color="auto" w:fill="auto"/>
          </w:tcPr>
          <w:p w14:paraId="5816041B" w14:textId="77777777" w:rsidR="00EE06CD" w:rsidRPr="008A1F29" w:rsidRDefault="00EE06CD" w:rsidP="009E66B4">
            <w:pPr>
              <w:rPr>
                <w:b w:val="0"/>
                <w:sz w:val="18"/>
              </w:rPr>
            </w:pPr>
          </w:p>
        </w:tc>
      </w:tr>
      <w:tr w:rsidR="00EE06CD" w:rsidRPr="008A1F29" w14:paraId="67E8C803" w14:textId="77777777">
        <w:tc>
          <w:tcPr>
            <w:tcW w:w="1025" w:type="dxa"/>
            <w:tcBorders>
              <w:top w:val="single" w:sz="6" w:space="0" w:color="auto"/>
              <w:left w:val="single" w:sz="12" w:space="0" w:color="auto"/>
              <w:bottom w:val="single" w:sz="6" w:space="0" w:color="auto"/>
            </w:tcBorders>
            <w:shd w:val="clear" w:color="auto" w:fill="auto"/>
            <w:vAlign w:val="center"/>
          </w:tcPr>
          <w:p w14:paraId="5C9A57E7" w14:textId="77777777" w:rsidR="00EE06CD" w:rsidRPr="008A1F29" w:rsidRDefault="00EE06CD" w:rsidP="009E66B4">
            <w:pPr>
              <w:jc w:val="center"/>
              <w:rPr>
                <w:sz w:val="18"/>
              </w:rPr>
            </w:pPr>
          </w:p>
          <w:p w14:paraId="282B0E6A" w14:textId="77777777" w:rsidR="00EE06CD" w:rsidRPr="008A1F29" w:rsidRDefault="00EE06CD" w:rsidP="009E66B4">
            <w:pPr>
              <w:jc w:val="center"/>
              <w:rPr>
                <w:sz w:val="18"/>
              </w:rPr>
            </w:pPr>
            <w:r w:rsidRPr="008A1F29">
              <w:rPr>
                <w:sz w:val="18"/>
              </w:rPr>
              <w:t>Fall 2012</w:t>
            </w:r>
          </w:p>
          <w:p w14:paraId="16D4B5A7" w14:textId="77777777" w:rsidR="00EE06CD" w:rsidRPr="008A1F29" w:rsidRDefault="00EE06CD" w:rsidP="009E66B4">
            <w:pPr>
              <w:jc w:val="center"/>
              <w:rPr>
                <w:sz w:val="18"/>
              </w:rPr>
            </w:pPr>
          </w:p>
        </w:tc>
        <w:tc>
          <w:tcPr>
            <w:tcW w:w="3673" w:type="dxa"/>
            <w:tcBorders>
              <w:top w:val="single" w:sz="6" w:space="0" w:color="auto"/>
              <w:bottom w:val="single" w:sz="6" w:space="0" w:color="auto"/>
            </w:tcBorders>
            <w:shd w:val="clear" w:color="auto" w:fill="auto"/>
          </w:tcPr>
          <w:p w14:paraId="79498388" w14:textId="77777777" w:rsidR="00EE06CD" w:rsidRPr="008A1F29" w:rsidRDefault="00EE06CD" w:rsidP="009E66B4">
            <w:pPr>
              <w:rPr>
                <w:b w:val="0"/>
                <w:sz w:val="18"/>
              </w:rPr>
            </w:pPr>
            <w:r w:rsidRPr="008A1F29">
              <w:rPr>
                <w:b w:val="0"/>
                <w:sz w:val="18"/>
              </w:rPr>
              <w:t>ATM OCN/SOIL SCI/AGRONOMY 532: Environmental Biophysics</w:t>
            </w:r>
          </w:p>
        </w:tc>
        <w:tc>
          <w:tcPr>
            <w:tcW w:w="990" w:type="dxa"/>
            <w:tcBorders>
              <w:top w:val="single" w:sz="6" w:space="0" w:color="auto"/>
              <w:bottom w:val="single" w:sz="6" w:space="0" w:color="auto"/>
            </w:tcBorders>
            <w:shd w:val="clear" w:color="auto" w:fill="auto"/>
          </w:tcPr>
          <w:p w14:paraId="1447FDA2" w14:textId="77777777" w:rsidR="00EE06CD" w:rsidRPr="008A1F29" w:rsidRDefault="00EE06CD" w:rsidP="009E66B4">
            <w:pPr>
              <w:jc w:val="center"/>
              <w:rPr>
                <w:b w:val="0"/>
                <w:sz w:val="18"/>
              </w:rPr>
            </w:pPr>
            <w:r w:rsidRPr="008A1F29">
              <w:rPr>
                <w:b w:val="0"/>
                <w:sz w:val="18"/>
              </w:rPr>
              <w:t>3</w:t>
            </w:r>
          </w:p>
        </w:tc>
        <w:tc>
          <w:tcPr>
            <w:tcW w:w="1080" w:type="dxa"/>
            <w:tcBorders>
              <w:top w:val="single" w:sz="6" w:space="0" w:color="auto"/>
              <w:bottom w:val="single" w:sz="6" w:space="0" w:color="auto"/>
            </w:tcBorders>
            <w:shd w:val="clear" w:color="auto" w:fill="auto"/>
          </w:tcPr>
          <w:p w14:paraId="28D9E1D5" w14:textId="77777777" w:rsidR="00EE06CD" w:rsidRPr="008A1F29" w:rsidRDefault="00EE06CD" w:rsidP="009E66B4">
            <w:pPr>
              <w:jc w:val="center"/>
              <w:rPr>
                <w:b w:val="0"/>
                <w:sz w:val="18"/>
              </w:rPr>
            </w:pPr>
            <w:r w:rsidRPr="008A1F29">
              <w:rPr>
                <w:b w:val="0"/>
                <w:sz w:val="18"/>
              </w:rPr>
              <w:t>2</w:t>
            </w:r>
            <w:r w:rsidR="00C90FFB" w:rsidRPr="008A1F29">
              <w:rPr>
                <w:b w:val="0"/>
                <w:sz w:val="18"/>
              </w:rPr>
              <w:t>6</w:t>
            </w:r>
          </w:p>
        </w:tc>
        <w:tc>
          <w:tcPr>
            <w:tcW w:w="2808" w:type="dxa"/>
            <w:tcBorders>
              <w:top w:val="single" w:sz="6" w:space="0" w:color="auto"/>
              <w:bottom w:val="single" w:sz="6" w:space="0" w:color="auto"/>
              <w:right w:val="single" w:sz="12" w:space="0" w:color="auto"/>
            </w:tcBorders>
            <w:shd w:val="clear" w:color="auto" w:fill="auto"/>
          </w:tcPr>
          <w:p w14:paraId="49B961C6" w14:textId="77777777" w:rsidR="00EE06CD" w:rsidRPr="008A1F29" w:rsidRDefault="00C90FFB" w:rsidP="009E66B4">
            <w:pPr>
              <w:rPr>
                <w:b w:val="0"/>
                <w:sz w:val="18"/>
              </w:rPr>
            </w:pPr>
            <w:r w:rsidRPr="008A1F29">
              <w:rPr>
                <w:b w:val="0"/>
                <w:sz w:val="18"/>
              </w:rPr>
              <w:t>A(17), AB(5), B(4)</w:t>
            </w:r>
          </w:p>
        </w:tc>
      </w:tr>
      <w:tr w:rsidR="00A82223" w:rsidRPr="008A1F29" w14:paraId="29EC3B2F" w14:textId="77777777">
        <w:tc>
          <w:tcPr>
            <w:tcW w:w="1025" w:type="dxa"/>
            <w:vMerge w:val="restart"/>
            <w:tcBorders>
              <w:top w:val="single" w:sz="6" w:space="0" w:color="auto"/>
              <w:left w:val="single" w:sz="12" w:space="0" w:color="auto"/>
            </w:tcBorders>
            <w:shd w:val="clear" w:color="auto" w:fill="auto"/>
            <w:vAlign w:val="center"/>
          </w:tcPr>
          <w:p w14:paraId="684E082F" w14:textId="77777777" w:rsidR="00A82223" w:rsidRPr="008A1F29" w:rsidRDefault="00A82223" w:rsidP="009E66B4">
            <w:pPr>
              <w:jc w:val="center"/>
              <w:rPr>
                <w:sz w:val="18"/>
              </w:rPr>
            </w:pPr>
            <w:r w:rsidRPr="008A1F29">
              <w:rPr>
                <w:sz w:val="18"/>
              </w:rPr>
              <w:t>Fall 2013</w:t>
            </w:r>
          </w:p>
        </w:tc>
        <w:tc>
          <w:tcPr>
            <w:tcW w:w="3673" w:type="dxa"/>
            <w:tcBorders>
              <w:top w:val="single" w:sz="6" w:space="0" w:color="auto"/>
              <w:bottom w:val="single" w:sz="6" w:space="0" w:color="auto"/>
            </w:tcBorders>
            <w:shd w:val="clear" w:color="auto" w:fill="auto"/>
          </w:tcPr>
          <w:p w14:paraId="149CDEE6" w14:textId="77777777" w:rsidR="00A82223" w:rsidRPr="008A1F29" w:rsidRDefault="00A82223" w:rsidP="009E66B4">
            <w:pPr>
              <w:rPr>
                <w:b w:val="0"/>
                <w:sz w:val="18"/>
              </w:rPr>
            </w:pPr>
            <w:r w:rsidRPr="008A1F29">
              <w:rPr>
                <w:b w:val="0"/>
                <w:sz w:val="18"/>
              </w:rPr>
              <w:t>AGRONOMY/ENVIR ST/AGROECOL 724: Agroecosystems and Global Change</w:t>
            </w:r>
          </w:p>
          <w:p w14:paraId="611FDFA4" w14:textId="77777777" w:rsidR="00A82223" w:rsidRPr="008A1F29" w:rsidRDefault="00A82223" w:rsidP="009E66B4">
            <w:pPr>
              <w:rPr>
                <w:b w:val="0"/>
                <w:sz w:val="18"/>
              </w:rPr>
            </w:pPr>
          </w:p>
        </w:tc>
        <w:tc>
          <w:tcPr>
            <w:tcW w:w="990" w:type="dxa"/>
            <w:tcBorders>
              <w:top w:val="single" w:sz="6" w:space="0" w:color="auto"/>
              <w:bottom w:val="single" w:sz="6" w:space="0" w:color="auto"/>
            </w:tcBorders>
            <w:shd w:val="clear" w:color="auto" w:fill="auto"/>
          </w:tcPr>
          <w:p w14:paraId="1ED3785D" w14:textId="77777777" w:rsidR="00A82223" w:rsidRPr="008A1F29" w:rsidRDefault="00A82223" w:rsidP="009E66B4">
            <w:pPr>
              <w:jc w:val="center"/>
              <w:rPr>
                <w:b w:val="0"/>
                <w:sz w:val="18"/>
              </w:rPr>
            </w:pPr>
            <w:r w:rsidRPr="008A1F29">
              <w:rPr>
                <w:b w:val="0"/>
                <w:sz w:val="18"/>
              </w:rPr>
              <w:t>3</w:t>
            </w:r>
          </w:p>
        </w:tc>
        <w:tc>
          <w:tcPr>
            <w:tcW w:w="1080" w:type="dxa"/>
            <w:tcBorders>
              <w:top w:val="single" w:sz="6" w:space="0" w:color="auto"/>
              <w:bottom w:val="single" w:sz="6" w:space="0" w:color="auto"/>
            </w:tcBorders>
            <w:shd w:val="clear" w:color="auto" w:fill="auto"/>
          </w:tcPr>
          <w:p w14:paraId="31BD3CD6" w14:textId="77777777" w:rsidR="00A82223" w:rsidRPr="008A1F29" w:rsidRDefault="00840148" w:rsidP="009E66B4">
            <w:pPr>
              <w:jc w:val="center"/>
              <w:rPr>
                <w:b w:val="0"/>
                <w:sz w:val="18"/>
              </w:rPr>
            </w:pPr>
            <w:r w:rsidRPr="008A1F29">
              <w:rPr>
                <w:b w:val="0"/>
                <w:sz w:val="18"/>
              </w:rPr>
              <w:t>23</w:t>
            </w:r>
          </w:p>
        </w:tc>
        <w:tc>
          <w:tcPr>
            <w:tcW w:w="2808" w:type="dxa"/>
            <w:tcBorders>
              <w:top w:val="single" w:sz="6" w:space="0" w:color="auto"/>
              <w:bottom w:val="single" w:sz="6" w:space="0" w:color="auto"/>
              <w:right w:val="single" w:sz="12" w:space="0" w:color="auto"/>
            </w:tcBorders>
            <w:shd w:val="clear" w:color="auto" w:fill="auto"/>
          </w:tcPr>
          <w:p w14:paraId="43D3A84C" w14:textId="77777777" w:rsidR="00A82223" w:rsidRPr="008A1F29" w:rsidRDefault="00840148" w:rsidP="009E66B4">
            <w:pPr>
              <w:rPr>
                <w:b w:val="0"/>
                <w:sz w:val="18"/>
              </w:rPr>
            </w:pPr>
            <w:r w:rsidRPr="008A1F29">
              <w:rPr>
                <w:b w:val="0"/>
                <w:sz w:val="18"/>
              </w:rPr>
              <w:t>A(16), AB(6), B(1)</w:t>
            </w:r>
          </w:p>
        </w:tc>
      </w:tr>
      <w:tr w:rsidR="00A82223" w:rsidRPr="008A1F29" w14:paraId="2E7F7F73" w14:textId="77777777">
        <w:tc>
          <w:tcPr>
            <w:tcW w:w="1025" w:type="dxa"/>
            <w:vMerge/>
            <w:tcBorders>
              <w:left w:val="single" w:sz="12" w:space="0" w:color="auto"/>
              <w:bottom w:val="single" w:sz="6" w:space="0" w:color="auto"/>
            </w:tcBorders>
            <w:shd w:val="clear" w:color="auto" w:fill="auto"/>
            <w:vAlign w:val="center"/>
          </w:tcPr>
          <w:p w14:paraId="66A7502A" w14:textId="77777777" w:rsidR="00A82223" w:rsidRPr="008A1F29" w:rsidRDefault="00A82223" w:rsidP="009E66B4">
            <w:pPr>
              <w:jc w:val="center"/>
              <w:rPr>
                <w:sz w:val="18"/>
              </w:rPr>
            </w:pPr>
          </w:p>
        </w:tc>
        <w:tc>
          <w:tcPr>
            <w:tcW w:w="3673" w:type="dxa"/>
            <w:tcBorders>
              <w:top w:val="single" w:sz="6" w:space="0" w:color="auto"/>
              <w:bottom w:val="single" w:sz="6" w:space="0" w:color="auto"/>
            </w:tcBorders>
            <w:shd w:val="clear" w:color="auto" w:fill="auto"/>
          </w:tcPr>
          <w:p w14:paraId="3BBB5026" w14:textId="77777777" w:rsidR="00A82223" w:rsidRPr="008A1F29" w:rsidRDefault="00A82223" w:rsidP="009E66B4">
            <w:pPr>
              <w:rPr>
                <w:b w:val="0"/>
                <w:sz w:val="18"/>
              </w:rPr>
            </w:pPr>
            <w:r w:rsidRPr="008A1F29">
              <w:rPr>
                <w:b w:val="0"/>
                <w:sz w:val="18"/>
              </w:rPr>
              <w:t>AGRONOMY 699/ Independent Study</w:t>
            </w:r>
          </w:p>
          <w:p w14:paraId="1BFE8312" w14:textId="77777777" w:rsidR="00A82223" w:rsidRPr="008A1F29" w:rsidRDefault="00A82223" w:rsidP="009E66B4">
            <w:pPr>
              <w:rPr>
                <w:b w:val="0"/>
                <w:sz w:val="18"/>
              </w:rPr>
            </w:pPr>
            <w:r w:rsidRPr="008A1F29">
              <w:rPr>
                <w:b w:val="0"/>
                <w:sz w:val="18"/>
              </w:rPr>
              <w:t>Rachel Bergmans, Population Health Sciences</w:t>
            </w:r>
          </w:p>
          <w:p w14:paraId="0DF70509" w14:textId="77777777" w:rsidR="00A82223" w:rsidRPr="008A1F29" w:rsidRDefault="00A82223" w:rsidP="009E66B4">
            <w:pPr>
              <w:rPr>
                <w:b w:val="0"/>
                <w:sz w:val="18"/>
              </w:rPr>
            </w:pPr>
          </w:p>
        </w:tc>
        <w:tc>
          <w:tcPr>
            <w:tcW w:w="990" w:type="dxa"/>
            <w:tcBorders>
              <w:top w:val="single" w:sz="6" w:space="0" w:color="auto"/>
              <w:bottom w:val="single" w:sz="6" w:space="0" w:color="auto"/>
            </w:tcBorders>
            <w:shd w:val="clear" w:color="auto" w:fill="auto"/>
          </w:tcPr>
          <w:p w14:paraId="5888E649" w14:textId="77777777" w:rsidR="00A82223" w:rsidRPr="008A1F29" w:rsidRDefault="00A82223" w:rsidP="009E66B4">
            <w:pPr>
              <w:jc w:val="center"/>
              <w:rPr>
                <w:b w:val="0"/>
                <w:sz w:val="18"/>
              </w:rPr>
            </w:pPr>
            <w:r w:rsidRPr="008A1F29">
              <w:rPr>
                <w:b w:val="0"/>
                <w:sz w:val="18"/>
              </w:rPr>
              <w:t>1</w:t>
            </w:r>
          </w:p>
        </w:tc>
        <w:tc>
          <w:tcPr>
            <w:tcW w:w="1080" w:type="dxa"/>
            <w:tcBorders>
              <w:top w:val="single" w:sz="6" w:space="0" w:color="auto"/>
              <w:bottom w:val="single" w:sz="6" w:space="0" w:color="auto"/>
            </w:tcBorders>
            <w:shd w:val="clear" w:color="auto" w:fill="auto"/>
          </w:tcPr>
          <w:p w14:paraId="16F76B51" w14:textId="77777777" w:rsidR="00A82223" w:rsidRPr="008A1F29" w:rsidRDefault="00A82223" w:rsidP="009E66B4">
            <w:pPr>
              <w:jc w:val="center"/>
              <w:rPr>
                <w:b w:val="0"/>
                <w:sz w:val="18"/>
              </w:rPr>
            </w:pPr>
            <w:r w:rsidRPr="008A1F29">
              <w:rPr>
                <w:b w:val="0"/>
                <w:sz w:val="18"/>
              </w:rPr>
              <w:t>1</w:t>
            </w:r>
          </w:p>
        </w:tc>
        <w:tc>
          <w:tcPr>
            <w:tcW w:w="2808" w:type="dxa"/>
            <w:tcBorders>
              <w:top w:val="single" w:sz="6" w:space="0" w:color="auto"/>
              <w:bottom w:val="single" w:sz="6" w:space="0" w:color="auto"/>
              <w:right w:val="single" w:sz="12" w:space="0" w:color="auto"/>
            </w:tcBorders>
            <w:shd w:val="clear" w:color="auto" w:fill="auto"/>
          </w:tcPr>
          <w:p w14:paraId="2CDCD260" w14:textId="77777777" w:rsidR="00A82223" w:rsidRPr="008A1F29" w:rsidRDefault="00A82223" w:rsidP="009E66B4">
            <w:pPr>
              <w:rPr>
                <w:b w:val="0"/>
                <w:sz w:val="18"/>
              </w:rPr>
            </w:pPr>
            <w:r w:rsidRPr="008A1F29">
              <w:rPr>
                <w:b w:val="0"/>
                <w:sz w:val="18"/>
              </w:rPr>
              <w:t>A</w:t>
            </w:r>
          </w:p>
        </w:tc>
      </w:tr>
      <w:tr w:rsidR="00840148" w:rsidRPr="008A1F29" w14:paraId="01F21123" w14:textId="77777777">
        <w:tc>
          <w:tcPr>
            <w:tcW w:w="1025" w:type="dxa"/>
            <w:vMerge w:val="restart"/>
            <w:tcBorders>
              <w:top w:val="single" w:sz="6" w:space="0" w:color="auto"/>
              <w:left w:val="single" w:sz="12" w:space="0" w:color="auto"/>
            </w:tcBorders>
            <w:shd w:val="clear" w:color="auto" w:fill="auto"/>
            <w:vAlign w:val="center"/>
          </w:tcPr>
          <w:p w14:paraId="6C4918B2" w14:textId="77777777" w:rsidR="00840148" w:rsidRPr="008A1F29" w:rsidRDefault="00840148" w:rsidP="009E66B4">
            <w:pPr>
              <w:jc w:val="center"/>
              <w:rPr>
                <w:sz w:val="18"/>
              </w:rPr>
            </w:pPr>
            <w:r w:rsidRPr="008A1F29">
              <w:rPr>
                <w:sz w:val="18"/>
              </w:rPr>
              <w:t>Fall 2014</w:t>
            </w:r>
          </w:p>
        </w:tc>
        <w:tc>
          <w:tcPr>
            <w:tcW w:w="3673" w:type="dxa"/>
            <w:tcBorders>
              <w:top w:val="single" w:sz="6" w:space="0" w:color="auto"/>
              <w:bottom w:val="single" w:sz="6" w:space="0" w:color="auto"/>
            </w:tcBorders>
            <w:shd w:val="clear" w:color="auto" w:fill="auto"/>
          </w:tcPr>
          <w:p w14:paraId="4B454E2A" w14:textId="77777777" w:rsidR="00840148" w:rsidRPr="008A1F29" w:rsidRDefault="00840148" w:rsidP="009E66B4">
            <w:pPr>
              <w:rPr>
                <w:b w:val="0"/>
                <w:sz w:val="18"/>
              </w:rPr>
            </w:pPr>
            <w:r w:rsidRPr="008A1F29">
              <w:rPr>
                <w:b w:val="0"/>
                <w:sz w:val="18"/>
              </w:rPr>
              <w:t>ATM OCN/SOIL SCI/AGRONOMY 532: Environmental Biophysics</w:t>
            </w:r>
          </w:p>
        </w:tc>
        <w:tc>
          <w:tcPr>
            <w:tcW w:w="990" w:type="dxa"/>
            <w:tcBorders>
              <w:top w:val="single" w:sz="6" w:space="0" w:color="auto"/>
              <w:bottom w:val="single" w:sz="6" w:space="0" w:color="auto"/>
            </w:tcBorders>
            <w:shd w:val="clear" w:color="auto" w:fill="auto"/>
          </w:tcPr>
          <w:p w14:paraId="3CD47182" w14:textId="77777777" w:rsidR="00840148" w:rsidRPr="008A1F29" w:rsidRDefault="00840148" w:rsidP="009E66B4">
            <w:pPr>
              <w:jc w:val="center"/>
              <w:rPr>
                <w:b w:val="0"/>
                <w:sz w:val="18"/>
              </w:rPr>
            </w:pPr>
            <w:r w:rsidRPr="008A1F29">
              <w:rPr>
                <w:b w:val="0"/>
                <w:sz w:val="18"/>
              </w:rPr>
              <w:t>3</w:t>
            </w:r>
          </w:p>
        </w:tc>
        <w:tc>
          <w:tcPr>
            <w:tcW w:w="1080" w:type="dxa"/>
            <w:tcBorders>
              <w:top w:val="single" w:sz="6" w:space="0" w:color="auto"/>
              <w:bottom w:val="single" w:sz="6" w:space="0" w:color="auto"/>
            </w:tcBorders>
            <w:shd w:val="clear" w:color="auto" w:fill="auto"/>
          </w:tcPr>
          <w:p w14:paraId="3D13504F" w14:textId="77777777" w:rsidR="00840148" w:rsidRPr="008A1F29" w:rsidRDefault="00840148" w:rsidP="009E66B4">
            <w:pPr>
              <w:jc w:val="center"/>
              <w:rPr>
                <w:b w:val="0"/>
                <w:sz w:val="18"/>
              </w:rPr>
            </w:pPr>
            <w:r w:rsidRPr="008A1F29">
              <w:rPr>
                <w:b w:val="0"/>
                <w:sz w:val="18"/>
              </w:rPr>
              <w:t>13</w:t>
            </w:r>
          </w:p>
        </w:tc>
        <w:tc>
          <w:tcPr>
            <w:tcW w:w="2808" w:type="dxa"/>
            <w:tcBorders>
              <w:top w:val="single" w:sz="6" w:space="0" w:color="auto"/>
              <w:bottom w:val="single" w:sz="6" w:space="0" w:color="auto"/>
              <w:right w:val="single" w:sz="12" w:space="0" w:color="auto"/>
            </w:tcBorders>
            <w:shd w:val="clear" w:color="auto" w:fill="auto"/>
          </w:tcPr>
          <w:p w14:paraId="28FCB680" w14:textId="77777777" w:rsidR="00840148" w:rsidRPr="008A1F29" w:rsidRDefault="0041047C" w:rsidP="009E66B4">
            <w:pPr>
              <w:rPr>
                <w:b w:val="0"/>
                <w:sz w:val="18"/>
              </w:rPr>
            </w:pPr>
            <w:r>
              <w:rPr>
                <w:b w:val="0"/>
                <w:sz w:val="18"/>
              </w:rPr>
              <w:t>A(5), AB(6), B(1), C(1)</w:t>
            </w:r>
          </w:p>
        </w:tc>
      </w:tr>
      <w:tr w:rsidR="00840148" w:rsidRPr="008A1F29" w14:paraId="4FB60854" w14:textId="77777777">
        <w:tc>
          <w:tcPr>
            <w:tcW w:w="1025" w:type="dxa"/>
            <w:vMerge/>
            <w:tcBorders>
              <w:left w:val="single" w:sz="12" w:space="0" w:color="auto"/>
            </w:tcBorders>
            <w:shd w:val="clear" w:color="auto" w:fill="auto"/>
            <w:vAlign w:val="center"/>
          </w:tcPr>
          <w:p w14:paraId="3E882DE0" w14:textId="77777777" w:rsidR="00840148" w:rsidRPr="008A1F29" w:rsidRDefault="00840148" w:rsidP="009E66B4">
            <w:pPr>
              <w:jc w:val="center"/>
              <w:rPr>
                <w:sz w:val="18"/>
              </w:rPr>
            </w:pPr>
          </w:p>
        </w:tc>
        <w:tc>
          <w:tcPr>
            <w:tcW w:w="3673" w:type="dxa"/>
            <w:tcBorders>
              <w:top w:val="single" w:sz="6" w:space="0" w:color="auto"/>
              <w:bottom w:val="single" w:sz="6" w:space="0" w:color="auto"/>
            </w:tcBorders>
            <w:shd w:val="clear" w:color="auto" w:fill="auto"/>
          </w:tcPr>
          <w:p w14:paraId="0954D321" w14:textId="77777777" w:rsidR="00840148" w:rsidRPr="008A1F29" w:rsidRDefault="00840148" w:rsidP="009E66B4">
            <w:pPr>
              <w:rPr>
                <w:b w:val="0"/>
                <w:sz w:val="18"/>
              </w:rPr>
            </w:pPr>
            <w:r w:rsidRPr="008A1F29">
              <w:rPr>
                <w:b w:val="0"/>
                <w:sz w:val="18"/>
              </w:rPr>
              <w:t>AGRONOMY 299/ Independent Study</w:t>
            </w:r>
          </w:p>
          <w:p w14:paraId="163460EC" w14:textId="77777777" w:rsidR="00840148" w:rsidRPr="008A1F29" w:rsidRDefault="00840148" w:rsidP="009E66B4">
            <w:pPr>
              <w:rPr>
                <w:b w:val="0"/>
                <w:sz w:val="18"/>
              </w:rPr>
            </w:pPr>
            <w:r w:rsidRPr="008A1F29">
              <w:rPr>
                <w:b w:val="0"/>
                <w:sz w:val="18"/>
              </w:rPr>
              <w:t>Clare Rebman, Biology 152</w:t>
            </w:r>
          </w:p>
        </w:tc>
        <w:tc>
          <w:tcPr>
            <w:tcW w:w="990" w:type="dxa"/>
            <w:tcBorders>
              <w:top w:val="single" w:sz="6" w:space="0" w:color="auto"/>
              <w:bottom w:val="single" w:sz="6" w:space="0" w:color="auto"/>
            </w:tcBorders>
            <w:shd w:val="clear" w:color="auto" w:fill="auto"/>
          </w:tcPr>
          <w:p w14:paraId="7276FF98" w14:textId="77777777" w:rsidR="00840148" w:rsidRPr="008A1F29" w:rsidRDefault="00840148" w:rsidP="009E66B4">
            <w:pPr>
              <w:jc w:val="center"/>
              <w:rPr>
                <w:b w:val="0"/>
                <w:sz w:val="18"/>
              </w:rPr>
            </w:pPr>
            <w:r w:rsidRPr="008A1F29">
              <w:rPr>
                <w:b w:val="0"/>
                <w:sz w:val="18"/>
              </w:rPr>
              <w:t>2</w:t>
            </w:r>
          </w:p>
        </w:tc>
        <w:tc>
          <w:tcPr>
            <w:tcW w:w="1080" w:type="dxa"/>
            <w:tcBorders>
              <w:top w:val="single" w:sz="6" w:space="0" w:color="auto"/>
              <w:bottom w:val="single" w:sz="6" w:space="0" w:color="auto"/>
            </w:tcBorders>
            <w:shd w:val="clear" w:color="auto" w:fill="auto"/>
          </w:tcPr>
          <w:p w14:paraId="5A385D75" w14:textId="77777777" w:rsidR="00840148" w:rsidRPr="008A1F29" w:rsidRDefault="00840148" w:rsidP="009E66B4">
            <w:pPr>
              <w:jc w:val="center"/>
              <w:rPr>
                <w:b w:val="0"/>
                <w:sz w:val="18"/>
              </w:rPr>
            </w:pPr>
            <w:r w:rsidRPr="008A1F29">
              <w:rPr>
                <w:b w:val="0"/>
                <w:sz w:val="18"/>
              </w:rPr>
              <w:t>1</w:t>
            </w:r>
          </w:p>
        </w:tc>
        <w:tc>
          <w:tcPr>
            <w:tcW w:w="2808" w:type="dxa"/>
            <w:tcBorders>
              <w:top w:val="single" w:sz="6" w:space="0" w:color="auto"/>
              <w:bottom w:val="single" w:sz="6" w:space="0" w:color="auto"/>
              <w:right w:val="single" w:sz="12" w:space="0" w:color="auto"/>
            </w:tcBorders>
            <w:shd w:val="clear" w:color="auto" w:fill="auto"/>
          </w:tcPr>
          <w:p w14:paraId="3F66396E" w14:textId="77777777" w:rsidR="00840148" w:rsidRPr="008A1F29" w:rsidRDefault="00B71B41" w:rsidP="009E66B4">
            <w:pPr>
              <w:rPr>
                <w:b w:val="0"/>
                <w:sz w:val="18"/>
              </w:rPr>
            </w:pPr>
            <w:r>
              <w:rPr>
                <w:b w:val="0"/>
                <w:sz w:val="18"/>
              </w:rPr>
              <w:t>A</w:t>
            </w:r>
          </w:p>
        </w:tc>
      </w:tr>
      <w:tr w:rsidR="00D577DA" w:rsidRPr="008A1F29" w14:paraId="1FAF08C3" w14:textId="77777777">
        <w:tc>
          <w:tcPr>
            <w:tcW w:w="1025" w:type="dxa"/>
            <w:tcBorders>
              <w:left w:val="single" w:sz="12" w:space="0" w:color="auto"/>
            </w:tcBorders>
            <w:shd w:val="clear" w:color="auto" w:fill="auto"/>
            <w:vAlign w:val="center"/>
          </w:tcPr>
          <w:p w14:paraId="156A506A" w14:textId="77777777" w:rsidR="00D577DA" w:rsidRPr="008A1F29" w:rsidRDefault="00D577DA" w:rsidP="00D577DA">
            <w:pPr>
              <w:jc w:val="center"/>
              <w:rPr>
                <w:sz w:val="18"/>
              </w:rPr>
            </w:pPr>
            <w:r>
              <w:rPr>
                <w:sz w:val="18"/>
              </w:rPr>
              <w:lastRenderedPageBreak/>
              <w:t>Fall 2015</w:t>
            </w:r>
          </w:p>
        </w:tc>
        <w:tc>
          <w:tcPr>
            <w:tcW w:w="3673" w:type="dxa"/>
            <w:tcBorders>
              <w:top w:val="single" w:sz="6" w:space="0" w:color="auto"/>
              <w:bottom w:val="single" w:sz="6" w:space="0" w:color="auto"/>
            </w:tcBorders>
            <w:shd w:val="clear" w:color="auto" w:fill="auto"/>
          </w:tcPr>
          <w:p w14:paraId="2A9BBA71" w14:textId="77777777" w:rsidR="00D577DA" w:rsidRPr="008A1F29" w:rsidRDefault="00D577DA" w:rsidP="00D577DA">
            <w:pPr>
              <w:rPr>
                <w:b w:val="0"/>
                <w:sz w:val="18"/>
              </w:rPr>
            </w:pPr>
            <w:r w:rsidRPr="008A1F29">
              <w:rPr>
                <w:b w:val="0"/>
                <w:sz w:val="18"/>
              </w:rPr>
              <w:t>AGRONOMY/ENVIR ST/AGROECOL 724: Agroecosystems and Global Change</w:t>
            </w:r>
          </w:p>
          <w:p w14:paraId="334C42EA" w14:textId="77777777" w:rsidR="00D577DA" w:rsidRPr="008A1F29" w:rsidRDefault="00D577DA" w:rsidP="00D577DA">
            <w:pPr>
              <w:rPr>
                <w:b w:val="0"/>
                <w:sz w:val="18"/>
              </w:rPr>
            </w:pPr>
          </w:p>
        </w:tc>
        <w:tc>
          <w:tcPr>
            <w:tcW w:w="990" w:type="dxa"/>
            <w:tcBorders>
              <w:top w:val="single" w:sz="6" w:space="0" w:color="auto"/>
              <w:bottom w:val="single" w:sz="6" w:space="0" w:color="auto"/>
            </w:tcBorders>
            <w:shd w:val="clear" w:color="auto" w:fill="auto"/>
          </w:tcPr>
          <w:p w14:paraId="0FAFD7E3" w14:textId="77777777" w:rsidR="00D577DA" w:rsidRPr="008A1F29" w:rsidRDefault="00D577DA" w:rsidP="00D577DA">
            <w:pPr>
              <w:jc w:val="center"/>
              <w:rPr>
                <w:b w:val="0"/>
                <w:sz w:val="18"/>
              </w:rPr>
            </w:pPr>
            <w:r w:rsidRPr="008A1F29">
              <w:rPr>
                <w:b w:val="0"/>
                <w:sz w:val="18"/>
              </w:rPr>
              <w:t>3</w:t>
            </w:r>
          </w:p>
        </w:tc>
        <w:tc>
          <w:tcPr>
            <w:tcW w:w="1080" w:type="dxa"/>
            <w:tcBorders>
              <w:top w:val="single" w:sz="6" w:space="0" w:color="auto"/>
              <w:bottom w:val="single" w:sz="6" w:space="0" w:color="auto"/>
            </w:tcBorders>
            <w:shd w:val="clear" w:color="auto" w:fill="auto"/>
          </w:tcPr>
          <w:p w14:paraId="67F9E0E0" w14:textId="77777777" w:rsidR="00D577DA" w:rsidRPr="008A1F29" w:rsidRDefault="00D577DA" w:rsidP="00D577DA">
            <w:pPr>
              <w:jc w:val="center"/>
              <w:rPr>
                <w:b w:val="0"/>
                <w:sz w:val="18"/>
              </w:rPr>
            </w:pPr>
            <w:r w:rsidRPr="008A1F29">
              <w:rPr>
                <w:b w:val="0"/>
                <w:sz w:val="18"/>
              </w:rPr>
              <w:t>2</w:t>
            </w:r>
            <w:r w:rsidR="00D27502">
              <w:rPr>
                <w:b w:val="0"/>
                <w:sz w:val="18"/>
              </w:rPr>
              <w:t>0</w:t>
            </w:r>
          </w:p>
        </w:tc>
        <w:tc>
          <w:tcPr>
            <w:tcW w:w="2808" w:type="dxa"/>
            <w:tcBorders>
              <w:top w:val="single" w:sz="6" w:space="0" w:color="auto"/>
              <w:bottom w:val="single" w:sz="6" w:space="0" w:color="auto"/>
              <w:right w:val="single" w:sz="12" w:space="0" w:color="auto"/>
            </w:tcBorders>
            <w:shd w:val="clear" w:color="auto" w:fill="auto"/>
          </w:tcPr>
          <w:p w14:paraId="7834E12A" w14:textId="77777777" w:rsidR="00D577DA" w:rsidRDefault="00D27502" w:rsidP="00D577DA">
            <w:pPr>
              <w:rPr>
                <w:b w:val="0"/>
                <w:sz w:val="18"/>
              </w:rPr>
            </w:pPr>
            <w:r>
              <w:rPr>
                <w:b w:val="0"/>
                <w:sz w:val="18"/>
              </w:rPr>
              <w:t>A(11), AB(5), B(4)</w:t>
            </w:r>
          </w:p>
        </w:tc>
      </w:tr>
      <w:tr w:rsidR="00966535" w:rsidRPr="008A1F29" w14:paraId="3F3BBCEF" w14:textId="77777777">
        <w:trPr>
          <w:trHeight w:val="627"/>
        </w:trPr>
        <w:tc>
          <w:tcPr>
            <w:tcW w:w="1025" w:type="dxa"/>
            <w:vMerge w:val="restart"/>
            <w:tcBorders>
              <w:left w:val="single" w:sz="12" w:space="0" w:color="auto"/>
            </w:tcBorders>
            <w:shd w:val="clear" w:color="auto" w:fill="auto"/>
            <w:vAlign w:val="center"/>
          </w:tcPr>
          <w:p w14:paraId="18EFE819" w14:textId="77777777" w:rsidR="00966535" w:rsidRDefault="00966535" w:rsidP="00D577DA">
            <w:pPr>
              <w:jc w:val="center"/>
              <w:rPr>
                <w:sz w:val="18"/>
              </w:rPr>
            </w:pPr>
            <w:r>
              <w:rPr>
                <w:sz w:val="18"/>
              </w:rPr>
              <w:t>Fall 2016</w:t>
            </w:r>
          </w:p>
        </w:tc>
        <w:tc>
          <w:tcPr>
            <w:tcW w:w="3673" w:type="dxa"/>
            <w:tcBorders>
              <w:top w:val="single" w:sz="6" w:space="0" w:color="auto"/>
              <w:bottom w:val="single" w:sz="6" w:space="0" w:color="auto"/>
            </w:tcBorders>
            <w:shd w:val="clear" w:color="auto" w:fill="auto"/>
          </w:tcPr>
          <w:p w14:paraId="46A7D6F5" w14:textId="77777777" w:rsidR="00966535" w:rsidRDefault="00966535" w:rsidP="00D577DA">
            <w:pPr>
              <w:rPr>
                <w:b w:val="0"/>
                <w:sz w:val="18"/>
              </w:rPr>
            </w:pPr>
            <w:r w:rsidRPr="008A1F29">
              <w:rPr>
                <w:b w:val="0"/>
                <w:sz w:val="18"/>
              </w:rPr>
              <w:t>ATM OCN/SOIL SCI/AGRONOMY 532: Environmental Biophysics</w:t>
            </w:r>
          </w:p>
          <w:p w14:paraId="2FEE409C" w14:textId="77777777" w:rsidR="00966535" w:rsidRPr="008A1F29" w:rsidRDefault="00966535" w:rsidP="00D577DA">
            <w:pPr>
              <w:rPr>
                <w:b w:val="0"/>
                <w:sz w:val="18"/>
              </w:rPr>
            </w:pPr>
          </w:p>
        </w:tc>
        <w:tc>
          <w:tcPr>
            <w:tcW w:w="990" w:type="dxa"/>
            <w:tcBorders>
              <w:top w:val="single" w:sz="6" w:space="0" w:color="auto"/>
            </w:tcBorders>
            <w:shd w:val="clear" w:color="auto" w:fill="auto"/>
          </w:tcPr>
          <w:p w14:paraId="62315EB6" w14:textId="77777777" w:rsidR="00966535" w:rsidRPr="008A1F29" w:rsidRDefault="00966535" w:rsidP="00D577DA">
            <w:pPr>
              <w:jc w:val="center"/>
              <w:rPr>
                <w:b w:val="0"/>
                <w:sz w:val="18"/>
              </w:rPr>
            </w:pPr>
            <w:r>
              <w:rPr>
                <w:b w:val="0"/>
                <w:sz w:val="18"/>
              </w:rPr>
              <w:t>3</w:t>
            </w:r>
          </w:p>
        </w:tc>
        <w:tc>
          <w:tcPr>
            <w:tcW w:w="1080" w:type="dxa"/>
            <w:tcBorders>
              <w:top w:val="single" w:sz="6" w:space="0" w:color="auto"/>
            </w:tcBorders>
            <w:shd w:val="clear" w:color="auto" w:fill="auto"/>
          </w:tcPr>
          <w:p w14:paraId="1B0B553F" w14:textId="77777777" w:rsidR="00966535" w:rsidRPr="008A1F29" w:rsidRDefault="00966535" w:rsidP="00D577DA">
            <w:pPr>
              <w:jc w:val="center"/>
              <w:rPr>
                <w:b w:val="0"/>
                <w:sz w:val="18"/>
              </w:rPr>
            </w:pPr>
            <w:r>
              <w:rPr>
                <w:b w:val="0"/>
                <w:sz w:val="18"/>
              </w:rPr>
              <w:t>22</w:t>
            </w:r>
          </w:p>
        </w:tc>
        <w:tc>
          <w:tcPr>
            <w:tcW w:w="2808" w:type="dxa"/>
            <w:tcBorders>
              <w:top w:val="single" w:sz="6" w:space="0" w:color="auto"/>
              <w:right w:val="single" w:sz="12" w:space="0" w:color="auto"/>
            </w:tcBorders>
            <w:shd w:val="clear" w:color="auto" w:fill="auto"/>
          </w:tcPr>
          <w:p w14:paraId="1CD1FF4C" w14:textId="13E69007" w:rsidR="00966535" w:rsidRDefault="00793BC6" w:rsidP="00D577DA">
            <w:pPr>
              <w:rPr>
                <w:b w:val="0"/>
                <w:sz w:val="18"/>
              </w:rPr>
            </w:pPr>
            <w:r>
              <w:rPr>
                <w:b w:val="0"/>
                <w:sz w:val="18"/>
              </w:rPr>
              <w:t>A(12), AB(7), B(3)</w:t>
            </w:r>
          </w:p>
        </w:tc>
      </w:tr>
      <w:tr w:rsidR="00966535" w:rsidRPr="008A1F29" w14:paraId="5973D27C" w14:textId="77777777" w:rsidTr="00737CBF">
        <w:trPr>
          <w:trHeight w:val="626"/>
        </w:trPr>
        <w:tc>
          <w:tcPr>
            <w:tcW w:w="1025" w:type="dxa"/>
            <w:vMerge/>
            <w:tcBorders>
              <w:left w:val="single" w:sz="12" w:space="0" w:color="auto"/>
            </w:tcBorders>
            <w:shd w:val="clear" w:color="auto" w:fill="auto"/>
            <w:vAlign w:val="center"/>
          </w:tcPr>
          <w:p w14:paraId="71CBEABF" w14:textId="77777777" w:rsidR="00966535" w:rsidRDefault="00966535" w:rsidP="00D577DA">
            <w:pPr>
              <w:jc w:val="center"/>
              <w:rPr>
                <w:sz w:val="18"/>
              </w:rPr>
            </w:pPr>
          </w:p>
        </w:tc>
        <w:tc>
          <w:tcPr>
            <w:tcW w:w="3673" w:type="dxa"/>
            <w:tcBorders>
              <w:top w:val="single" w:sz="6" w:space="0" w:color="auto"/>
              <w:bottom w:val="single" w:sz="6" w:space="0" w:color="auto"/>
            </w:tcBorders>
            <w:shd w:val="clear" w:color="auto" w:fill="auto"/>
          </w:tcPr>
          <w:p w14:paraId="36F99DFE" w14:textId="77777777" w:rsidR="00966535" w:rsidRDefault="00966535" w:rsidP="00A310B6">
            <w:pPr>
              <w:rPr>
                <w:b w:val="0"/>
                <w:sz w:val="18"/>
              </w:rPr>
            </w:pPr>
            <w:r>
              <w:rPr>
                <w:b w:val="0"/>
                <w:sz w:val="18"/>
              </w:rPr>
              <w:t xml:space="preserve">Zoology 955/956: </w:t>
            </w:r>
          </w:p>
          <w:p w14:paraId="212EF5D0" w14:textId="77777777" w:rsidR="00966535" w:rsidRDefault="00966535" w:rsidP="00A310B6">
            <w:pPr>
              <w:rPr>
                <w:b w:val="0"/>
                <w:sz w:val="18"/>
              </w:rPr>
            </w:pPr>
            <w:r>
              <w:rPr>
                <w:b w:val="0"/>
                <w:sz w:val="18"/>
              </w:rPr>
              <w:t>Abrupt change in ecological systems</w:t>
            </w:r>
          </w:p>
          <w:p w14:paraId="2198EC8E" w14:textId="77777777" w:rsidR="00966535" w:rsidRPr="008A1F29" w:rsidRDefault="00966535" w:rsidP="00D577DA">
            <w:pPr>
              <w:rPr>
                <w:b w:val="0"/>
                <w:sz w:val="18"/>
              </w:rPr>
            </w:pPr>
          </w:p>
        </w:tc>
        <w:tc>
          <w:tcPr>
            <w:tcW w:w="990" w:type="dxa"/>
            <w:shd w:val="clear" w:color="auto" w:fill="auto"/>
          </w:tcPr>
          <w:p w14:paraId="02B7BBB6" w14:textId="77777777" w:rsidR="00966535" w:rsidRDefault="00966535" w:rsidP="00D577DA">
            <w:pPr>
              <w:jc w:val="center"/>
              <w:rPr>
                <w:b w:val="0"/>
                <w:sz w:val="18"/>
              </w:rPr>
            </w:pPr>
            <w:r>
              <w:rPr>
                <w:b w:val="0"/>
                <w:sz w:val="18"/>
              </w:rPr>
              <w:t>2</w:t>
            </w:r>
          </w:p>
        </w:tc>
        <w:tc>
          <w:tcPr>
            <w:tcW w:w="1080" w:type="dxa"/>
            <w:shd w:val="clear" w:color="auto" w:fill="auto"/>
          </w:tcPr>
          <w:p w14:paraId="5DA8EA77" w14:textId="67FE8835" w:rsidR="00966535" w:rsidRDefault="00793BC6" w:rsidP="00D577DA">
            <w:pPr>
              <w:jc w:val="center"/>
              <w:rPr>
                <w:b w:val="0"/>
                <w:sz w:val="18"/>
              </w:rPr>
            </w:pPr>
            <w:r>
              <w:rPr>
                <w:b w:val="0"/>
                <w:sz w:val="18"/>
              </w:rPr>
              <w:t>14</w:t>
            </w:r>
          </w:p>
        </w:tc>
        <w:tc>
          <w:tcPr>
            <w:tcW w:w="2808" w:type="dxa"/>
            <w:tcBorders>
              <w:right w:val="single" w:sz="12" w:space="0" w:color="auto"/>
            </w:tcBorders>
            <w:shd w:val="clear" w:color="auto" w:fill="auto"/>
          </w:tcPr>
          <w:p w14:paraId="3437BDA9" w14:textId="2ABC466D" w:rsidR="00966535" w:rsidRDefault="00793BC6" w:rsidP="00D577DA">
            <w:pPr>
              <w:rPr>
                <w:b w:val="0"/>
                <w:sz w:val="18"/>
              </w:rPr>
            </w:pPr>
            <w:r>
              <w:rPr>
                <w:b w:val="0"/>
                <w:sz w:val="18"/>
              </w:rPr>
              <w:t>A(14)</w:t>
            </w:r>
          </w:p>
        </w:tc>
      </w:tr>
      <w:tr w:rsidR="00966535" w:rsidRPr="008A1F29" w14:paraId="5B23D895" w14:textId="77777777">
        <w:trPr>
          <w:trHeight w:val="626"/>
        </w:trPr>
        <w:tc>
          <w:tcPr>
            <w:tcW w:w="1025" w:type="dxa"/>
            <w:vMerge/>
            <w:tcBorders>
              <w:left w:val="single" w:sz="12" w:space="0" w:color="auto"/>
              <w:bottom w:val="single" w:sz="12" w:space="0" w:color="auto"/>
            </w:tcBorders>
            <w:shd w:val="clear" w:color="auto" w:fill="auto"/>
            <w:vAlign w:val="center"/>
          </w:tcPr>
          <w:p w14:paraId="4B5ED3EF" w14:textId="77777777" w:rsidR="00966535" w:rsidRDefault="00966535" w:rsidP="00D577DA">
            <w:pPr>
              <w:jc w:val="center"/>
              <w:rPr>
                <w:sz w:val="18"/>
              </w:rPr>
            </w:pPr>
          </w:p>
        </w:tc>
        <w:tc>
          <w:tcPr>
            <w:tcW w:w="3673" w:type="dxa"/>
            <w:tcBorders>
              <w:top w:val="single" w:sz="6" w:space="0" w:color="auto"/>
              <w:bottom w:val="single" w:sz="12" w:space="0" w:color="auto"/>
            </w:tcBorders>
            <w:shd w:val="clear" w:color="auto" w:fill="auto"/>
          </w:tcPr>
          <w:p w14:paraId="0FF55F74" w14:textId="77777777" w:rsidR="00966535" w:rsidRDefault="00966535" w:rsidP="00A310B6">
            <w:pPr>
              <w:rPr>
                <w:b w:val="0"/>
                <w:sz w:val="18"/>
              </w:rPr>
            </w:pPr>
            <w:r>
              <w:rPr>
                <w:b w:val="0"/>
                <w:sz w:val="18"/>
              </w:rPr>
              <w:t>Agronomy 299 (Cadan Cummings)</w:t>
            </w:r>
          </w:p>
          <w:p w14:paraId="535BA0A2" w14:textId="77777777" w:rsidR="00966535" w:rsidRDefault="00966535" w:rsidP="00A310B6">
            <w:pPr>
              <w:rPr>
                <w:b w:val="0"/>
                <w:sz w:val="18"/>
              </w:rPr>
            </w:pPr>
            <w:r>
              <w:rPr>
                <w:b w:val="0"/>
                <w:sz w:val="18"/>
              </w:rPr>
              <w:t>Agronomy 699 (Kayla Edwards)</w:t>
            </w:r>
          </w:p>
          <w:p w14:paraId="7D2E493B" w14:textId="77777777" w:rsidR="00966535" w:rsidRDefault="00966535" w:rsidP="00A310B6">
            <w:pPr>
              <w:rPr>
                <w:b w:val="0"/>
                <w:sz w:val="18"/>
              </w:rPr>
            </w:pPr>
            <w:r>
              <w:rPr>
                <w:b w:val="0"/>
                <w:sz w:val="18"/>
              </w:rPr>
              <w:t>ATM OCN 691 (Meirah Williamson)</w:t>
            </w:r>
          </w:p>
        </w:tc>
        <w:tc>
          <w:tcPr>
            <w:tcW w:w="990" w:type="dxa"/>
            <w:tcBorders>
              <w:bottom w:val="single" w:sz="12" w:space="0" w:color="auto"/>
            </w:tcBorders>
            <w:shd w:val="clear" w:color="auto" w:fill="auto"/>
          </w:tcPr>
          <w:p w14:paraId="73BC493A" w14:textId="77777777" w:rsidR="00966535" w:rsidRDefault="00966535" w:rsidP="00D577DA">
            <w:pPr>
              <w:jc w:val="center"/>
              <w:rPr>
                <w:b w:val="0"/>
                <w:sz w:val="18"/>
              </w:rPr>
            </w:pPr>
            <w:r>
              <w:rPr>
                <w:b w:val="0"/>
                <w:sz w:val="18"/>
              </w:rPr>
              <w:t>2</w:t>
            </w:r>
          </w:p>
          <w:p w14:paraId="19522C63" w14:textId="77777777" w:rsidR="00966535" w:rsidRDefault="00966535" w:rsidP="00D577DA">
            <w:pPr>
              <w:jc w:val="center"/>
              <w:rPr>
                <w:b w:val="0"/>
                <w:sz w:val="18"/>
              </w:rPr>
            </w:pPr>
            <w:r>
              <w:rPr>
                <w:b w:val="0"/>
                <w:sz w:val="18"/>
              </w:rPr>
              <w:t>2</w:t>
            </w:r>
          </w:p>
          <w:p w14:paraId="007D7E40" w14:textId="77777777" w:rsidR="00966535" w:rsidRDefault="00966535" w:rsidP="00D577DA">
            <w:pPr>
              <w:jc w:val="center"/>
              <w:rPr>
                <w:b w:val="0"/>
                <w:sz w:val="18"/>
              </w:rPr>
            </w:pPr>
            <w:r>
              <w:rPr>
                <w:b w:val="0"/>
                <w:sz w:val="18"/>
              </w:rPr>
              <w:t>3</w:t>
            </w:r>
          </w:p>
        </w:tc>
        <w:tc>
          <w:tcPr>
            <w:tcW w:w="1080" w:type="dxa"/>
            <w:tcBorders>
              <w:bottom w:val="single" w:sz="12" w:space="0" w:color="auto"/>
            </w:tcBorders>
            <w:shd w:val="clear" w:color="auto" w:fill="auto"/>
          </w:tcPr>
          <w:p w14:paraId="69611E23" w14:textId="77777777" w:rsidR="00966535" w:rsidRDefault="00966535" w:rsidP="00D577DA">
            <w:pPr>
              <w:jc w:val="center"/>
              <w:rPr>
                <w:b w:val="0"/>
                <w:sz w:val="18"/>
              </w:rPr>
            </w:pPr>
            <w:r>
              <w:rPr>
                <w:b w:val="0"/>
                <w:sz w:val="18"/>
              </w:rPr>
              <w:t>1</w:t>
            </w:r>
          </w:p>
          <w:p w14:paraId="4DCE0A18" w14:textId="77777777" w:rsidR="00966535" w:rsidRDefault="00966535" w:rsidP="00D577DA">
            <w:pPr>
              <w:jc w:val="center"/>
              <w:rPr>
                <w:b w:val="0"/>
                <w:sz w:val="18"/>
              </w:rPr>
            </w:pPr>
            <w:r>
              <w:rPr>
                <w:b w:val="0"/>
                <w:sz w:val="18"/>
              </w:rPr>
              <w:t>1</w:t>
            </w:r>
          </w:p>
          <w:p w14:paraId="746616CE" w14:textId="77777777" w:rsidR="00966535" w:rsidRDefault="00966535" w:rsidP="00D577DA">
            <w:pPr>
              <w:jc w:val="center"/>
              <w:rPr>
                <w:b w:val="0"/>
                <w:sz w:val="18"/>
              </w:rPr>
            </w:pPr>
            <w:r>
              <w:rPr>
                <w:b w:val="0"/>
                <w:sz w:val="18"/>
              </w:rPr>
              <w:t>1</w:t>
            </w:r>
          </w:p>
        </w:tc>
        <w:tc>
          <w:tcPr>
            <w:tcW w:w="2808" w:type="dxa"/>
            <w:tcBorders>
              <w:bottom w:val="single" w:sz="12" w:space="0" w:color="auto"/>
              <w:right w:val="single" w:sz="12" w:space="0" w:color="auto"/>
            </w:tcBorders>
            <w:shd w:val="clear" w:color="auto" w:fill="auto"/>
          </w:tcPr>
          <w:p w14:paraId="0B85BFBF" w14:textId="77777777" w:rsidR="00966535" w:rsidRDefault="00966535" w:rsidP="00D577DA">
            <w:pPr>
              <w:rPr>
                <w:b w:val="0"/>
                <w:sz w:val="18"/>
              </w:rPr>
            </w:pPr>
            <w:r>
              <w:rPr>
                <w:b w:val="0"/>
                <w:sz w:val="18"/>
              </w:rPr>
              <w:t>A</w:t>
            </w:r>
          </w:p>
          <w:p w14:paraId="2519ACDF" w14:textId="77777777" w:rsidR="00966535" w:rsidRDefault="00966535" w:rsidP="00D577DA">
            <w:pPr>
              <w:rPr>
                <w:b w:val="0"/>
                <w:sz w:val="18"/>
              </w:rPr>
            </w:pPr>
            <w:r>
              <w:rPr>
                <w:b w:val="0"/>
                <w:sz w:val="18"/>
              </w:rPr>
              <w:t>A</w:t>
            </w:r>
          </w:p>
          <w:p w14:paraId="6509C079" w14:textId="77777777" w:rsidR="00966535" w:rsidRDefault="00966535" w:rsidP="00D577DA">
            <w:pPr>
              <w:rPr>
                <w:b w:val="0"/>
                <w:sz w:val="18"/>
              </w:rPr>
            </w:pPr>
            <w:r>
              <w:rPr>
                <w:b w:val="0"/>
                <w:sz w:val="18"/>
              </w:rPr>
              <w:t>Progress</w:t>
            </w:r>
          </w:p>
          <w:p w14:paraId="4229DD84" w14:textId="77777777" w:rsidR="00966535" w:rsidRDefault="00966535" w:rsidP="00D577DA">
            <w:pPr>
              <w:rPr>
                <w:b w:val="0"/>
                <w:sz w:val="18"/>
              </w:rPr>
            </w:pPr>
          </w:p>
        </w:tc>
      </w:tr>
    </w:tbl>
    <w:p w14:paraId="0938BED9" w14:textId="77777777" w:rsidR="00F7340E" w:rsidRPr="008A1F29" w:rsidRDefault="00F7340E" w:rsidP="005B65AE">
      <w:pPr>
        <w:spacing w:after="120"/>
      </w:pPr>
    </w:p>
    <w:p w14:paraId="60FE41D4" w14:textId="77777777" w:rsidR="00E27E37" w:rsidRPr="008A1F29" w:rsidRDefault="00E27E37" w:rsidP="006A2624">
      <w:pPr>
        <w:spacing w:after="120"/>
      </w:pPr>
      <w:r w:rsidRPr="008A1F29">
        <w:rPr>
          <w:sz w:val="32"/>
        </w:rPr>
        <w:t>Summary of Grants and Contracts</w:t>
      </w:r>
    </w:p>
    <w:p w14:paraId="1530484C" w14:textId="77777777" w:rsidR="00E27E37" w:rsidRPr="008A1F29" w:rsidRDefault="00E27E37" w:rsidP="00E27E37">
      <w:pPr>
        <w:spacing w:after="0"/>
        <w:rPr>
          <w:b w:val="0"/>
        </w:rPr>
      </w:pPr>
      <w:r w:rsidRPr="008A1F29">
        <w:rPr>
          <w:b w:val="0"/>
        </w:rPr>
        <w:t xml:space="preserve">  </w:t>
      </w:r>
    </w:p>
    <w:tbl>
      <w:tblPr>
        <w:tblpPr w:leftFromText="187" w:rightFromText="187" w:vertAnchor="text" w:tblpXSpec="center" w:tblpY="1"/>
        <w:tblOverlap w:val="never"/>
        <w:tblW w:w="10098"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474"/>
        <w:gridCol w:w="3324"/>
        <w:gridCol w:w="1170"/>
        <w:gridCol w:w="1710"/>
        <w:gridCol w:w="810"/>
        <w:gridCol w:w="1080"/>
        <w:gridCol w:w="1530"/>
      </w:tblGrid>
      <w:tr w:rsidR="00E27E37" w:rsidRPr="008A1F29" w14:paraId="2BDE809D" w14:textId="77777777">
        <w:tc>
          <w:tcPr>
            <w:tcW w:w="10098" w:type="dxa"/>
            <w:gridSpan w:val="7"/>
            <w:tcBorders>
              <w:top w:val="single" w:sz="18" w:space="0" w:color="auto"/>
              <w:left w:val="single" w:sz="18" w:space="0" w:color="auto"/>
              <w:bottom w:val="nil"/>
              <w:right w:val="single" w:sz="18" w:space="0" w:color="auto"/>
            </w:tcBorders>
            <w:shd w:val="clear" w:color="auto" w:fill="auto"/>
          </w:tcPr>
          <w:p w14:paraId="78523CC2" w14:textId="77777777" w:rsidR="00E27E37" w:rsidRPr="008A1F29" w:rsidRDefault="00E27E37" w:rsidP="00726557">
            <w:pPr>
              <w:jc w:val="center"/>
              <w:rPr>
                <w:rFonts w:ascii="Times New Roman" w:hAnsi="Times New Roman"/>
                <w:sz w:val="20"/>
              </w:rPr>
            </w:pPr>
          </w:p>
          <w:p w14:paraId="05F1E4AD" w14:textId="77777777" w:rsidR="00E27E37" w:rsidRPr="008A1F29" w:rsidRDefault="00E27E37" w:rsidP="005A298D">
            <w:pPr>
              <w:jc w:val="center"/>
              <w:rPr>
                <w:rFonts w:ascii="Times New Roman" w:hAnsi="Times New Roman"/>
                <w:sz w:val="20"/>
              </w:rPr>
            </w:pPr>
            <w:r w:rsidRPr="008A1F29">
              <w:rPr>
                <w:rFonts w:ascii="Times New Roman" w:hAnsi="Times New Roman"/>
                <w:sz w:val="20"/>
              </w:rPr>
              <w:t>KUCHARIK CURRENT FUNDING AND PROJECT</w:t>
            </w:r>
            <w:r w:rsidR="00695496" w:rsidRPr="008A1F29">
              <w:rPr>
                <w:rFonts w:ascii="Times New Roman" w:hAnsi="Times New Roman"/>
                <w:sz w:val="20"/>
              </w:rPr>
              <w:t>S</w:t>
            </w:r>
          </w:p>
        </w:tc>
      </w:tr>
      <w:tr w:rsidR="00E27E37" w:rsidRPr="008A1F29" w14:paraId="50762B77" w14:textId="77777777" w:rsidTr="00EF2E00">
        <w:tc>
          <w:tcPr>
            <w:tcW w:w="474" w:type="dxa"/>
            <w:tcBorders>
              <w:top w:val="nil"/>
              <w:left w:val="single" w:sz="18" w:space="0" w:color="auto"/>
              <w:bottom w:val="single" w:sz="18" w:space="0" w:color="auto"/>
              <w:right w:val="nil"/>
            </w:tcBorders>
            <w:shd w:val="clear" w:color="auto" w:fill="auto"/>
          </w:tcPr>
          <w:p w14:paraId="11F8D09E" w14:textId="77777777" w:rsidR="00E27E37" w:rsidRPr="008A1F29" w:rsidRDefault="00E27E37" w:rsidP="00726557">
            <w:pPr>
              <w:rPr>
                <w:rFonts w:ascii="Times New Roman" w:hAnsi="Times New Roman"/>
                <w:sz w:val="18"/>
              </w:rPr>
            </w:pPr>
            <w:r w:rsidRPr="008A1F29">
              <w:rPr>
                <w:rFonts w:ascii="Times New Roman" w:hAnsi="Times New Roman"/>
                <w:sz w:val="18"/>
              </w:rPr>
              <w:t>#</w:t>
            </w:r>
          </w:p>
        </w:tc>
        <w:tc>
          <w:tcPr>
            <w:tcW w:w="3324" w:type="dxa"/>
            <w:tcBorders>
              <w:top w:val="nil"/>
              <w:left w:val="nil"/>
              <w:bottom w:val="single" w:sz="18" w:space="0" w:color="auto"/>
              <w:right w:val="nil"/>
            </w:tcBorders>
            <w:shd w:val="clear" w:color="auto" w:fill="auto"/>
          </w:tcPr>
          <w:p w14:paraId="1167FF1D" w14:textId="77777777" w:rsidR="00E27E37" w:rsidRPr="008A1F29" w:rsidRDefault="00E27E37" w:rsidP="00726557">
            <w:pPr>
              <w:rPr>
                <w:rFonts w:ascii="Times New Roman" w:hAnsi="Times New Roman"/>
                <w:sz w:val="16"/>
              </w:rPr>
            </w:pPr>
            <w:r w:rsidRPr="008A1F29">
              <w:rPr>
                <w:rFonts w:ascii="Times New Roman" w:hAnsi="Times New Roman"/>
                <w:sz w:val="16"/>
              </w:rPr>
              <w:t>Title</w:t>
            </w:r>
          </w:p>
        </w:tc>
        <w:tc>
          <w:tcPr>
            <w:tcW w:w="1170" w:type="dxa"/>
            <w:tcBorders>
              <w:top w:val="nil"/>
              <w:left w:val="nil"/>
              <w:bottom w:val="single" w:sz="18" w:space="0" w:color="auto"/>
              <w:right w:val="nil"/>
            </w:tcBorders>
            <w:shd w:val="clear" w:color="auto" w:fill="auto"/>
          </w:tcPr>
          <w:p w14:paraId="5DB2BA79" w14:textId="77777777" w:rsidR="00E27E37" w:rsidRPr="008A1F29" w:rsidRDefault="00E27E37" w:rsidP="00726557">
            <w:pPr>
              <w:rPr>
                <w:rFonts w:ascii="Times New Roman" w:hAnsi="Times New Roman"/>
                <w:sz w:val="16"/>
              </w:rPr>
            </w:pPr>
            <w:r w:rsidRPr="008A1F29">
              <w:rPr>
                <w:rFonts w:ascii="Times New Roman" w:hAnsi="Times New Roman"/>
                <w:sz w:val="16"/>
              </w:rPr>
              <w:t>Agency</w:t>
            </w:r>
          </w:p>
        </w:tc>
        <w:tc>
          <w:tcPr>
            <w:tcW w:w="1710" w:type="dxa"/>
            <w:tcBorders>
              <w:top w:val="nil"/>
              <w:left w:val="nil"/>
              <w:bottom w:val="single" w:sz="18" w:space="0" w:color="auto"/>
              <w:right w:val="nil"/>
            </w:tcBorders>
            <w:shd w:val="clear" w:color="auto" w:fill="auto"/>
          </w:tcPr>
          <w:p w14:paraId="2CA8A3FA" w14:textId="77777777" w:rsidR="00E27E37" w:rsidRPr="008A1F29" w:rsidRDefault="00E27E37" w:rsidP="00726557">
            <w:pPr>
              <w:rPr>
                <w:rFonts w:ascii="Times New Roman" w:hAnsi="Times New Roman"/>
                <w:sz w:val="16"/>
              </w:rPr>
            </w:pPr>
            <w:r w:rsidRPr="008A1F29">
              <w:rPr>
                <w:rFonts w:ascii="Times New Roman" w:hAnsi="Times New Roman"/>
                <w:sz w:val="16"/>
              </w:rPr>
              <w:t>PIs</w:t>
            </w:r>
          </w:p>
        </w:tc>
        <w:tc>
          <w:tcPr>
            <w:tcW w:w="810" w:type="dxa"/>
            <w:tcBorders>
              <w:top w:val="nil"/>
              <w:left w:val="nil"/>
              <w:bottom w:val="single" w:sz="18" w:space="0" w:color="auto"/>
              <w:right w:val="nil"/>
            </w:tcBorders>
            <w:shd w:val="clear" w:color="auto" w:fill="auto"/>
          </w:tcPr>
          <w:p w14:paraId="5CA77680" w14:textId="77777777" w:rsidR="00E27E37" w:rsidRPr="008A1F29" w:rsidRDefault="00E27E37" w:rsidP="00D91510">
            <w:pPr>
              <w:rPr>
                <w:rFonts w:ascii="Times New Roman" w:hAnsi="Times New Roman"/>
                <w:sz w:val="16"/>
              </w:rPr>
            </w:pPr>
            <w:r w:rsidRPr="008A1F29">
              <w:rPr>
                <w:rFonts w:ascii="Times New Roman" w:hAnsi="Times New Roman"/>
                <w:sz w:val="16"/>
              </w:rPr>
              <w:t>Contribution</w:t>
            </w:r>
          </w:p>
        </w:tc>
        <w:tc>
          <w:tcPr>
            <w:tcW w:w="1080" w:type="dxa"/>
            <w:tcBorders>
              <w:top w:val="nil"/>
              <w:left w:val="nil"/>
              <w:bottom w:val="single" w:sz="18" w:space="0" w:color="auto"/>
              <w:right w:val="nil"/>
            </w:tcBorders>
            <w:shd w:val="clear" w:color="auto" w:fill="auto"/>
          </w:tcPr>
          <w:p w14:paraId="1F79EDAF" w14:textId="77777777" w:rsidR="00E27E37" w:rsidRPr="008A1F29" w:rsidRDefault="00E27E37" w:rsidP="00D91510">
            <w:pPr>
              <w:rPr>
                <w:rFonts w:ascii="Times New Roman" w:hAnsi="Times New Roman"/>
                <w:sz w:val="16"/>
              </w:rPr>
            </w:pPr>
            <w:r w:rsidRPr="008A1F29">
              <w:rPr>
                <w:rFonts w:ascii="Times New Roman" w:hAnsi="Times New Roman"/>
                <w:sz w:val="16"/>
              </w:rPr>
              <w:t>Award</w:t>
            </w:r>
          </w:p>
        </w:tc>
        <w:tc>
          <w:tcPr>
            <w:tcW w:w="1530" w:type="dxa"/>
            <w:tcBorders>
              <w:top w:val="nil"/>
              <w:left w:val="nil"/>
              <w:bottom w:val="single" w:sz="18" w:space="0" w:color="auto"/>
              <w:right w:val="single" w:sz="18" w:space="0" w:color="auto"/>
            </w:tcBorders>
            <w:shd w:val="clear" w:color="auto" w:fill="auto"/>
          </w:tcPr>
          <w:p w14:paraId="23A01C9B" w14:textId="77777777" w:rsidR="00E27E37" w:rsidRPr="008A1F29" w:rsidRDefault="00E27E37" w:rsidP="00726557">
            <w:pPr>
              <w:rPr>
                <w:rFonts w:ascii="Times New Roman" w:hAnsi="Times New Roman"/>
                <w:sz w:val="16"/>
              </w:rPr>
            </w:pPr>
            <w:r w:rsidRPr="008A1F29">
              <w:rPr>
                <w:rFonts w:ascii="Times New Roman" w:hAnsi="Times New Roman"/>
                <w:sz w:val="16"/>
              </w:rPr>
              <w:t>Duration</w:t>
            </w:r>
          </w:p>
        </w:tc>
      </w:tr>
      <w:tr w:rsidR="00E27E37" w:rsidRPr="008A1F29" w14:paraId="03DC423F" w14:textId="77777777" w:rsidTr="00EF2E00">
        <w:tc>
          <w:tcPr>
            <w:tcW w:w="474" w:type="dxa"/>
            <w:tcBorders>
              <w:top w:val="single" w:sz="18" w:space="0" w:color="auto"/>
              <w:left w:val="single" w:sz="18" w:space="0" w:color="auto"/>
              <w:bottom w:val="nil"/>
              <w:right w:val="nil"/>
            </w:tcBorders>
            <w:shd w:val="clear" w:color="auto" w:fill="auto"/>
          </w:tcPr>
          <w:p w14:paraId="606E672B" w14:textId="77777777" w:rsidR="00E27E37" w:rsidRPr="008A1F29" w:rsidRDefault="00E50CF0" w:rsidP="00726557">
            <w:pPr>
              <w:rPr>
                <w:rFonts w:ascii="Times New Roman" w:hAnsi="Times New Roman"/>
                <w:b w:val="0"/>
                <w:sz w:val="18"/>
              </w:rPr>
            </w:pPr>
            <w:r>
              <w:rPr>
                <w:rFonts w:ascii="Times New Roman" w:hAnsi="Times New Roman"/>
                <w:b w:val="0"/>
                <w:sz w:val="18"/>
              </w:rPr>
              <w:t>1</w:t>
            </w:r>
          </w:p>
        </w:tc>
        <w:tc>
          <w:tcPr>
            <w:tcW w:w="3324" w:type="dxa"/>
            <w:tcBorders>
              <w:top w:val="single" w:sz="18" w:space="0" w:color="auto"/>
              <w:left w:val="nil"/>
              <w:bottom w:val="nil"/>
              <w:right w:val="nil"/>
            </w:tcBorders>
            <w:shd w:val="clear" w:color="auto" w:fill="auto"/>
          </w:tcPr>
          <w:p w14:paraId="0678CEE4" w14:textId="77777777" w:rsidR="00E27E37" w:rsidRPr="008A1F29" w:rsidRDefault="00E50CF0" w:rsidP="00AB6276">
            <w:pPr>
              <w:spacing w:after="0"/>
              <w:rPr>
                <w:rFonts w:ascii="Times New Roman" w:hAnsi="Times New Roman"/>
                <w:b w:val="0"/>
                <w:sz w:val="16"/>
              </w:rPr>
            </w:pPr>
            <w:r>
              <w:rPr>
                <w:rFonts w:ascii="Times New Roman" w:hAnsi="Times New Roman"/>
                <w:b w:val="0"/>
                <w:sz w:val="16"/>
              </w:rPr>
              <w:t>Creating a safe operating space for resilient food-energy-water (FEW) systems in the Upper Midwest</w:t>
            </w:r>
          </w:p>
        </w:tc>
        <w:tc>
          <w:tcPr>
            <w:tcW w:w="1170" w:type="dxa"/>
            <w:tcBorders>
              <w:top w:val="single" w:sz="18" w:space="0" w:color="auto"/>
              <w:left w:val="nil"/>
              <w:bottom w:val="nil"/>
              <w:right w:val="nil"/>
            </w:tcBorders>
            <w:shd w:val="clear" w:color="auto" w:fill="auto"/>
          </w:tcPr>
          <w:p w14:paraId="63A5B460" w14:textId="77777777" w:rsidR="00E27E37" w:rsidRPr="008A1F29" w:rsidRDefault="00E50CF0" w:rsidP="00726557">
            <w:pPr>
              <w:rPr>
                <w:rFonts w:ascii="Times New Roman" w:hAnsi="Times New Roman"/>
                <w:b w:val="0"/>
                <w:sz w:val="16"/>
              </w:rPr>
            </w:pPr>
            <w:r>
              <w:rPr>
                <w:rFonts w:ascii="Times New Roman" w:hAnsi="Times New Roman"/>
                <w:b w:val="0"/>
                <w:sz w:val="16"/>
              </w:rPr>
              <w:t>UW-Madison Bridge to the Future Program</w:t>
            </w:r>
          </w:p>
        </w:tc>
        <w:tc>
          <w:tcPr>
            <w:tcW w:w="1710" w:type="dxa"/>
            <w:tcBorders>
              <w:top w:val="single" w:sz="18" w:space="0" w:color="auto"/>
              <w:left w:val="nil"/>
              <w:bottom w:val="nil"/>
              <w:right w:val="nil"/>
            </w:tcBorders>
            <w:shd w:val="clear" w:color="auto" w:fill="auto"/>
          </w:tcPr>
          <w:p w14:paraId="6705C5E0" w14:textId="77777777" w:rsidR="00E50CF0" w:rsidRDefault="00E50CF0" w:rsidP="00726557">
            <w:pPr>
              <w:spacing w:after="0"/>
              <w:rPr>
                <w:rFonts w:ascii="Times New Roman" w:hAnsi="Times New Roman"/>
                <w:b w:val="0"/>
                <w:sz w:val="16"/>
              </w:rPr>
            </w:pPr>
            <w:r>
              <w:rPr>
                <w:rFonts w:ascii="Times New Roman" w:hAnsi="Times New Roman"/>
                <w:b w:val="0"/>
                <w:sz w:val="16"/>
              </w:rPr>
              <w:t>Kucharik, CJ</w:t>
            </w:r>
          </w:p>
          <w:p w14:paraId="63851E01" w14:textId="77777777" w:rsidR="00E50CF0" w:rsidRDefault="00E50CF0" w:rsidP="00726557">
            <w:pPr>
              <w:spacing w:after="0"/>
              <w:rPr>
                <w:rFonts w:ascii="Times New Roman" w:hAnsi="Times New Roman"/>
                <w:b w:val="0"/>
                <w:sz w:val="16"/>
              </w:rPr>
            </w:pPr>
            <w:r>
              <w:rPr>
                <w:rFonts w:ascii="Times New Roman" w:hAnsi="Times New Roman"/>
                <w:b w:val="0"/>
                <w:sz w:val="16"/>
              </w:rPr>
              <w:t>Turner, MG</w:t>
            </w:r>
          </w:p>
          <w:p w14:paraId="04DD0155" w14:textId="77777777" w:rsidR="00E50CF0" w:rsidRDefault="00E50CF0" w:rsidP="00726557">
            <w:pPr>
              <w:spacing w:after="0"/>
              <w:rPr>
                <w:rFonts w:ascii="Times New Roman" w:hAnsi="Times New Roman"/>
                <w:b w:val="0"/>
                <w:sz w:val="16"/>
              </w:rPr>
            </w:pPr>
            <w:r>
              <w:rPr>
                <w:rFonts w:ascii="Times New Roman" w:hAnsi="Times New Roman"/>
                <w:b w:val="0"/>
                <w:sz w:val="16"/>
              </w:rPr>
              <w:t>Carpenter, SR</w:t>
            </w:r>
          </w:p>
          <w:p w14:paraId="2D88BBBF" w14:textId="77777777" w:rsidR="00E50CF0" w:rsidRDefault="00E50CF0" w:rsidP="00726557">
            <w:pPr>
              <w:spacing w:after="0"/>
              <w:rPr>
                <w:rFonts w:ascii="Times New Roman" w:hAnsi="Times New Roman"/>
                <w:b w:val="0"/>
                <w:sz w:val="16"/>
              </w:rPr>
            </w:pPr>
            <w:r>
              <w:rPr>
                <w:rFonts w:ascii="Times New Roman" w:hAnsi="Times New Roman"/>
                <w:b w:val="0"/>
                <w:sz w:val="16"/>
              </w:rPr>
              <w:t>Rissman, AR</w:t>
            </w:r>
          </w:p>
          <w:p w14:paraId="71976C1F" w14:textId="77777777" w:rsidR="00E50CF0" w:rsidRDefault="00E50CF0" w:rsidP="00726557">
            <w:pPr>
              <w:spacing w:after="0"/>
              <w:rPr>
                <w:rFonts w:ascii="Times New Roman" w:hAnsi="Times New Roman"/>
                <w:b w:val="0"/>
                <w:sz w:val="16"/>
              </w:rPr>
            </w:pPr>
            <w:r>
              <w:rPr>
                <w:rFonts w:ascii="Times New Roman" w:hAnsi="Times New Roman"/>
                <w:b w:val="0"/>
                <w:sz w:val="16"/>
              </w:rPr>
              <w:t>Lohiede, SP</w:t>
            </w:r>
          </w:p>
          <w:p w14:paraId="591BC404" w14:textId="77777777" w:rsidR="00E27E37" w:rsidRPr="008A1F29" w:rsidRDefault="00E27E37" w:rsidP="00726557">
            <w:pPr>
              <w:spacing w:after="0"/>
              <w:rPr>
                <w:rFonts w:ascii="Times New Roman" w:hAnsi="Times New Roman"/>
                <w:b w:val="0"/>
                <w:sz w:val="16"/>
              </w:rPr>
            </w:pPr>
          </w:p>
        </w:tc>
        <w:tc>
          <w:tcPr>
            <w:tcW w:w="810" w:type="dxa"/>
            <w:tcBorders>
              <w:top w:val="single" w:sz="18" w:space="0" w:color="auto"/>
              <w:left w:val="nil"/>
              <w:bottom w:val="nil"/>
              <w:right w:val="nil"/>
            </w:tcBorders>
            <w:shd w:val="clear" w:color="auto" w:fill="auto"/>
          </w:tcPr>
          <w:p w14:paraId="193BB6E1" w14:textId="77777777" w:rsidR="00E27E37" w:rsidRPr="008A1F29" w:rsidRDefault="00E50CF0" w:rsidP="00726557">
            <w:pPr>
              <w:rPr>
                <w:rFonts w:ascii="Times New Roman" w:hAnsi="Times New Roman"/>
                <w:b w:val="0"/>
                <w:sz w:val="16"/>
              </w:rPr>
            </w:pPr>
            <w:r>
              <w:rPr>
                <w:rFonts w:ascii="Times New Roman" w:hAnsi="Times New Roman"/>
                <w:b w:val="0"/>
                <w:sz w:val="16"/>
              </w:rPr>
              <w:t>75%</w:t>
            </w:r>
          </w:p>
        </w:tc>
        <w:tc>
          <w:tcPr>
            <w:tcW w:w="1080" w:type="dxa"/>
            <w:tcBorders>
              <w:top w:val="single" w:sz="18" w:space="0" w:color="auto"/>
              <w:left w:val="nil"/>
              <w:bottom w:val="nil"/>
              <w:right w:val="nil"/>
            </w:tcBorders>
            <w:shd w:val="clear" w:color="auto" w:fill="auto"/>
          </w:tcPr>
          <w:p w14:paraId="22E39F05" w14:textId="77777777" w:rsidR="00E27E37" w:rsidRPr="008A1F29" w:rsidRDefault="00E50CF0" w:rsidP="00726557">
            <w:pPr>
              <w:rPr>
                <w:rFonts w:ascii="Times New Roman" w:hAnsi="Times New Roman"/>
                <w:b w:val="0"/>
                <w:sz w:val="16"/>
              </w:rPr>
            </w:pPr>
            <w:r>
              <w:rPr>
                <w:rFonts w:ascii="Times New Roman" w:hAnsi="Times New Roman"/>
                <w:b w:val="0"/>
                <w:sz w:val="16"/>
              </w:rPr>
              <w:t>$132,000</w:t>
            </w:r>
          </w:p>
        </w:tc>
        <w:tc>
          <w:tcPr>
            <w:tcW w:w="1530" w:type="dxa"/>
            <w:tcBorders>
              <w:top w:val="single" w:sz="18" w:space="0" w:color="auto"/>
              <w:left w:val="nil"/>
              <w:bottom w:val="nil"/>
              <w:right w:val="single" w:sz="18" w:space="0" w:color="auto"/>
            </w:tcBorders>
            <w:shd w:val="clear" w:color="auto" w:fill="auto"/>
          </w:tcPr>
          <w:p w14:paraId="11584F06" w14:textId="77777777" w:rsidR="00E27E37" w:rsidRPr="008A1F29" w:rsidRDefault="00E50CF0" w:rsidP="00726557">
            <w:pPr>
              <w:rPr>
                <w:rFonts w:ascii="Times New Roman" w:hAnsi="Times New Roman"/>
                <w:b w:val="0"/>
                <w:sz w:val="16"/>
              </w:rPr>
            </w:pPr>
            <w:r>
              <w:rPr>
                <w:rFonts w:ascii="Times New Roman" w:hAnsi="Times New Roman"/>
                <w:b w:val="0"/>
                <w:sz w:val="16"/>
              </w:rPr>
              <w:t>7/1/2016-8/31/2017</w:t>
            </w:r>
          </w:p>
        </w:tc>
      </w:tr>
      <w:tr w:rsidR="00E27E37" w:rsidRPr="008A1F29" w14:paraId="61A2F025" w14:textId="77777777" w:rsidTr="00EF2E00">
        <w:tc>
          <w:tcPr>
            <w:tcW w:w="474" w:type="dxa"/>
            <w:tcBorders>
              <w:top w:val="nil"/>
              <w:left w:val="single" w:sz="18" w:space="0" w:color="auto"/>
              <w:bottom w:val="nil"/>
              <w:right w:val="nil"/>
            </w:tcBorders>
            <w:shd w:val="clear" w:color="auto" w:fill="auto"/>
          </w:tcPr>
          <w:p w14:paraId="33E60CAE" w14:textId="16AE5E72" w:rsidR="00E27E37" w:rsidRPr="008A1F29" w:rsidRDefault="00E27E37" w:rsidP="00726557">
            <w:pPr>
              <w:rPr>
                <w:rFonts w:ascii="Times New Roman" w:hAnsi="Times New Roman"/>
                <w:b w:val="0"/>
                <w:sz w:val="18"/>
              </w:rPr>
            </w:pPr>
          </w:p>
        </w:tc>
        <w:tc>
          <w:tcPr>
            <w:tcW w:w="3324" w:type="dxa"/>
            <w:tcBorders>
              <w:top w:val="nil"/>
              <w:left w:val="nil"/>
              <w:bottom w:val="nil"/>
              <w:right w:val="nil"/>
            </w:tcBorders>
            <w:shd w:val="clear" w:color="auto" w:fill="auto"/>
          </w:tcPr>
          <w:p w14:paraId="1B8145FB" w14:textId="12CE7D6C" w:rsidR="00E27E37" w:rsidRPr="008A1F29" w:rsidRDefault="00E27E37" w:rsidP="00AB6276">
            <w:pPr>
              <w:spacing w:after="0"/>
              <w:rPr>
                <w:rFonts w:ascii="Times New Roman" w:hAnsi="Times New Roman"/>
                <w:b w:val="0"/>
                <w:sz w:val="16"/>
              </w:rPr>
            </w:pPr>
          </w:p>
        </w:tc>
        <w:tc>
          <w:tcPr>
            <w:tcW w:w="1170" w:type="dxa"/>
            <w:tcBorders>
              <w:top w:val="nil"/>
              <w:left w:val="nil"/>
              <w:bottom w:val="nil"/>
              <w:right w:val="nil"/>
            </w:tcBorders>
            <w:shd w:val="clear" w:color="auto" w:fill="auto"/>
          </w:tcPr>
          <w:p w14:paraId="49666EB2" w14:textId="576D2FC5" w:rsidR="00E27E37" w:rsidRPr="008A1F29" w:rsidRDefault="00E27E37" w:rsidP="00726557">
            <w:pPr>
              <w:rPr>
                <w:rFonts w:ascii="Times New Roman" w:hAnsi="Times New Roman"/>
                <w:b w:val="0"/>
                <w:sz w:val="16"/>
              </w:rPr>
            </w:pPr>
          </w:p>
        </w:tc>
        <w:tc>
          <w:tcPr>
            <w:tcW w:w="1710" w:type="dxa"/>
            <w:tcBorders>
              <w:top w:val="nil"/>
              <w:left w:val="nil"/>
              <w:bottom w:val="nil"/>
              <w:right w:val="nil"/>
            </w:tcBorders>
            <w:shd w:val="clear" w:color="auto" w:fill="auto"/>
          </w:tcPr>
          <w:p w14:paraId="1A5FCCD5" w14:textId="77777777" w:rsidR="00E27E37" w:rsidRPr="008A1F29" w:rsidRDefault="00E27E37" w:rsidP="00726557">
            <w:pPr>
              <w:spacing w:after="0"/>
              <w:rPr>
                <w:rFonts w:ascii="Times New Roman" w:hAnsi="Times New Roman"/>
                <w:b w:val="0"/>
                <w:sz w:val="16"/>
              </w:rPr>
            </w:pPr>
          </w:p>
        </w:tc>
        <w:tc>
          <w:tcPr>
            <w:tcW w:w="810" w:type="dxa"/>
            <w:tcBorders>
              <w:top w:val="nil"/>
              <w:left w:val="nil"/>
              <w:bottom w:val="nil"/>
              <w:right w:val="nil"/>
            </w:tcBorders>
            <w:shd w:val="clear" w:color="auto" w:fill="auto"/>
          </w:tcPr>
          <w:p w14:paraId="6841B742" w14:textId="4C7FA1C0" w:rsidR="00E27E37" w:rsidRPr="008A1F29" w:rsidRDefault="00E27E37" w:rsidP="00726557">
            <w:pPr>
              <w:rPr>
                <w:rFonts w:ascii="Times New Roman" w:hAnsi="Times New Roman"/>
                <w:b w:val="0"/>
                <w:sz w:val="16"/>
              </w:rPr>
            </w:pPr>
          </w:p>
        </w:tc>
        <w:tc>
          <w:tcPr>
            <w:tcW w:w="1080" w:type="dxa"/>
            <w:tcBorders>
              <w:top w:val="nil"/>
              <w:left w:val="nil"/>
              <w:bottom w:val="nil"/>
              <w:right w:val="nil"/>
            </w:tcBorders>
            <w:shd w:val="clear" w:color="auto" w:fill="auto"/>
          </w:tcPr>
          <w:p w14:paraId="3C203B70" w14:textId="4B02FBB8" w:rsidR="00E27E37" w:rsidRPr="008A1F29" w:rsidRDefault="00E27E37" w:rsidP="00726557">
            <w:pPr>
              <w:rPr>
                <w:rFonts w:ascii="Times New Roman" w:hAnsi="Times New Roman"/>
                <w:b w:val="0"/>
                <w:sz w:val="16"/>
              </w:rPr>
            </w:pPr>
          </w:p>
        </w:tc>
        <w:tc>
          <w:tcPr>
            <w:tcW w:w="1530" w:type="dxa"/>
            <w:tcBorders>
              <w:top w:val="nil"/>
              <w:left w:val="nil"/>
              <w:bottom w:val="nil"/>
              <w:right w:val="single" w:sz="18" w:space="0" w:color="auto"/>
            </w:tcBorders>
            <w:shd w:val="clear" w:color="auto" w:fill="auto"/>
          </w:tcPr>
          <w:p w14:paraId="3B951712" w14:textId="34AF7AB3" w:rsidR="00E27E37" w:rsidRPr="008A1F29" w:rsidRDefault="00E27E37" w:rsidP="00726557">
            <w:pPr>
              <w:rPr>
                <w:rFonts w:ascii="Times New Roman" w:hAnsi="Times New Roman"/>
                <w:b w:val="0"/>
                <w:sz w:val="16"/>
              </w:rPr>
            </w:pPr>
          </w:p>
        </w:tc>
      </w:tr>
      <w:tr w:rsidR="00A123C4" w:rsidRPr="008A1F29" w14:paraId="0A6A5AAA" w14:textId="77777777" w:rsidTr="00EF2E00">
        <w:tc>
          <w:tcPr>
            <w:tcW w:w="474" w:type="dxa"/>
            <w:tcBorders>
              <w:top w:val="nil"/>
              <w:left w:val="single" w:sz="18" w:space="0" w:color="auto"/>
              <w:bottom w:val="nil"/>
              <w:right w:val="nil"/>
            </w:tcBorders>
            <w:shd w:val="clear" w:color="auto" w:fill="auto"/>
          </w:tcPr>
          <w:p w14:paraId="42E396C7" w14:textId="7987BC05" w:rsidR="00A123C4" w:rsidRPr="008A1F29" w:rsidRDefault="00EF2E00" w:rsidP="00726557">
            <w:pPr>
              <w:rPr>
                <w:rFonts w:ascii="Times New Roman" w:hAnsi="Times New Roman"/>
                <w:b w:val="0"/>
                <w:sz w:val="18"/>
              </w:rPr>
            </w:pPr>
            <w:r>
              <w:rPr>
                <w:rFonts w:ascii="Times New Roman" w:hAnsi="Times New Roman"/>
                <w:b w:val="0"/>
                <w:sz w:val="18"/>
              </w:rPr>
              <w:t>2</w:t>
            </w:r>
          </w:p>
        </w:tc>
        <w:tc>
          <w:tcPr>
            <w:tcW w:w="3324" w:type="dxa"/>
            <w:tcBorders>
              <w:top w:val="nil"/>
              <w:left w:val="nil"/>
              <w:bottom w:val="nil"/>
              <w:right w:val="nil"/>
            </w:tcBorders>
            <w:shd w:val="clear" w:color="auto" w:fill="auto"/>
          </w:tcPr>
          <w:p w14:paraId="301C3A3E" w14:textId="77777777" w:rsidR="00A123C4" w:rsidRPr="002B7FBF" w:rsidRDefault="00A123C4" w:rsidP="00AB6276">
            <w:pPr>
              <w:spacing w:after="0"/>
              <w:rPr>
                <w:rFonts w:ascii="Times New Roman" w:hAnsi="Times New Roman"/>
                <w:b w:val="0"/>
                <w:bCs/>
                <w:sz w:val="16"/>
              </w:rPr>
            </w:pPr>
            <w:r w:rsidRPr="002B7FBF">
              <w:rPr>
                <w:b w:val="0"/>
                <w:bCs/>
                <w:sz w:val="16"/>
                <w:szCs w:val="20"/>
              </w:rPr>
              <w:t>Simulating the effects of early agriculture on Holocene climate</w:t>
            </w:r>
          </w:p>
        </w:tc>
        <w:tc>
          <w:tcPr>
            <w:tcW w:w="1170" w:type="dxa"/>
            <w:tcBorders>
              <w:top w:val="nil"/>
              <w:left w:val="nil"/>
              <w:bottom w:val="nil"/>
              <w:right w:val="nil"/>
            </w:tcBorders>
            <w:shd w:val="clear" w:color="auto" w:fill="auto"/>
          </w:tcPr>
          <w:p w14:paraId="45F33038" w14:textId="77777777" w:rsidR="00A123C4" w:rsidRPr="008A1F29" w:rsidRDefault="00A123C4" w:rsidP="00726557">
            <w:pPr>
              <w:rPr>
                <w:rFonts w:ascii="Times New Roman" w:hAnsi="Times New Roman"/>
                <w:b w:val="0"/>
                <w:sz w:val="16"/>
              </w:rPr>
            </w:pPr>
            <w:r>
              <w:rPr>
                <w:rFonts w:ascii="Times New Roman" w:hAnsi="Times New Roman"/>
                <w:b w:val="0"/>
                <w:sz w:val="16"/>
              </w:rPr>
              <w:t>NSF</w:t>
            </w:r>
          </w:p>
        </w:tc>
        <w:tc>
          <w:tcPr>
            <w:tcW w:w="1710" w:type="dxa"/>
            <w:tcBorders>
              <w:top w:val="nil"/>
              <w:left w:val="nil"/>
              <w:bottom w:val="nil"/>
              <w:right w:val="nil"/>
            </w:tcBorders>
            <w:shd w:val="clear" w:color="auto" w:fill="auto"/>
          </w:tcPr>
          <w:p w14:paraId="1D8DAA10" w14:textId="77777777" w:rsidR="00A123C4" w:rsidRPr="00A123C4" w:rsidRDefault="00A123C4" w:rsidP="00B738C4">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mbria" w:cs="Times New Roman"/>
                <w:b w:val="0"/>
                <w:sz w:val="16"/>
              </w:rPr>
            </w:pPr>
            <w:r w:rsidRPr="00A123C4">
              <w:rPr>
                <w:rFonts w:eastAsia="Cambria" w:cs="Times New Roman"/>
                <w:b w:val="0"/>
                <w:sz w:val="16"/>
              </w:rPr>
              <w:t>Vavrus, S., J. Kutzbach, W. Ruddiman, C.J. Kucharik</w:t>
            </w:r>
          </w:p>
          <w:p w14:paraId="5EC1F9DC" w14:textId="77777777" w:rsidR="00A123C4" w:rsidRDefault="00A123C4" w:rsidP="00B738C4">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mbria" w:cs="Times New Roman"/>
                <w:sz w:val="16"/>
              </w:rPr>
            </w:pPr>
          </w:p>
        </w:tc>
        <w:tc>
          <w:tcPr>
            <w:tcW w:w="810" w:type="dxa"/>
            <w:tcBorders>
              <w:top w:val="nil"/>
              <w:left w:val="nil"/>
              <w:bottom w:val="nil"/>
              <w:right w:val="nil"/>
            </w:tcBorders>
            <w:shd w:val="clear" w:color="auto" w:fill="auto"/>
          </w:tcPr>
          <w:p w14:paraId="529B42CA" w14:textId="77777777" w:rsidR="00A123C4" w:rsidRPr="008A1F29" w:rsidRDefault="00A123C4" w:rsidP="00726557">
            <w:pPr>
              <w:rPr>
                <w:rFonts w:ascii="Times New Roman" w:hAnsi="Times New Roman"/>
                <w:b w:val="0"/>
                <w:sz w:val="16"/>
              </w:rPr>
            </w:pPr>
            <w:r>
              <w:rPr>
                <w:rFonts w:ascii="Times New Roman" w:hAnsi="Times New Roman"/>
                <w:b w:val="0"/>
                <w:sz w:val="16"/>
              </w:rPr>
              <w:t>10%</w:t>
            </w:r>
          </w:p>
        </w:tc>
        <w:tc>
          <w:tcPr>
            <w:tcW w:w="1080" w:type="dxa"/>
            <w:tcBorders>
              <w:top w:val="nil"/>
              <w:left w:val="nil"/>
              <w:bottom w:val="nil"/>
              <w:right w:val="nil"/>
            </w:tcBorders>
            <w:shd w:val="clear" w:color="auto" w:fill="auto"/>
          </w:tcPr>
          <w:p w14:paraId="295E1F5E" w14:textId="77777777" w:rsidR="00A123C4" w:rsidRPr="008A1F29" w:rsidRDefault="00A123C4" w:rsidP="00726557">
            <w:pPr>
              <w:rPr>
                <w:rFonts w:ascii="Times New Roman" w:hAnsi="Times New Roman"/>
                <w:b w:val="0"/>
                <w:sz w:val="16"/>
              </w:rPr>
            </w:pPr>
            <w:r>
              <w:rPr>
                <w:rFonts w:ascii="Times New Roman" w:hAnsi="Times New Roman"/>
                <w:b w:val="0"/>
                <w:sz w:val="16"/>
              </w:rPr>
              <w:t>$444,971</w:t>
            </w:r>
          </w:p>
        </w:tc>
        <w:tc>
          <w:tcPr>
            <w:tcW w:w="1530" w:type="dxa"/>
            <w:tcBorders>
              <w:top w:val="nil"/>
              <w:left w:val="nil"/>
              <w:bottom w:val="nil"/>
              <w:right w:val="single" w:sz="18" w:space="0" w:color="auto"/>
            </w:tcBorders>
            <w:shd w:val="clear" w:color="auto" w:fill="auto"/>
          </w:tcPr>
          <w:p w14:paraId="1AE626C7" w14:textId="77777777" w:rsidR="00A123C4" w:rsidRPr="008A1F29" w:rsidRDefault="00A123C4" w:rsidP="00726557">
            <w:pPr>
              <w:rPr>
                <w:rFonts w:ascii="Times New Roman" w:hAnsi="Times New Roman"/>
                <w:b w:val="0"/>
                <w:sz w:val="16"/>
              </w:rPr>
            </w:pPr>
            <w:r>
              <w:rPr>
                <w:rFonts w:ascii="Times New Roman" w:hAnsi="Times New Roman"/>
                <w:b w:val="0"/>
                <w:sz w:val="16"/>
              </w:rPr>
              <w:t>6/1/2016-5/31/2019</w:t>
            </w:r>
          </w:p>
        </w:tc>
      </w:tr>
      <w:tr w:rsidR="00A123C4" w:rsidRPr="008A1F29" w14:paraId="12FAAFAF" w14:textId="77777777" w:rsidTr="00EF2E00">
        <w:tc>
          <w:tcPr>
            <w:tcW w:w="474" w:type="dxa"/>
            <w:tcBorders>
              <w:top w:val="nil"/>
              <w:left w:val="single" w:sz="18" w:space="0" w:color="auto"/>
              <w:bottom w:val="nil"/>
              <w:right w:val="nil"/>
            </w:tcBorders>
            <w:shd w:val="clear" w:color="auto" w:fill="auto"/>
          </w:tcPr>
          <w:p w14:paraId="2D24F257" w14:textId="5C24ED6E" w:rsidR="00A123C4" w:rsidRPr="008A1F29" w:rsidRDefault="00EF2E00" w:rsidP="00726557">
            <w:pPr>
              <w:rPr>
                <w:rFonts w:ascii="Times New Roman" w:hAnsi="Times New Roman"/>
                <w:b w:val="0"/>
                <w:sz w:val="18"/>
              </w:rPr>
            </w:pPr>
            <w:r>
              <w:rPr>
                <w:rFonts w:ascii="Times New Roman" w:hAnsi="Times New Roman"/>
                <w:b w:val="0"/>
                <w:sz w:val="18"/>
              </w:rPr>
              <w:t>3</w:t>
            </w:r>
          </w:p>
        </w:tc>
        <w:tc>
          <w:tcPr>
            <w:tcW w:w="3324" w:type="dxa"/>
            <w:tcBorders>
              <w:top w:val="nil"/>
              <w:left w:val="nil"/>
              <w:bottom w:val="nil"/>
              <w:right w:val="nil"/>
            </w:tcBorders>
            <w:shd w:val="clear" w:color="auto" w:fill="auto"/>
          </w:tcPr>
          <w:p w14:paraId="7D71D17D" w14:textId="77777777" w:rsidR="00A123C4" w:rsidRPr="00E50CF0" w:rsidRDefault="00A123C4" w:rsidP="0073313E">
            <w:pPr>
              <w:rPr>
                <w:b w:val="0"/>
                <w:sz w:val="16"/>
              </w:rPr>
            </w:pPr>
            <w:r w:rsidRPr="00E50CF0">
              <w:rPr>
                <w:b w:val="0"/>
                <w:bCs/>
                <w:sz w:val="16"/>
                <w:szCs w:val="20"/>
              </w:rPr>
              <w:t>Anticipating abrupt ecological change in the 21</w:t>
            </w:r>
            <w:r w:rsidRPr="00E50CF0">
              <w:rPr>
                <w:b w:val="0"/>
                <w:bCs/>
                <w:sz w:val="16"/>
                <w:szCs w:val="20"/>
                <w:vertAlign w:val="superscript"/>
              </w:rPr>
              <w:t>st</w:t>
            </w:r>
            <w:r w:rsidRPr="00E50CF0">
              <w:rPr>
                <w:b w:val="0"/>
                <w:bCs/>
                <w:sz w:val="16"/>
                <w:szCs w:val="20"/>
              </w:rPr>
              <w:t xml:space="preserve"> century</w:t>
            </w:r>
          </w:p>
        </w:tc>
        <w:tc>
          <w:tcPr>
            <w:tcW w:w="1170" w:type="dxa"/>
            <w:tcBorders>
              <w:top w:val="nil"/>
              <w:left w:val="nil"/>
              <w:bottom w:val="nil"/>
              <w:right w:val="nil"/>
            </w:tcBorders>
            <w:shd w:val="clear" w:color="auto" w:fill="auto"/>
          </w:tcPr>
          <w:p w14:paraId="127E991B" w14:textId="77777777" w:rsidR="00A123C4" w:rsidRPr="00E50CF0" w:rsidRDefault="00A123C4" w:rsidP="00726557">
            <w:pPr>
              <w:rPr>
                <w:rFonts w:ascii="Times New Roman" w:hAnsi="Times New Roman"/>
                <w:b w:val="0"/>
                <w:sz w:val="16"/>
              </w:rPr>
            </w:pPr>
            <w:r w:rsidRPr="00E50CF0">
              <w:rPr>
                <w:b w:val="0"/>
                <w:sz w:val="16"/>
              </w:rPr>
              <w:t>UW-Madison and Wisconsin Alumni Research Foundation: UW2020 program</w:t>
            </w:r>
          </w:p>
        </w:tc>
        <w:tc>
          <w:tcPr>
            <w:tcW w:w="1710" w:type="dxa"/>
            <w:tcBorders>
              <w:top w:val="nil"/>
              <w:left w:val="nil"/>
              <w:bottom w:val="nil"/>
              <w:right w:val="nil"/>
            </w:tcBorders>
            <w:shd w:val="clear" w:color="auto" w:fill="auto"/>
          </w:tcPr>
          <w:p w14:paraId="1DC45B7B" w14:textId="77777777" w:rsidR="00A123C4" w:rsidRPr="00E50CF0" w:rsidRDefault="00A123C4" w:rsidP="00E50CF0">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b w:val="0"/>
                <w:sz w:val="16"/>
              </w:rPr>
            </w:pPr>
            <w:r w:rsidRPr="00E50CF0">
              <w:rPr>
                <w:b w:val="0"/>
                <w:sz w:val="16"/>
              </w:rPr>
              <w:t>Turner, M.G., J.W. Williams, T. Ives, C.J. Kucharik, S.R. Carpenter</w:t>
            </w:r>
          </w:p>
          <w:p w14:paraId="10F639C7" w14:textId="77777777" w:rsidR="00A123C4" w:rsidRPr="008A1F29" w:rsidRDefault="00A123C4" w:rsidP="00726557">
            <w:pPr>
              <w:spacing w:after="0"/>
              <w:rPr>
                <w:rFonts w:ascii="Times New Roman" w:hAnsi="Times New Roman"/>
                <w:b w:val="0"/>
                <w:sz w:val="16"/>
              </w:rPr>
            </w:pPr>
          </w:p>
        </w:tc>
        <w:tc>
          <w:tcPr>
            <w:tcW w:w="810" w:type="dxa"/>
            <w:tcBorders>
              <w:top w:val="nil"/>
              <w:left w:val="nil"/>
              <w:bottom w:val="nil"/>
              <w:right w:val="nil"/>
            </w:tcBorders>
            <w:shd w:val="clear" w:color="auto" w:fill="auto"/>
          </w:tcPr>
          <w:p w14:paraId="511354B1" w14:textId="77777777" w:rsidR="00A123C4" w:rsidRPr="008A1F29" w:rsidRDefault="00A123C4" w:rsidP="00726557">
            <w:pPr>
              <w:rPr>
                <w:rFonts w:ascii="Times New Roman" w:hAnsi="Times New Roman"/>
                <w:b w:val="0"/>
                <w:sz w:val="16"/>
              </w:rPr>
            </w:pPr>
            <w:r>
              <w:rPr>
                <w:rFonts w:ascii="Times New Roman" w:hAnsi="Times New Roman"/>
                <w:b w:val="0"/>
                <w:sz w:val="16"/>
              </w:rPr>
              <w:t>20%</w:t>
            </w:r>
          </w:p>
        </w:tc>
        <w:tc>
          <w:tcPr>
            <w:tcW w:w="1080" w:type="dxa"/>
            <w:tcBorders>
              <w:top w:val="nil"/>
              <w:left w:val="nil"/>
              <w:bottom w:val="nil"/>
              <w:right w:val="nil"/>
            </w:tcBorders>
            <w:shd w:val="clear" w:color="auto" w:fill="auto"/>
          </w:tcPr>
          <w:p w14:paraId="6DA4FC7D" w14:textId="77777777" w:rsidR="00A123C4" w:rsidRPr="008A1F29" w:rsidRDefault="00A123C4" w:rsidP="00726557">
            <w:pPr>
              <w:rPr>
                <w:rFonts w:ascii="Times New Roman" w:hAnsi="Times New Roman"/>
                <w:b w:val="0"/>
                <w:sz w:val="16"/>
              </w:rPr>
            </w:pPr>
            <w:r>
              <w:rPr>
                <w:rFonts w:ascii="Times New Roman" w:hAnsi="Times New Roman"/>
                <w:b w:val="0"/>
                <w:sz w:val="16"/>
              </w:rPr>
              <w:t>$334,530</w:t>
            </w:r>
          </w:p>
        </w:tc>
        <w:tc>
          <w:tcPr>
            <w:tcW w:w="1530" w:type="dxa"/>
            <w:tcBorders>
              <w:top w:val="nil"/>
              <w:left w:val="nil"/>
              <w:bottom w:val="nil"/>
              <w:right w:val="single" w:sz="18" w:space="0" w:color="auto"/>
            </w:tcBorders>
            <w:shd w:val="clear" w:color="auto" w:fill="auto"/>
          </w:tcPr>
          <w:p w14:paraId="6D7740B7" w14:textId="77777777" w:rsidR="00A123C4" w:rsidRPr="008A1F29" w:rsidRDefault="00A123C4" w:rsidP="00726557">
            <w:pPr>
              <w:rPr>
                <w:rFonts w:ascii="Times New Roman" w:hAnsi="Times New Roman"/>
                <w:b w:val="0"/>
                <w:sz w:val="16"/>
              </w:rPr>
            </w:pPr>
            <w:r>
              <w:rPr>
                <w:rFonts w:ascii="Times New Roman" w:hAnsi="Times New Roman"/>
                <w:b w:val="0"/>
                <w:sz w:val="16"/>
              </w:rPr>
              <w:t>7/1/2016-6/30/2018</w:t>
            </w:r>
          </w:p>
        </w:tc>
      </w:tr>
      <w:tr w:rsidR="00A123C4" w:rsidRPr="008A1F29" w14:paraId="4B8D6130" w14:textId="77777777" w:rsidTr="00EF2E00">
        <w:tc>
          <w:tcPr>
            <w:tcW w:w="474" w:type="dxa"/>
            <w:tcBorders>
              <w:top w:val="nil"/>
              <w:left w:val="single" w:sz="18" w:space="0" w:color="auto"/>
              <w:bottom w:val="nil"/>
              <w:right w:val="nil"/>
            </w:tcBorders>
            <w:shd w:val="clear" w:color="auto" w:fill="auto"/>
          </w:tcPr>
          <w:p w14:paraId="36328226" w14:textId="4167FD9D" w:rsidR="00A123C4" w:rsidRPr="008A1F29" w:rsidRDefault="00EF2E00" w:rsidP="00726557">
            <w:pPr>
              <w:rPr>
                <w:rFonts w:ascii="Times New Roman" w:hAnsi="Times New Roman"/>
                <w:b w:val="0"/>
                <w:sz w:val="18"/>
              </w:rPr>
            </w:pPr>
            <w:r>
              <w:rPr>
                <w:rFonts w:ascii="Times New Roman" w:hAnsi="Times New Roman"/>
                <w:b w:val="0"/>
                <w:sz w:val="18"/>
              </w:rPr>
              <w:t>4</w:t>
            </w:r>
          </w:p>
        </w:tc>
        <w:tc>
          <w:tcPr>
            <w:tcW w:w="3324" w:type="dxa"/>
            <w:tcBorders>
              <w:top w:val="nil"/>
              <w:left w:val="nil"/>
              <w:bottom w:val="nil"/>
              <w:right w:val="nil"/>
            </w:tcBorders>
            <w:shd w:val="clear" w:color="auto" w:fill="auto"/>
          </w:tcPr>
          <w:p w14:paraId="4AB7C0C6" w14:textId="77777777" w:rsidR="00A123C4" w:rsidRPr="008A1F29" w:rsidRDefault="00A123C4" w:rsidP="00D91510">
            <w:pPr>
              <w:rPr>
                <w:rFonts w:ascii="Times New Roman" w:hAnsi="Times New Roman"/>
                <w:b w:val="0"/>
                <w:sz w:val="16"/>
              </w:rPr>
            </w:pPr>
            <w:r w:rsidRPr="008A1F29">
              <w:rPr>
                <w:rFonts w:ascii="Times New Roman" w:hAnsi="Times New Roman"/>
                <w:b w:val="0"/>
                <w:sz w:val="16"/>
              </w:rPr>
              <w:t>LTER:  A Comparative study of a suite of Lakes in WI</w:t>
            </w:r>
          </w:p>
        </w:tc>
        <w:tc>
          <w:tcPr>
            <w:tcW w:w="1170" w:type="dxa"/>
            <w:tcBorders>
              <w:top w:val="nil"/>
              <w:left w:val="nil"/>
              <w:bottom w:val="nil"/>
              <w:right w:val="nil"/>
            </w:tcBorders>
            <w:shd w:val="clear" w:color="auto" w:fill="auto"/>
          </w:tcPr>
          <w:p w14:paraId="066B4506" w14:textId="77777777" w:rsidR="00A123C4" w:rsidRPr="008A1F29" w:rsidRDefault="00A123C4" w:rsidP="00726557">
            <w:pPr>
              <w:rPr>
                <w:rFonts w:ascii="Times New Roman" w:hAnsi="Times New Roman"/>
                <w:b w:val="0"/>
                <w:sz w:val="16"/>
              </w:rPr>
            </w:pPr>
            <w:r w:rsidRPr="008A1F29">
              <w:rPr>
                <w:rFonts w:ascii="Times New Roman" w:hAnsi="Times New Roman"/>
                <w:b w:val="0"/>
                <w:sz w:val="16"/>
              </w:rPr>
              <w:t>NSF</w:t>
            </w:r>
          </w:p>
        </w:tc>
        <w:tc>
          <w:tcPr>
            <w:tcW w:w="1710" w:type="dxa"/>
            <w:tcBorders>
              <w:top w:val="nil"/>
              <w:left w:val="nil"/>
              <w:bottom w:val="nil"/>
              <w:right w:val="nil"/>
            </w:tcBorders>
            <w:shd w:val="clear" w:color="auto" w:fill="auto"/>
          </w:tcPr>
          <w:p w14:paraId="5C43A988" w14:textId="77777777" w:rsidR="00A123C4" w:rsidRPr="008A1F29" w:rsidRDefault="00A123C4" w:rsidP="00726557">
            <w:pPr>
              <w:spacing w:after="0"/>
              <w:rPr>
                <w:rFonts w:ascii="Times New Roman" w:hAnsi="Times New Roman"/>
                <w:b w:val="0"/>
                <w:sz w:val="16"/>
              </w:rPr>
            </w:pPr>
            <w:r w:rsidRPr="008A1F29">
              <w:rPr>
                <w:rFonts w:ascii="Times New Roman" w:hAnsi="Times New Roman"/>
                <w:b w:val="0"/>
                <w:sz w:val="16"/>
              </w:rPr>
              <w:t xml:space="preserve">E. Stanley (PI) </w:t>
            </w:r>
          </w:p>
          <w:p w14:paraId="2ACBA2A5" w14:textId="77777777" w:rsidR="00A123C4" w:rsidRPr="008A1F29" w:rsidRDefault="00A123C4" w:rsidP="00726557">
            <w:pPr>
              <w:spacing w:after="0"/>
              <w:rPr>
                <w:rFonts w:ascii="Times New Roman" w:hAnsi="Times New Roman"/>
                <w:b w:val="0"/>
                <w:sz w:val="16"/>
              </w:rPr>
            </w:pPr>
            <w:r w:rsidRPr="008A1F29">
              <w:rPr>
                <w:rFonts w:ascii="Times New Roman" w:hAnsi="Times New Roman"/>
                <w:b w:val="0"/>
                <w:sz w:val="16"/>
              </w:rPr>
              <w:t xml:space="preserve">S. Carpenter </w:t>
            </w:r>
          </w:p>
          <w:p w14:paraId="612B5E6B" w14:textId="77777777" w:rsidR="00A123C4" w:rsidRPr="008A1F29" w:rsidRDefault="00A123C4" w:rsidP="00726557">
            <w:pPr>
              <w:spacing w:after="0"/>
              <w:rPr>
                <w:rFonts w:ascii="Times New Roman" w:hAnsi="Times New Roman"/>
                <w:b w:val="0"/>
                <w:sz w:val="16"/>
              </w:rPr>
            </w:pPr>
            <w:r w:rsidRPr="008A1F29">
              <w:rPr>
                <w:rFonts w:ascii="Times New Roman" w:hAnsi="Times New Roman"/>
                <w:b w:val="0"/>
                <w:sz w:val="16"/>
              </w:rPr>
              <w:t>M. Turner</w:t>
            </w:r>
          </w:p>
          <w:p w14:paraId="57D21DD7" w14:textId="77777777" w:rsidR="00A123C4" w:rsidRDefault="00A123C4" w:rsidP="00726557">
            <w:pPr>
              <w:spacing w:after="0"/>
              <w:rPr>
                <w:rFonts w:ascii="Times New Roman" w:hAnsi="Times New Roman"/>
                <w:b w:val="0"/>
                <w:sz w:val="16"/>
              </w:rPr>
            </w:pPr>
            <w:r w:rsidRPr="008A1F29">
              <w:rPr>
                <w:rFonts w:ascii="Times New Roman" w:hAnsi="Times New Roman"/>
                <w:b w:val="0"/>
                <w:sz w:val="16"/>
              </w:rPr>
              <w:t>C. Kucharik (one of 10+ co-PIs)</w:t>
            </w:r>
          </w:p>
          <w:p w14:paraId="32CF9B52" w14:textId="77777777" w:rsidR="00A123C4" w:rsidRPr="008A1F29" w:rsidRDefault="00A123C4" w:rsidP="00726557">
            <w:pPr>
              <w:spacing w:after="0"/>
              <w:rPr>
                <w:rFonts w:ascii="Times New Roman" w:hAnsi="Times New Roman"/>
                <w:b w:val="0"/>
                <w:sz w:val="16"/>
              </w:rPr>
            </w:pPr>
          </w:p>
        </w:tc>
        <w:tc>
          <w:tcPr>
            <w:tcW w:w="810" w:type="dxa"/>
            <w:tcBorders>
              <w:top w:val="nil"/>
              <w:left w:val="nil"/>
              <w:bottom w:val="nil"/>
              <w:right w:val="nil"/>
            </w:tcBorders>
            <w:shd w:val="clear" w:color="auto" w:fill="auto"/>
          </w:tcPr>
          <w:p w14:paraId="618666F0" w14:textId="77777777" w:rsidR="00A123C4" w:rsidRPr="008A1F29" w:rsidRDefault="00A123C4" w:rsidP="00726557">
            <w:pPr>
              <w:rPr>
                <w:rFonts w:ascii="Times New Roman" w:hAnsi="Times New Roman"/>
                <w:b w:val="0"/>
                <w:sz w:val="16"/>
              </w:rPr>
            </w:pPr>
            <w:r w:rsidRPr="008A1F29">
              <w:rPr>
                <w:rFonts w:ascii="Times New Roman" w:hAnsi="Times New Roman"/>
                <w:b w:val="0"/>
                <w:sz w:val="16"/>
              </w:rPr>
              <w:t>5%</w:t>
            </w:r>
          </w:p>
        </w:tc>
        <w:tc>
          <w:tcPr>
            <w:tcW w:w="1080" w:type="dxa"/>
            <w:tcBorders>
              <w:top w:val="nil"/>
              <w:left w:val="nil"/>
              <w:bottom w:val="nil"/>
              <w:right w:val="nil"/>
            </w:tcBorders>
            <w:shd w:val="clear" w:color="auto" w:fill="auto"/>
          </w:tcPr>
          <w:p w14:paraId="7C27F055" w14:textId="77777777" w:rsidR="00A123C4" w:rsidRPr="008A1F29" w:rsidRDefault="00A123C4" w:rsidP="00FF38D5">
            <w:pPr>
              <w:rPr>
                <w:rFonts w:ascii="Times New Roman" w:hAnsi="Times New Roman"/>
                <w:b w:val="0"/>
                <w:sz w:val="16"/>
              </w:rPr>
            </w:pPr>
            <w:r w:rsidRPr="008A1F29">
              <w:rPr>
                <w:rFonts w:ascii="Times New Roman" w:hAnsi="Times New Roman"/>
                <w:b w:val="0"/>
                <w:sz w:val="16"/>
              </w:rPr>
              <w:t>$8,010,000</w:t>
            </w:r>
          </w:p>
        </w:tc>
        <w:tc>
          <w:tcPr>
            <w:tcW w:w="1530" w:type="dxa"/>
            <w:tcBorders>
              <w:top w:val="nil"/>
              <w:left w:val="nil"/>
              <w:bottom w:val="nil"/>
              <w:right w:val="single" w:sz="18" w:space="0" w:color="auto"/>
            </w:tcBorders>
            <w:shd w:val="clear" w:color="auto" w:fill="auto"/>
          </w:tcPr>
          <w:p w14:paraId="233BE358" w14:textId="77777777" w:rsidR="00A123C4" w:rsidRPr="008A1F29" w:rsidRDefault="00A123C4" w:rsidP="00726557">
            <w:pPr>
              <w:rPr>
                <w:rFonts w:ascii="Times New Roman" w:hAnsi="Times New Roman"/>
                <w:b w:val="0"/>
                <w:sz w:val="16"/>
              </w:rPr>
            </w:pPr>
            <w:r w:rsidRPr="008A1F29">
              <w:rPr>
                <w:rFonts w:ascii="Times New Roman" w:hAnsi="Times New Roman"/>
                <w:b w:val="0"/>
                <w:sz w:val="16"/>
              </w:rPr>
              <w:t>11/2014-10/2020</w:t>
            </w:r>
          </w:p>
        </w:tc>
      </w:tr>
      <w:tr w:rsidR="00A123C4" w:rsidRPr="008A1F29" w14:paraId="13D02E89" w14:textId="77777777" w:rsidTr="00EF2E00">
        <w:tc>
          <w:tcPr>
            <w:tcW w:w="474" w:type="dxa"/>
            <w:tcBorders>
              <w:top w:val="nil"/>
              <w:left w:val="single" w:sz="18" w:space="0" w:color="auto"/>
              <w:bottom w:val="nil"/>
              <w:right w:val="nil"/>
            </w:tcBorders>
            <w:shd w:val="clear" w:color="auto" w:fill="auto"/>
          </w:tcPr>
          <w:p w14:paraId="09D64D73" w14:textId="6445577A" w:rsidR="00A123C4" w:rsidRDefault="00A123C4" w:rsidP="00947062">
            <w:pPr>
              <w:rPr>
                <w:rFonts w:ascii="Times New Roman" w:hAnsi="Times New Roman"/>
                <w:b w:val="0"/>
                <w:sz w:val="16"/>
              </w:rPr>
            </w:pPr>
          </w:p>
        </w:tc>
        <w:tc>
          <w:tcPr>
            <w:tcW w:w="3324" w:type="dxa"/>
            <w:tcBorders>
              <w:top w:val="nil"/>
              <w:left w:val="nil"/>
              <w:bottom w:val="nil"/>
              <w:right w:val="nil"/>
            </w:tcBorders>
            <w:shd w:val="clear" w:color="auto" w:fill="auto"/>
          </w:tcPr>
          <w:p w14:paraId="7D65F48A" w14:textId="66E7C389" w:rsidR="00A123C4" w:rsidRPr="008A1F29" w:rsidRDefault="00A123C4" w:rsidP="00947062">
            <w:pPr>
              <w:spacing w:after="0"/>
              <w:rPr>
                <w:rFonts w:ascii="Times New Roman" w:hAnsi="Times New Roman"/>
                <w:b w:val="0"/>
                <w:sz w:val="16"/>
              </w:rPr>
            </w:pPr>
          </w:p>
        </w:tc>
        <w:tc>
          <w:tcPr>
            <w:tcW w:w="1170" w:type="dxa"/>
            <w:tcBorders>
              <w:top w:val="nil"/>
              <w:left w:val="nil"/>
              <w:bottom w:val="nil"/>
              <w:right w:val="nil"/>
            </w:tcBorders>
            <w:shd w:val="clear" w:color="auto" w:fill="auto"/>
          </w:tcPr>
          <w:p w14:paraId="4B634213" w14:textId="79B9C5D7" w:rsidR="00A123C4" w:rsidRPr="008A1F29" w:rsidRDefault="00A123C4" w:rsidP="00947062">
            <w:pPr>
              <w:rPr>
                <w:rFonts w:ascii="Times New Roman" w:hAnsi="Times New Roman"/>
                <w:b w:val="0"/>
                <w:sz w:val="16"/>
              </w:rPr>
            </w:pPr>
          </w:p>
        </w:tc>
        <w:tc>
          <w:tcPr>
            <w:tcW w:w="1710" w:type="dxa"/>
            <w:tcBorders>
              <w:top w:val="nil"/>
              <w:left w:val="nil"/>
              <w:bottom w:val="nil"/>
              <w:right w:val="nil"/>
            </w:tcBorders>
            <w:shd w:val="clear" w:color="auto" w:fill="auto"/>
          </w:tcPr>
          <w:p w14:paraId="39EABB21" w14:textId="0859D7D5" w:rsidR="00A123C4" w:rsidRPr="008A1F29" w:rsidRDefault="00A123C4" w:rsidP="00947062">
            <w:pPr>
              <w:spacing w:after="0"/>
              <w:rPr>
                <w:rFonts w:ascii="Times New Roman" w:hAnsi="Times New Roman"/>
                <w:b w:val="0"/>
                <w:sz w:val="16"/>
              </w:rPr>
            </w:pPr>
          </w:p>
        </w:tc>
        <w:tc>
          <w:tcPr>
            <w:tcW w:w="810" w:type="dxa"/>
            <w:tcBorders>
              <w:top w:val="nil"/>
              <w:left w:val="nil"/>
              <w:bottom w:val="nil"/>
              <w:right w:val="nil"/>
            </w:tcBorders>
            <w:shd w:val="clear" w:color="auto" w:fill="auto"/>
          </w:tcPr>
          <w:p w14:paraId="7D19ADDC" w14:textId="4761A73E" w:rsidR="00A123C4" w:rsidRPr="008A1F29" w:rsidRDefault="00A123C4" w:rsidP="00947062">
            <w:pPr>
              <w:rPr>
                <w:rFonts w:ascii="Times New Roman" w:hAnsi="Times New Roman"/>
                <w:b w:val="0"/>
                <w:sz w:val="16"/>
              </w:rPr>
            </w:pPr>
          </w:p>
        </w:tc>
        <w:tc>
          <w:tcPr>
            <w:tcW w:w="1080" w:type="dxa"/>
            <w:tcBorders>
              <w:top w:val="nil"/>
              <w:left w:val="nil"/>
              <w:bottom w:val="nil"/>
              <w:right w:val="nil"/>
            </w:tcBorders>
            <w:shd w:val="clear" w:color="auto" w:fill="auto"/>
          </w:tcPr>
          <w:p w14:paraId="5D2FDF0F" w14:textId="0D606DD1" w:rsidR="00A123C4" w:rsidRPr="008A1F29" w:rsidRDefault="00A123C4" w:rsidP="00947062">
            <w:pPr>
              <w:rPr>
                <w:rFonts w:ascii="Times New Roman" w:hAnsi="Times New Roman"/>
                <w:b w:val="0"/>
                <w:sz w:val="16"/>
              </w:rPr>
            </w:pPr>
          </w:p>
        </w:tc>
        <w:tc>
          <w:tcPr>
            <w:tcW w:w="1530" w:type="dxa"/>
            <w:tcBorders>
              <w:top w:val="nil"/>
              <w:left w:val="nil"/>
              <w:bottom w:val="nil"/>
              <w:right w:val="single" w:sz="18" w:space="0" w:color="auto"/>
            </w:tcBorders>
            <w:shd w:val="clear" w:color="auto" w:fill="auto"/>
          </w:tcPr>
          <w:p w14:paraId="108D3252" w14:textId="07C43636" w:rsidR="00A123C4" w:rsidRPr="008A1F29" w:rsidRDefault="00A123C4" w:rsidP="00947062">
            <w:pPr>
              <w:rPr>
                <w:rFonts w:ascii="Times New Roman" w:hAnsi="Times New Roman"/>
                <w:b w:val="0"/>
                <w:sz w:val="16"/>
              </w:rPr>
            </w:pPr>
          </w:p>
        </w:tc>
      </w:tr>
      <w:tr w:rsidR="00A123C4" w:rsidRPr="008A1F29" w14:paraId="577EBBAE" w14:textId="77777777" w:rsidTr="00EF2E00">
        <w:tc>
          <w:tcPr>
            <w:tcW w:w="474" w:type="dxa"/>
            <w:tcBorders>
              <w:top w:val="nil"/>
              <w:left w:val="single" w:sz="18" w:space="0" w:color="auto"/>
              <w:bottom w:val="nil"/>
              <w:right w:val="nil"/>
            </w:tcBorders>
            <w:shd w:val="clear" w:color="auto" w:fill="auto"/>
          </w:tcPr>
          <w:p w14:paraId="349600D5" w14:textId="42D733BE" w:rsidR="00A123C4" w:rsidRPr="008A1F29" w:rsidRDefault="00EF2E00" w:rsidP="00947062">
            <w:pPr>
              <w:rPr>
                <w:rFonts w:ascii="Times New Roman" w:hAnsi="Times New Roman"/>
                <w:b w:val="0"/>
                <w:sz w:val="16"/>
              </w:rPr>
            </w:pPr>
            <w:r>
              <w:rPr>
                <w:rFonts w:ascii="Times New Roman" w:hAnsi="Times New Roman"/>
                <w:b w:val="0"/>
                <w:sz w:val="16"/>
              </w:rPr>
              <w:t>5</w:t>
            </w:r>
          </w:p>
        </w:tc>
        <w:tc>
          <w:tcPr>
            <w:tcW w:w="3324" w:type="dxa"/>
            <w:tcBorders>
              <w:top w:val="nil"/>
              <w:left w:val="nil"/>
              <w:bottom w:val="nil"/>
              <w:right w:val="nil"/>
            </w:tcBorders>
            <w:shd w:val="clear" w:color="auto" w:fill="auto"/>
          </w:tcPr>
          <w:p w14:paraId="79AAB4A8" w14:textId="77777777" w:rsidR="00A123C4" w:rsidRPr="008A1F29" w:rsidRDefault="00A123C4" w:rsidP="00947062">
            <w:pPr>
              <w:spacing w:after="0"/>
              <w:rPr>
                <w:rFonts w:ascii="Times New Roman" w:hAnsi="Times New Roman"/>
                <w:b w:val="0"/>
                <w:bCs/>
                <w:sz w:val="16"/>
              </w:rPr>
            </w:pPr>
            <w:r>
              <w:rPr>
                <w:rFonts w:ascii="Times New Roman" w:hAnsi="Times New Roman"/>
                <w:b w:val="0"/>
                <w:bCs/>
                <w:sz w:val="16"/>
              </w:rPr>
              <w:t>Assessing the long run sustainability of US agriculture in an integrated global economy</w:t>
            </w:r>
          </w:p>
        </w:tc>
        <w:tc>
          <w:tcPr>
            <w:tcW w:w="1170" w:type="dxa"/>
            <w:tcBorders>
              <w:top w:val="nil"/>
              <w:left w:val="nil"/>
              <w:bottom w:val="nil"/>
              <w:right w:val="nil"/>
            </w:tcBorders>
            <w:shd w:val="clear" w:color="auto" w:fill="auto"/>
          </w:tcPr>
          <w:p w14:paraId="24E18399" w14:textId="77777777" w:rsidR="00A123C4" w:rsidRPr="008A1F29" w:rsidRDefault="00A123C4" w:rsidP="00947062">
            <w:pPr>
              <w:rPr>
                <w:rFonts w:ascii="Times New Roman" w:hAnsi="Times New Roman"/>
                <w:b w:val="0"/>
                <w:sz w:val="16"/>
              </w:rPr>
            </w:pPr>
            <w:r>
              <w:rPr>
                <w:rFonts w:ascii="Times New Roman" w:hAnsi="Times New Roman"/>
                <w:b w:val="0"/>
                <w:sz w:val="16"/>
              </w:rPr>
              <w:t>USDA AFRI</w:t>
            </w:r>
          </w:p>
        </w:tc>
        <w:tc>
          <w:tcPr>
            <w:tcW w:w="1710" w:type="dxa"/>
            <w:tcBorders>
              <w:top w:val="nil"/>
              <w:left w:val="nil"/>
              <w:bottom w:val="nil"/>
              <w:right w:val="nil"/>
            </w:tcBorders>
            <w:shd w:val="clear" w:color="auto" w:fill="auto"/>
          </w:tcPr>
          <w:p w14:paraId="7A825414" w14:textId="77777777" w:rsidR="00A123C4" w:rsidRDefault="00A123C4" w:rsidP="00947062">
            <w:pPr>
              <w:spacing w:after="0"/>
              <w:rPr>
                <w:rFonts w:ascii="Times New Roman" w:hAnsi="Times New Roman"/>
                <w:b w:val="0"/>
                <w:sz w:val="16"/>
              </w:rPr>
            </w:pPr>
            <w:r>
              <w:rPr>
                <w:rFonts w:ascii="Times New Roman" w:hAnsi="Times New Roman"/>
                <w:b w:val="0"/>
                <w:sz w:val="16"/>
              </w:rPr>
              <w:t>T. Hertel (Purdue)</w:t>
            </w:r>
          </w:p>
          <w:p w14:paraId="74E078C0" w14:textId="77777777" w:rsidR="00A123C4" w:rsidRDefault="00A123C4" w:rsidP="00947062">
            <w:pPr>
              <w:spacing w:after="0"/>
              <w:rPr>
                <w:rFonts w:ascii="Times New Roman" w:hAnsi="Times New Roman"/>
                <w:b w:val="0"/>
                <w:sz w:val="16"/>
              </w:rPr>
            </w:pPr>
            <w:r>
              <w:rPr>
                <w:rFonts w:ascii="Times New Roman" w:hAnsi="Times New Roman"/>
                <w:b w:val="0"/>
                <w:sz w:val="16"/>
              </w:rPr>
              <w:t>C. Kucharik (UW)</w:t>
            </w:r>
          </w:p>
          <w:p w14:paraId="628556C2" w14:textId="77777777" w:rsidR="00A123C4" w:rsidRPr="008A1F29" w:rsidRDefault="00A123C4" w:rsidP="00947062">
            <w:pPr>
              <w:spacing w:after="0"/>
              <w:rPr>
                <w:rFonts w:ascii="Times New Roman" w:hAnsi="Times New Roman"/>
                <w:b w:val="0"/>
                <w:sz w:val="16"/>
              </w:rPr>
            </w:pPr>
            <w:r>
              <w:rPr>
                <w:rFonts w:ascii="Times New Roman" w:hAnsi="Times New Roman"/>
                <w:b w:val="0"/>
                <w:sz w:val="16"/>
              </w:rPr>
              <w:t>N. Ramankutty (UBC)</w:t>
            </w:r>
          </w:p>
        </w:tc>
        <w:tc>
          <w:tcPr>
            <w:tcW w:w="810" w:type="dxa"/>
            <w:tcBorders>
              <w:top w:val="nil"/>
              <w:left w:val="nil"/>
              <w:bottom w:val="nil"/>
              <w:right w:val="nil"/>
            </w:tcBorders>
            <w:shd w:val="clear" w:color="auto" w:fill="auto"/>
          </w:tcPr>
          <w:p w14:paraId="305E37CE" w14:textId="77777777" w:rsidR="00A123C4" w:rsidRPr="008A1F29" w:rsidRDefault="00A123C4" w:rsidP="00947062">
            <w:pPr>
              <w:rPr>
                <w:rFonts w:ascii="Times New Roman" w:hAnsi="Times New Roman"/>
                <w:b w:val="0"/>
                <w:sz w:val="16"/>
              </w:rPr>
            </w:pPr>
            <w:r>
              <w:rPr>
                <w:rFonts w:ascii="Times New Roman" w:hAnsi="Times New Roman"/>
                <w:b w:val="0"/>
                <w:sz w:val="16"/>
              </w:rPr>
              <w:t>25%</w:t>
            </w:r>
          </w:p>
        </w:tc>
        <w:tc>
          <w:tcPr>
            <w:tcW w:w="1080" w:type="dxa"/>
            <w:tcBorders>
              <w:top w:val="nil"/>
              <w:left w:val="nil"/>
              <w:bottom w:val="nil"/>
              <w:right w:val="nil"/>
            </w:tcBorders>
            <w:shd w:val="clear" w:color="auto" w:fill="auto"/>
          </w:tcPr>
          <w:p w14:paraId="298F9FD2" w14:textId="77777777" w:rsidR="00A123C4" w:rsidRPr="008A1F29" w:rsidRDefault="00A123C4" w:rsidP="00947062">
            <w:pPr>
              <w:rPr>
                <w:rFonts w:ascii="Times New Roman" w:hAnsi="Times New Roman"/>
                <w:b w:val="0"/>
                <w:sz w:val="16"/>
              </w:rPr>
            </w:pPr>
            <w:r>
              <w:rPr>
                <w:rFonts w:ascii="Times New Roman" w:hAnsi="Times New Roman"/>
                <w:b w:val="0"/>
                <w:sz w:val="16"/>
              </w:rPr>
              <w:t>$500,000</w:t>
            </w:r>
          </w:p>
        </w:tc>
        <w:tc>
          <w:tcPr>
            <w:tcW w:w="1530" w:type="dxa"/>
            <w:tcBorders>
              <w:top w:val="nil"/>
              <w:left w:val="nil"/>
              <w:bottom w:val="nil"/>
              <w:right w:val="single" w:sz="18" w:space="0" w:color="auto"/>
            </w:tcBorders>
            <w:shd w:val="clear" w:color="auto" w:fill="auto"/>
          </w:tcPr>
          <w:p w14:paraId="05F307CB" w14:textId="77777777" w:rsidR="00A123C4" w:rsidRPr="008A1F29" w:rsidRDefault="00A123C4" w:rsidP="00947062">
            <w:pPr>
              <w:rPr>
                <w:rFonts w:ascii="Times New Roman" w:hAnsi="Times New Roman"/>
                <w:b w:val="0"/>
                <w:sz w:val="16"/>
              </w:rPr>
            </w:pPr>
            <w:r>
              <w:rPr>
                <w:rFonts w:ascii="Times New Roman" w:hAnsi="Times New Roman"/>
                <w:b w:val="0"/>
                <w:sz w:val="16"/>
              </w:rPr>
              <w:t>1/1/2016-12/31/2017</w:t>
            </w:r>
          </w:p>
        </w:tc>
      </w:tr>
      <w:tr w:rsidR="00A123C4" w:rsidRPr="008A1F29" w14:paraId="47D65010" w14:textId="77777777" w:rsidTr="00EF2E00">
        <w:tc>
          <w:tcPr>
            <w:tcW w:w="474" w:type="dxa"/>
            <w:tcBorders>
              <w:top w:val="nil"/>
              <w:left w:val="single" w:sz="18" w:space="0" w:color="auto"/>
              <w:bottom w:val="nil"/>
              <w:right w:val="nil"/>
            </w:tcBorders>
            <w:shd w:val="clear" w:color="auto" w:fill="auto"/>
          </w:tcPr>
          <w:p w14:paraId="33F2E03F" w14:textId="04AFDCD0" w:rsidR="00A123C4" w:rsidRPr="008A1F29" w:rsidRDefault="00EF2E00" w:rsidP="00947062">
            <w:pPr>
              <w:rPr>
                <w:rFonts w:ascii="Times New Roman" w:hAnsi="Times New Roman"/>
                <w:b w:val="0"/>
                <w:sz w:val="16"/>
              </w:rPr>
            </w:pPr>
            <w:r>
              <w:rPr>
                <w:rFonts w:ascii="Times New Roman" w:hAnsi="Times New Roman"/>
                <w:b w:val="0"/>
                <w:sz w:val="16"/>
              </w:rPr>
              <w:t>6</w:t>
            </w:r>
          </w:p>
        </w:tc>
        <w:tc>
          <w:tcPr>
            <w:tcW w:w="3324" w:type="dxa"/>
            <w:tcBorders>
              <w:top w:val="nil"/>
              <w:left w:val="nil"/>
              <w:bottom w:val="nil"/>
              <w:right w:val="nil"/>
            </w:tcBorders>
            <w:shd w:val="clear" w:color="auto" w:fill="auto"/>
          </w:tcPr>
          <w:p w14:paraId="0791A928" w14:textId="77777777" w:rsidR="00A123C4" w:rsidRDefault="00A123C4" w:rsidP="00947062">
            <w:pPr>
              <w:spacing w:after="0"/>
              <w:rPr>
                <w:rFonts w:ascii="Times New Roman" w:hAnsi="Times New Roman"/>
                <w:b w:val="0"/>
                <w:bCs/>
                <w:sz w:val="16"/>
              </w:rPr>
            </w:pPr>
            <w:r>
              <w:rPr>
                <w:rFonts w:ascii="Times New Roman" w:hAnsi="Times New Roman"/>
                <w:b w:val="0"/>
                <w:bCs/>
                <w:sz w:val="16"/>
              </w:rPr>
              <w:t>Quantifying the effectiveness of irrigation management strategies to increase crop water use efficiency in the Wisconsin Central Sands</w:t>
            </w:r>
          </w:p>
          <w:p w14:paraId="7A1315F4" w14:textId="77777777" w:rsidR="00A123C4" w:rsidRPr="008A1F29" w:rsidRDefault="00A123C4" w:rsidP="00947062">
            <w:pPr>
              <w:spacing w:after="0"/>
              <w:rPr>
                <w:rFonts w:ascii="Times New Roman" w:hAnsi="Times New Roman"/>
                <w:b w:val="0"/>
                <w:bCs/>
                <w:sz w:val="16"/>
              </w:rPr>
            </w:pPr>
          </w:p>
        </w:tc>
        <w:tc>
          <w:tcPr>
            <w:tcW w:w="1170" w:type="dxa"/>
            <w:tcBorders>
              <w:top w:val="nil"/>
              <w:left w:val="nil"/>
              <w:bottom w:val="nil"/>
              <w:right w:val="nil"/>
            </w:tcBorders>
            <w:shd w:val="clear" w:color="auto" w:fill="auto"/>
          </w:tcPr>
          <w:p w14:paraId="493E3B35" w14:textId="77777777" w:rsidR="00A123C4" w:rsidRPr="008A1F29" w:rsidRDefault="00A123C4" w:rsidP="00947062">
            <w:pPr>
              <w:rPr>
                <w:rFonts w:ascii="Times New Roman" w:hAnsi="Times New Roman"/>
                <w:b w:val="0"/>
                <w:sz w:val="16"/>
              </w:rPr>
            </w:pPr>
            <w:r>
              <w:rPr>
                <w:rFonts w:ascii="Times New Roman" w:hAnsi="Times New Roman"/>
                <w:b w:val="0"/>
                <w:sz w:val="16"/>
              </w:rPr>
              <w:t>USDA Hatch</w:t>
            </w:r>
          </w:p>
        </w:tc>
        <w:tc>
          <w:tcPr>
            <w:tcW w:w="1710" w:type="dxa"/>
            <w:tcBorders>
              <w:top w:val="nil"/>
              <w:left w:val="nil"/>
              <w:bottom w:val="nil"/>
              <w:right w:val="nil"/>
            </w:tcBorders>
            <w:shd w:val="clear" w:color="auto" w:fill="auto"/>
          </w:tcPr>
          <w:p w14:paraId="73724CF9" w14:textId="77777777" w:rsidR="00A123C4" w:rsidRPr="008A1F29" w:rsidRDefault="00A123C4" w:rsidP="00947062">
            <w:pPr>
              <w:spacing w:after="0"/>
              <w:rPr>
                <w:rFonts w:ascii="Times New Roman" w:hAnsi="Times New Roman"/>
                <w:b w:val="0"/>
                <w:sz w:val="16"/>
              </w:rPr>
            </w:pPr>
            <w:r>
              <w:rPr>
                <w:rFonts w:ascii="Times New Roman" w:hAnsi="Times New Roman"/>
                <w:b w:val="0"/>
                <w:sz w:val="16"/>
              </w:rPr>
              <w:t>C. Kucharik</w:t>
            </w:r>
          </w:p>
        </w:tc>
        <w:tc>
          <w:tcPr>
            <w:tcW w:w="810" w:type="dxa"/>
            <w:tcBorders>
              <w:top w:val="nil"/>
              <w:left w:val="nil"/>
              <w:bottom w:val="nil"/>
              <w:right w:val="nil"/>
            </w:tcBorders>
            <w:shd w:val="clear" w:color="auto" w:fill="auto"/>
          </w:tcPr>
          <w:p w14:paraId="02FFDBCE" w14:textId="77777777" w:rsidR="00A123C4" w:rsidRPr="008A1F29" w:rsidRDefault="00A123C4" w:rsidP="00947062">
            <w:pPr>
              <w:rPr>
                <w:rFonts w:ascii="Times New Roman" w:hAnsi="Times New Roman"/>
                <w:b w:val="0"/>
                <w:sz w:val="16"/>
              </w:rPr>
            </w:pPr>
            <w:r>
              <w:rPr>
                <w:rFonts w:ascii="Times New Roman" w:hAnsi="Times New Roman"/>
                <w:b w:val="0"/>
                <w:sz w:val="16"/>
              </w:rPr>
              <w:t>100%</w:t>
            </w:r>
          </w:p>
        </w:tc>
        <w:tc>
          <w:tcPr>
            <w:tcW w:w="1080" w:type="dxa"/>
            <w:tcBorders>
              <w:top w:val="nil"/>
              <w:left w:val="nil"/>
              <w:bottom w:val="nil"/>
              <w:right w:val="nil"/>
            </w:tcBorders>
            <w:shd w:val="clear" w:color="auto" w:fill="auto"/>
          </w:tcPr>
          <w:p w14:paraId="2CA01E51" w14:textId="77777777" w:rsidR="00A123C4" w:rsidRPr="008A1F29" w:rsidRDefault="00A123C4" w:rsidP="00947062">
            <w:pPr>
              <w:rPr>
                <w:rFonts w:ascii="Times New Roman" w:hAnsi="Times New Roman"/>
                <w:b w:val="0"/>
                <w:sz w:val="16"/>
              </w:rPr>
            </w:pPr>
            <w:r>
              <w:rPr>
                <w:rFonts w:ascii="Times New Roman" w:hAnsi="Times New Roman"/>
                <w:b w:val="0"/>
                <w:sz w:val="16"/>
              </w:rPr>
              <w:t>$122,000</w:t>
            </w:r>
          </w:p>
        </w:tc>
        <w:tc>
          <w:tcPr>
            <w:tcW w:w="1530" w:type="dxa"/>
            <w:tcBorders>
              <w:top w:val="nil"/>
              <w:left w:val="nil"/>
              <w:bottom w:val="nil"/>
              <w:right w:val="single" w:sz="18" w:space="0" w:color="auto"/>
            </w:tcBorders>
            <w:shd w:val="clear" w:color="auto" w:fill="auto"/>
          </w:tcPr>
          <w:p w14:paraId="15B7D0EA" w14:textId="77777777" w:rsidR="00A123C4" w:rsidRPr="008A1F29" w:rsidRDefault="00A123C4" w:rsidP="00947062">
            <w:pPr>
              <w:rPr>
                <w:rFonts w:ascii="Times New Roman" w:hAnsi="Times New Roman"/>
                <w:b w:val="0"/>
                <w:sz w:val="16"/>
              </w:rPr>
            </w:pPr>
            <w:r>
              <w:rPr>
                <w:rFonts w:ascii="Times New Roman" w:hAnsi="Times New Roman"/>
                <w:b w:val="0"/>
                <w:sz w:val="16"/>
              </w:rPr>
              <w:t>10/1/2016-9/30/2020</w:t>
            </w:r>
          </w:p>
        </w:tc>
      </w:tr>
    </w:tbl>
    <w:p w14:paraId="03CA525A" w14:textId="77777777" w:rsidR="00E27E37" w:rsidRPr="008A1F29" w:rsidRDefault="00E27E37" w:rsidP="00E27E37">
      <w:pPr>
        <w:spacing w:after="0"/>
        <w:rPr>
          <w:b w:val="0"/>
        </w:rPr>
      </w:pPr>
    </w:p>
    <w:p w14:paraId="03C606B0" w14:textId="77777777" w:rsidR="00E27E37" w:rsidRPr="008A1F29" w:rsidRDefault="00E27E37" w:rsidP="00E27E37">
      <w:pPr>
        <w:spacing w:after="0"/>
        <w:rPr>
          <w:b w:val="0"/>
        </w:rPr>
      </w:pPr>
    </w:p>
    <w:tbl>
      <w:tblPr>
        <w:tblpPr w:leftFromText="187" w:rightFromText="187" w:vertAnchor="text" w:tblpXSpec="center" w:tblpY="1"/>
        <w:tblOverlap w:val="never"/>
        <w:tblW w:w="10098"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468"/>
        <w:gridCol w:w="2880"/>
        <w:gridCol w:w="1350"/>
        <w:gridCol w:w="1536"/>
        <w:gridCol w:w="1254"/>
        <w:gridCol w:w="1170"/>
        <w:gridCol w:w="1440"/>
      </w:tblGrid>
      <w:tr w:rsidR="00E27E37" w:rsidRPr="008A1F29" w14:paraId="2B09BF3E" w14:textId="77777777">
        <w:tc>
          <w:tcPr>
            <w:tcW w:w="10098" w:type="dxa"/>
            <w:gridSpan w:val="7"/>
            <w:tcBorders>
              <w:top w:val="single" w:sz="18" w:space="0" w:color="auto"/>
              <w:left w:val="single" w:sz="18" w:space="0" w:color="auto"/>
              <w:bottom w:val="nil"/>
              <w:right w:val="single" w:sz="18" w:space="0" w:color="auto"/>
            </w:tcBorders>
            <w:shd w:val="clear" w:color="auto" w:fill="auto"/>
          </w:tcPr>
          <w:p w14:paraId="5EFB460F" w14:textId="77777777" w:rsidR="00E27E37" w:rsidRPr="008A1F29" w:rsidRDefault="00E27E37" w:rsidP="00726557">
            <w:pPr>
              <w:spacing w:after="0"/>
              <w:jc w:val="center"/>
              <w:rPr>
                <w:rFonts w:ascii="Times New Roman" w:hAnsi="Times New Roman"/>
                <w:b w:val="0"/>
                <w:sz w:val="18"/>
              </w:rPr>
            </w:pPr>
          </w:p>
          <w:p w14:paraId="68BB8929" w14:textId="77777777" w:rsidR="00E27E37" w:rsidRPr="008A1F29" w:rsidRDefault="00E27E37" w:rsidP="00726557">
            <w:pPr>
              <w:spacing w:after="0"/>
              <w:jc w:val="center"/>
              <w:rPr>
                <w:rFonts w:ascii="Times New Roman" w:hAnsi="Times New Roman"/>
                <w:sz w:val="20"/>
              </w:rPr>
            </w:pPr>
            <w:r w:rsidRPr="008A1F29">
              <w:rPr>
                <w:rFonts w:ascii="Times New Roman" w:hAnsi="Times New Roman"/>
                <w:sz w:val="20"/>
              </w:rPr>
              <w:t>KUCHARIK COMPLETED PROJECTS</w:t>
            </w:r>
          </w:p>
          <w:p w14:paraId="7D89D051" w14:textId="77777777" w:rsidR="00E27E37" w:rsidRPr="008A1F29" w:rsidRDefault="00E27E37" w:rsidP="00726557">
            <w:pPr>
              <w:spacing w:after="0"/>
              <w:jc w:val="center"/>
              <w:rPr>
                <w:rFonts w:ascii="Times New Roman" w:hAnsi="Times New Roman"/>
                <w:b w:val="0"/>
                <w:sz w:val="18"/>
              </w:rPr>
            </w:pPr>
          </w:p>
        </w:tc>
      </w:tr>
      <w:tr w:rsidR="00E27E37" w:rsidRPr="008A1F29" w14:paraId="770C1142" w14:textId="77777777" w:rsidTr="00EF2E00">
        <w:tc>
          <w:tcPr>
            <w:tcW w:w="468" w:type="dxa"/>
            <w:tcBorders>
              <w:top w:val="nil"/>
              <w:left w:val="single" w:sz="18" w:space="0" w:color="auto"/>
              <w:bottom w:val="single" w:sz="18" w:space="0" w:color="auto"/>
              <w:right w:val="nil"/>
            </w:tcBorders>
            <w:shd w:val="clear" w:color="auto" w:fill="auto"/>
          </w:tcPr>
          <w:p w14:paraId="2FFA8544" w14:textId="77777777" w:rsidR="00E27E37" w:rsidRPr="008A1F29" w:rsidRDefault="00E27E37" w:rsidP="00726557">
            <w:pPr>
              <w:rPr>
                <w:rFonts w:ascii="Times New Roman" w:hAnsi="Times New Roman"/>
                <w:sz w:val="16"/>
              </w:rPr>
            </w:pPr>
            <w:r w:rsidRPr="008A1F29">
              <w:rPr>
                <w:rFonts w:ascii="Times New Roman" w:hAnsi="Times New Roman"/>
                <w:sz w:val="16"/>
              </w:rPr>
              <w:t>#</w:t>
            </w:r>
          </w:p>
        </w:tc>
        <w:tc>
          <w:tcPr>
            <w:tcW w:w="2880" w:type="dxa"/>
            <w:tcBorders>
              <w:top w:val="nil"/>
              <w:left w:val="nil"/>
              <w:bottom w:val="single" w:sz="18" w:space="0" w:color="auto"/>
              <w:right w:val="nil"/>
            </w:tcBorders>
            <w:shd w:val="clear" w:color="auto" w:fill="auto"/>
          </w:tcPr>
          <w:p w14:paraId="38D75014" w14:textId="77777777" w:rsidR="00E27E37" w:rsidRPr="008A1F29" w:rsidRDefault="00E27E37" w:rsidP="00726557">
            <w:pPr>
              <w:rPr>
                <w:rFonts w:ascii="Times New Roman" w:hAnsi="Times New Roman"/>
                <w:sz w:val="16"/>
              </w:rPr>
            </w:pPr>
            <w:r w:rsidRPr="008A1F29">
              <w:rPr>
                <w:rFonts w:ascii="Times New Roman" w:hAnsi="Times New Roman"/>
                <w:sz w:val="16"/>
              </w:rPr>
              <w:t>Title</w:t>
            </w:r>
          </w:p>
        </w:tc>
        <w:tc>
          <w:tcPr>
            <w:tcW w:w="1350" w:type="dxa"/>
            <w:tcBorders>
              <w:top w:val="nil"/>
              <w:left w:val="nil"/>
              <w:bottom w:val="single" w:sz="18" w:space="0" w:color="auto"/>
              <w:right w:val="nil"/>
            </w:tcBorders>
            <w:shd w:val="clear" w:color="auto" w:fill="auto"/>
          </w:tcPr>
          <w:p w14:paraId="3727E8F5" w14:textId="77777777" w:rsidR="00E27E37" w:rsidRPr="008A1F29" w:rsidRDefault="00E27E37" w:rsidP="00726557">
            <w:pPr>
              <w:rPr>
                <w:rFonts w:ascii="Times New Roman" w:hAnsi="Times New Roman"/>
                <w:sz w:val="16"/>
              </w:rPr>
            </w:pPr>
            <w:r w:rsidRPr="008A1F29">
              <w:rPr>
                <w:rFonts w:ascii="Times New Roman" w:hAnsi="Times New Roman"/>
                <w:sz w:val="16"/>
              </w:rPr>
              <w:t>Funding Source</w:t>
            </w:r>
          </w:p>
        </w:tc>
        <w:tc>
          <w:tcPr>
            <w:tcW w:w="1536" w:type="dxa"/>
            <w:tcBorders>
              <w:top w:val="nil"/>
              <w:left w:val="nil"/>
              <w:bottom w:val="single" w:sz="18" w:space="0" w:color="auto"/>
              <w:right w:val="nil"/>
            </w:tcBorders>
            <w:shd w:val="clear" w:color="auto" w:fill="auto"/>
          </w:tcPr>
          <w:p w14:paraId="1120C2BE" w14:textId="77777777" w:rsidR="00E27E37" w:rsidRPr="008A1F29" w:rsidRDefault="00E27E37" w:rsidP="00726557">
            <w:pPr>
              <w:spacing w:after="0"/>
              <w:rPr>
                <w:rFonts w:ascii="Times New Roman" w:hAnsi="Times New Roman"/>
                <w:sz w:val="16"/>
              </w:rPr>
            </w:pPr>
            <w:r w:rsidRPr="008A1F29">
              <w:rPr>
                <w:rFonts w:ascii="Times New Roman" w:hAnsi="Times New Roman"/>
                <w:sz w:val="16"/>
              </w:rPr>
              <w:t>PIs</w:t>
            </w:r>
          </w:p>
        </w:tc>
        <w:tc>
          <w:tcPr>
            <w:tcW w:w="1254" w:type="dxa"/>
            <w:tcBorders>
              <w:top w:val="nil"/>
              <w:left w:val="nil"/>
              <w:bottom w:val="single" w:sz="18" w:space="0" w:color="auto"/>
              <w:right w:val="nil"/>
            </w:tcBorders>
            <w:shd w:val="clear" w:color="auto" w:fill="auto"/>
          </w:tcPr>
          <w:p w14:paraId="30DBAE4B" w14:textId="77777777" w:rsidR="00E27E37" w:rsidRPr="008A1F29" w:rsidRDefault="00E27E37" w:rsidP="00726557">
            <w:pPr>
              <w:rPr>
                <w:rFonts w:ascii="Times New Roman" w:hAnsi="Times New Roman"/>
                <w:sz w:val="16"/>
              </w:rPr>
            </w:pPr>
            <w:r w:rsidRPr="008A1F29">
              <w:rPr>
                <w:rFonts w:ascii="Times New Roman" w:hAnsi="Times New Roman"/>
                <w:sz w:val="16"/>
              </w:rPr>
              <w:t>Kucharik contribution towards procurement</w:t>
            </w:r>
          </w:p>
        </w:tc>
        <w:tc>
          <w:tcPr>
            <w:tcW w:w="1170" w:type="dxa"/>
            <w:tcBorders>
              <w:top w:val="nil"/>
              <w:left w:val="nil"/>
              <w:bottom w:val="single" w:sz="18" w:space="0" w:color="auto"/>
              <w:right w:val="nil"/>
            </w:tcBorders>
            <w:shd w:val="clear" w:color="auto" w:fill="auto"/>
          </w:tcPr>
          <w:p w14:paraId="76BA40B8" w14:textId="77777777" w:rsidR="00E27E37" w:rsidRPr="008A1F29" w:rsidRDefault="00E27E37" w:rsidP="00726557">
            <w:pPr>
              <w:rPr>
                <w:rFonts w:ascii="Times New Roman" w:hAnsi="Times New Roman"/>
                <w:sz w:val="16"/>
              </w:rPr>
            </w:pPr>
            <w:r w:rsidRPr="008A1F29">
              <w:rPr>
                <w:rFonts w:ascii="Times New Roman" w:hAnsi="Times New Roman"/>
                <w:sz w:val="16"/>
              </w:rPr>
              <w:t>Award Amount</w:t>
            </w:r>
          </w:p>
        </w:tc>
        <w:tc>
          <w:tcPr>
            <w:tcW w:w="1440" w:type="dxa"/>
            <w:tcBorders>
              <w:top w:val="nil"/>
              <w:left w:val="nil"/>
              <w:bottom w:val="single" w:sz="18" w:space="0" w:color="auto"/>
              <w:right w:val="single" w:sz="18" w:space="0" w:color="auto"/>
            </w:tcBorders>
            <w:shd w:val="clear" w:color="auto" w:fill="auto"/>
          </w:tcPr>
          <w:p w14:paraId="6251CC00" w14:textId="77777777" w:rsidR="00E27E37" w:rsidRPr="008A1F29" w:rsidRDefault="00E27E37" w:rsidP="00726557">
            <w:pPr>
              <w:rPr>
                <w:rFonts w:ascii="Times New Roman" w:hAnsi="Times New Roman"/>
                <w:sz w:val="16"/>
              </w:rPr>
            </w:pPr>
            <w:r w:rsidRPr="008A1F29">
              <w:rPr>
                <w:rFonts w:ascii="Times New Roman" w:hAnsi="Times New Roman"/>
                <w:sz w:val="16"/>
              </w:rPr>
              <w:t>Award Duration</w:t>
            </w:r>
          </w:p>
        </w:tc>
      </w:tr>
      <w:tr w:rsidR="00E27E37" w:rsidRPr="008A1F29" w14:paraId="316F62B3" w14:textId="77777777" w:rsidTr="00EF2E00">
        <w:tc>
          <w:tcPr>
            <w:tcW w:w="468" w:type="dxa"/>
            <w:tcBorders>
              <w:top w:val="single" w:sz="18" w:space="0" w:color="auto"/>
              <w:left w:val="single" w:sz="18" w:space="0" w:color="auto"/>
              <w:bottom w:val="nil"/>
              <w:right w:val="nil"/>
            </w:tcBorders>
            <w:shd w:val="clear" w:color="auto" w:fill="auto"/>
          </w:tcPr>
          <w:p w14:paraId="24FF1B72"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1</w:t>
            </w:r>
          </w:p>
        </w:tc>
        <w:tc>
          <w:tcPr>
            <w:tcW w:w="2880" w:type="dxa"/>
            <w:tcBorders>
              <w:top w:val="single" w:sz="18" w:space="0" w:color="auto"/>
              <w:left w:val="nil"/>
              <w:bottom w:val="nil"/>
              <w:right w:val="nil"/>
            </w:tcBorders>
            <w:shd w:val="clear" w:color="auto" w:fill="auto"/>
          </w:tcPr>
          <w:p w14:paraId="69CCB1AA"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Wisconsin Initiative on Climate Change Impacts (WICCI)</w:t>
            </w:r>
          </w:p>
        </w:tc>
        <w:tc>
          <w:tcPr>
            <w:tcW w:w="1350" w:type="dxa"/>
            <w:tcBorders>
              <w:top w:val="single" w:sz="18" w:space="0" w:color="auto"/>
              <w:left w:val="nil"/>
              <w:bottom w:val="nil"/>
              <w:right w:val="nil"/>
            </w:tcBorders>
            <w:shd w:val="clear" w:color="auto" w:fill="auto"/>
          </w:tcPr>
          <w:p w14:paraId="6CC8AB02"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UW-Madison Nelson Institute</w:t>
            </w:r>
          </w:p>
        </w:tc>
        <w:tc>
          <w:tcPr>
            <w:tcW w:w="1536" w:type="dxa"/>
            <w:tcBorders>
              <w:top w:val="single" w:sz="18" w:space="0" w:color="auto"/>
              <w:left w:val="nil"/>
              <w:bottom w:val="nil"/>
              <w:right w:val="nil"/>
            </w:tcBorders>
            <w:shd w:val="clear" w:color="auto" w:fill="auto"/>
          </w:tcPr>
          <w:p w14:paraId="69556D46" w14:textId="77777777" w:rsidR="00E27E37" w:rsidRPr="008A1F29" w:rsidRDefault="00E27E37" w:rsidP="00726557">
            <w:pPr>
              <w:spacing w:after="0"/>
              <w:rPr>
                <w:rFonts w:ascii="Times New Roman" w:hAnsi="Times New Roman"/>
                <w:b w:val="0"/>
                <w:sz w:val="16"/>
              </w:rPr>
            </w:pPr>
            <w:r w:rsidRPr="008A1F29">
              <w:rPr>
                <w:rFonts w:ascii="Times New Roman" w:hAnsi="Times New Roman"/>
                <w:b w:val="0"/>
                <w:sz w:val="16"/>
              </w:rPr>
              <w:t>P. Nowak</w:t>
            </w:r>
          </w:p>
          <w:p w14:paraId="0D4E18E2" w14:textId="77777777" w:rsidR="00E27E37" w:rsidRPr="008A1F29" w:rsidRDefault="00E27E37" w:rsidP="00726557">
            <w:pPr>
              <w:spacing w:after="0"/>
              <w:rPr>
                <w:rFonts w:ascii="Times New Roman" w:hAnsi="Times New Roman"/>
                <w:b w:val="0"/>
                <w:sz w:val="16"/>
              </w:rPr>
            </w:pPr>
            <w:r w:rsidRPr="008A1F29">
              <w:rPr>
                <w:rFonts w:ascii="Times New Roman" w:hAnsi="Times New Roman"/>
                <w:b w:val="0"/>
                <w:sz w:val="16"/>
              </w:rPr>
              <w:t>C. Kucharik</w:t>
            </w:r>
          </w:p>
          <w:p w14:paraId="081D52A6" w14:textId="77777777" w:rsidR="00E27E37" w:rsidRPr="008A1F29" w:rsidRDefault="00E27E37" w:rsidP="00726557">
            <w:pPr>
              <w:spacing w:after="0"/>
              <w:rPr>
                <w:rFonts w:ascii="Times New Roman" w:hAnsi="Times New Roman"/>
                <w:b w:val="0"/>
                <w:sz w:val="16"/>
              </w:rPr>
            </w:pPr>
            <w:r w:rsidRPr="008A1F29">
              <w:rPr>
                <w:rFonts w:ascii="Times New Roman" w:hAnsi="Times New Roman"/>
                <w:b w:val="0"/>
                <w:sz w:val="16"/>
              </w:rPr>
              <w:t>D. Vimont</w:t>
            </w:r>
          </w:p>
          <w:p w14:paraId="67F854C9" w14:textId="77777777" w:rsidR="00E27E37" w:rsidRPr="008A1F29" w:rsidRDefault="00E27E37" w:rsidP="00726557">
            <w:pPr>
              <w:spacing w:after="0"/>
              <w:rPr>
                <w:rFonts w:ascii="Times New Roman" w:hAnsi="Times New Roman"/>
                <w:b w:val="0"/>
                <w:sz w:val="16"/>
              </w:rPr>
            </w:pPr>
          </w:p>
        </w:tc>
        <w:tc>
          <w:tcPr>
            <w:tcW w:w="1254" w:type="dxa"/>
            <w:tcBorders>
              <w:top w:val="single" w:sz="18" w:space="0" w:color="auto"/>
              <w:left w:val="nil"/>
              <w:bottom w:val="nil"/>
              <w:right w:val="nil"/>
            </w:tcBorders>
            <w:shd w:val="clear" w:color="auto" w:fill="auto"/>
          </w:tcPr>
          <w:p w14:paraId="3CD9A2D9"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50%</w:t>
            </w:r>
          </w:p>
        </w:tc>
        <w:tc>
          <w:tcPr>
            <w:tcW w:w="1170" w:type="dxa"/>
            <w:tcBorders>
              <w:top w:val="single" w:sz="18" w:space="0" w:color="auto"/>
              <w:left w:val="nil"/>
              <w:bottom w:val="nil"/>
              <w:right w:val="nil"/>
            </w:tcBorders>
            <w:shd w:val="clear" w:color="auto" w:fill="auto"/>
          </w:tcPr>
          <w:p w14:paraId="04493408"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$25,000</w:t>
            </w:r>
          </w:p>
        </w:tc>
        <w:tc>
          <w:tcPr>
            <w:tcW w:w="1440" w:type="dxa"/>
            <w:tcBorders>
              <w:top w:val="single" w:sz="18" w:space="0" w:color="auto"/>
              <w:left w:val="nil"/>
              <w:bottom w:val="nil"/>
              <w:right w:val="single" w:sz="18" w:space="0" w:color="auto"/>
            </w:tcBorders>
            <w:shd w:val="clear" w:color="auto" w:fill="auto"/>
          </w:tcPr>
          <w:p w14:paraId="075DB82E"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4/2008-3/2009</w:t>
            </w:r>
          </w:p>
        </w:tc>
      </w:tr>
      <w:tr w:rsidR="00E27E37" w:rsidRPr="008A1F29" w14:paraId="3B274A81" w14:textId="77777777" w:rsidTr="00EF2E00">
        <w:tc>
          <w:tcPr>
            <w:tcW w:w="468" w:type="dxa"/>
            <w:tcBorders>
              <w:top w:val="nil"/>
              <w:left w:val="single" w:sz="18" w:space="0" w:color="auto"/>
              <w:bottom w:val="nil"/>
              <w:right w:val="nil"/>
            </w:tcBorders>
            <w:shd w:val="clear" w:color="auto" w:fill="auto"/>
          </w:tcPr>
          <w:p w14:paraId="192A4A64"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2</w:t>
            </w:r>
          </w:p>
        </w:tc>
        <w:tc>
          <w:tcPr>
            <w:tcW w:w="2880" w:type="dxa"/>
            <w:tcBorders>
              <w:top w:val="nil"/>
              <w:left w:val="nil"/>
              <w:bottom w:val="nil"/>
              <w:right w:val="nil"/>
            </w:tcBorders>
            <w:shd w:val="clear" w:color="auto" w:fill="auto"/>
          </w:tcPr>
          <w:p w14:paraId="06749E3F"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Impacts of Past and Future Changes in Climate and Atmospheric CO</w:t>
            </w:r>
            <w:r w:rsidRPr="008A1F29">
              <w:rPr>
                <w:rFonts w:ascii="Times New Roman" w:hAnsi="Times New Roman"/>
                <w:b w:val="0"/>
                <w:sz w:val="16"/>
                <w:vertAlign w:val="subscript"/>
              </w:rPr>
              <w:t>2</w:t>
            </w:r>
            <w:r w:rsidRPr="008A1F29">
              <w:rPr>
                <w:rFonts w:ascii="Times New Roman" w:hAnsi="Times New Roman"/>
                <w:b w:val="0"/>
                <w:sz w:val="16"/>
              </w:rPr>
              <w:t xml:space="preserve"> on Wisconsin Agriculture</w:t>
            </w:r>
          </w:p>
        </w:tc>
        <w:tc>
          <w:tcPr>
            <w:tcW w:w="1350" w:type="dxa"/>
            <w:tcBorders>
              <w:top w:val="nil"/>
              <w:left w:val="nil"/>
              <w:bottom w:val="nil"/>
              <w:right w:val="nil"/>
            </w:tcBorders>
            <w:shd w:val="clear" w:color="auto" w:fill="auto"/>
          </w:tcPr>
          <w:p w14:paraId="42E7880A"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Wisconsin Focus on Energy</w:t>
            </w:r>
          </w:p>
        </w:tc>
        <w:tc>
          <w:tcPr>
            <w:tcW w:w="1536" w:type="dxa"/>
            <w:tcBorders>
              <w:top w:val="nil"/>
              <w:left w:val="nil"/>
              <w:bottom w:val="nil"/>
              <w:right w:val="nil"/>
            </w:tcBorders>
            <w:shd w:val="clear" w:color="auto" w:fill="auto"/>
          </w:tcPr>
          <w:p w14:paraId="475AC777" w14:textId="77777777" w:rsidR="00E27E37" w:rsidRPr="008A1F29" w:rsidRDefault="00E27E37" w:rsidP="00726557">
            <w:pPr>
              <w:spacing w:after="0"/>
              <w:rPr>
                <w:rFonts w:ascii="Times New Roman" w:hAnsi="Times New Roman"/>
                <w:b w:val="0"/>
                <w:sz w:val="16"/>
              </w:rPr>
            </w:pPr>
            <w:r w:rsidRPr="008A1F29">
              <w:rPr>
                <w:rFonts w:ascii="Times New Roman" w:hAnsi="Times New Roman"/>
                <w:b w:val="0"/>
                <w:sz w:val="16"/>
              </w:rPr>
              <w:t>C. Kucharik (PI)</w:t>
            </w:r>
          </w:p>
        </w:tc>
        <w:tc>
          <w:tcPr>
            <w:tcW w:w="1254" w:type="dxa"/>
            <w:tcBorders>
              <w:top w:val="nil"/>
              <w:left w:val="nil"/>
              <w:bottom w:val="nil"/>
              <w:right w:val="nil"/>
            </w:tcBorders>
            <w:shd w:val="clear" w:color="auto" w:fill="auto"/>
          </w:tcPr>
          <w:p w14:paraId="00A30649"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100%</w:t>
            </w:r>
          </w:p>
        </w:tc>
        <w:tc>
          <w:tcPr>
            <w:tcW w:w="1170" w:type="dxa"/>
            <w:tcBorders>
              <w:top w:val="nil"/>
              <w:left w:val="nil"/>
              <w:bottom w:val="nil"/>
              <w:right w:val="nil"/>
            </w:tcBorders>
            <w:shd w:val="clear" w:color="auto" w:fill="auto"/>
          </w:tcPr>
          <w:p w14:paraId="0934E122"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$80,134</w:t>
            </w:r>
          </w:p>
        </w:tc>
        <w:tc>
          <w:tcPr>
            <w:tcW w:w="1440" w:type="dxa"/>
            <w:tcBorders>
              <w:top w:val="nil"/>
              <w:left w:val="nil"/>
              <w:bottom w:val="nil"/>
              <w:right w:val="single" w:sz="18" w:space="0" w:color="auto"/>
            </w:tcBorders>
            <w:shd w:val="clear" w:color="auto" w:fill="auto"/>
          </w:tcPr>
          <w:p w14:paraId="4CAD9B2F"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1/2007-6/2008</w:t>
            </w:r>
          </w:p>
        </w:tc>
      </w:tr>
      <w:tr w:rsidR="00E27E37" w:rsidRPr="008A1F29" w14:paraId="2781E34D" w14:textId="77777777" w:rsidTr="00EF2E00">
        <w:tc>
          <w:tcPr>
            <w:tcW w:w="468" w:type="dxa"/>
            <w:tcBorders>
              <w:top w:val="nil"/>
              <w:left w:val="single" w:sz="18" w:space="0" w:color="auto"/>
              <w:bottom w:val="nil"/>
              <w:right w:val="nil"/>
            </w:tcBorders>
            <w:shd w:val="clear" w:color="auto" w:fill="auto"/>
          </w:tcPr>
          <w:p w14:paraId="6D6212B9"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3</w:t>
            </w:r>
          </w:p>
        </w:tc>
        <w:tc>
          <w:tcPr>
            <w:tcW w:w="2880" w:type="dxa"/>
            <w:tcBorders>
              <w:top w:val="nil"/>
              <w:left w:val="nil"/>
              <w:bottom w:val="nil"/>
              <w:right w:val="nil"/>
            </w:tcBorders>
            <w:shd w:val="clear" w:color="auto" w:fill="auto"/>
          </w:tcPr>
          <w:p w14:paraId="66753792"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Agricultural Land Use and the Transformation of Planet Earth:  Investigating the Effects of Land Use Practices on the Ecological, Biogeochemical, and Hydrological Systems of the Planet</w:t>
            </w:r>
          </w:p>
        </w:tc>
        <w:tc>
          <w:tcPr>
            <w:tcW w:w="1350" w:type="dxa"/>
            <w:tcBorders>
              <w:top w:val="nil"/>
              <w:left w:val="nil"/>
              <w:bottom w:val="nil"/>
              <w:right w:val="nil"/>
            </w:tcBorders>
            <w:shd w:val="clear" w:color="auto" w:fill="auto"/>
          </w:tcPr>
          <w:p w14:paraId="39E1B953"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NASA</w:t>
            </w:r>
          </w:p>
        </w:tc>
        <w:tc>
          <w:tcPr>
            <w:tcW w:w="1536" w:type="dxa"/>
            <w:tcBorders>
              <w:top w:val="nil"/>
              <w:left w:val="nil"/>
              <w:bottom w:val="nil"/>
              <w:right w:val="nil"/>
            </w:tcBorders>
            <w:shd w:val="clear" w:color="auto" w:fill="auto"/>
          </w:tcPr>
          <w:p w14:paraId="238F8477" w14:textId="77777777" w:rsidR="00E27E37" w:rsidRPr="008A1F29" w:rsidRDefault="00E27E37" w:rsidP="00726557">
            <w:pPr>
              <w:spacing w:after="0"/>
              <w:rPr>
                <w:rFonts w:ascii="Times New Roman" w:hAnsi="Times New Roman"/>
                <w:b w:val="0"/>
                <w:sz w:val="16"/>
              </w:rPr>
            </w:pPr>
            <w:r w:rsidRPr="008A1F29">
              <w:rPr>
                <w:rFonts w:ascii="Times New Roman" w:hAnsi="Times New Roman"/>
                <w:b w:val="0"/>
                <w:sz w:val="16"/>
              </w:rPr>
              <w:t>J. Foley (PI)</w:t>
            </w:r>
          </w:p>
          <w:p w14:paraId="53D97E81" w14:textId="77777777" w:rsidR="00E27E37" w:rsidRPr="008A1F29" w:rsidRDefault="00E27E37" w:rsidP="00726557">
            <w:pPr>
              <w:spacing w:after="0"/>
              <w:rPr>
                <w:rFonts w:ascii="Times New Roman" w:hAnsi="Times New Roman"/>
                <w:b w:val="0"/>
                <w:sz w:val="16"/>
              </w:rPr>
            </w:pPr>
            <w:r w:rsidRPr="008A1F29">
              <w:rPr>
                <w:rFonts w:ascii="Times New Roman" w:hAnsi="Times New Roman"/>
                <w:b w:val="0"/>
                <w:sz w:val="16"/>
              </w:rPr>
              <w:t>M. Coe</w:t>
            </w:r>
          </w:p>
          <w:p w14:paraId="59D6FA52" w14:textId="77777777" w:rsidR="00E27E37" w:rsidRPr="008A1F29" w:rsidRDefault="00E27E37" w:rsidP="00726557">
            <w:pPr>
              <w:spacing w:after="0"/>
              <w:rPr>
                <w:rFonts w:ascii="Times New Roman" w:hAnsi="Times New Roman"/>
                <w:b w:val="0"/>
                <w:sz w:val="16"/>
              </w:rPr>
            </w:pPr>
            <w:r w:rsidRPr="008A1F29">
              <w:rPr>
                <w:rFonts w:ascii="Times New Roman" w:hAnsi="Times New Roman"/>
                <w:b w:val="0"/>
                <w:sz w:val="16"/>
              </w:rPr>
              <w:t>C. Barford</w:t>
            </w:r>
          </w:p>
          <w:p w14:paraId="274E055D" w14:textId="77777777" w:rsidR="00E27E37" w:rsidRPr="008A1F29" w:rsidRDefault="00E27E37" w:rsidP="00726557">
            <w:pPr>
              <w:spacing w:after="0"/>
              <w:rPr>
                <w:rFonts w:ascii="Times New Roman" w:hAnsi="Times New Roman"/>
                <w:b w:val="0"/>
                <w:sz w:val="16"/>
              </w:rPr>
            </w:pPr>
            <w:r w:rsidRPr="008A1F29">
              <w:rPr>
                <w:rFonts w:ascii="Times New Roman" w:hAnsi="Times New Roman"/>
                <w:b w:val="0"/>
                <w:sz w:val="16"/>
              </w:rPr>
              <w:t>N. Ramankutty</w:t>
            </w:r>
          </w:p>
          <w:p w14:paraId="77309800" w14:textId="77777777" w:rsidR="00E27E37" w:rsidRPr="008A1F29" w:rsidRDefault="00E27E37" w:rsidP="00726557">
            <w:pPr>
              <w:spacing w:after="0"/>
              <w:rPr>
                <w:rFonts w:ascii="Times New Roman" w:hAnsi="Times New Roman"/>
                <w:b w:val="0"/>
                <w:sz w:val="16"/>
              </w:rPr>
            </w:pPr>
            <w:r w:rsidRPr="008A1F29">
              <w:rPr>
                <w:rFonts w:ascii="Times New Roman" w:hAnsi="Times New Roman"/>
                <w:b w:val="0"/>
                <w:sz w:val="16"/>
              </w:rPr>
              <w:t>C. Kucharik</w:t>
            </w:r>
          </w:p>
        </w:tc>
        <w:tc>
          <w:tcPr>
            <w:tcW w:w="1254" w:type="dxa"/>
            <w:tcBorders>
              <w:top w:val="nil"/>
              <w:left w:val="nil"/>
              <w:bottom w:val="nil"/>
              <w:right w:val="nil"/>
            </w:tcBorders>
            <w:shd w:val="clear" w:color="auto" w:fill="auto"/>
          </w:tcPr>
          <w:p w14:paraId="1E442253"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25%</w:t>
            </w:r>
          </w:p>
        </w:tc>
        <w:tc>
          <w:tcPr>
            <w:tcW w:w="1170" w:type="dxa"/>
            <w:tcBorders>
              <w:top w:val="nil"/>
              <w:left w:val="nil"/>
              <w:bottom w:val="nil"/>
              <w:right w:val="nil"/>
            </w:tcBorders>
            <w:shd w:val="clear" w:color="auto" w:fill="auto"/>
          </w:tcPr>
          <w:p w14:paraId="36E59A67"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$902,434</w:t>
            </w:r>
          </w:p>
        </w:tc>
        <w:tc>
          <w:tcPr>
            <w:tcW w:w="1440" w:type="dxa"/>
            <w:tcBorders>
              <w:top w:val="nil"/>
              <w:left w:val="nil"/>
              <w:bottom w:val="nil"/>
              <w:right w:val="single" w:sz="18" w:space="0" w:color="auto"/>
            </w:tcBorders>
            <w:shd w:val="clear" w:color="auto" w:fill="auto"/>
          </w:tcPr>
          <w:p w14:paraId="21612980"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7/2004-6/2008</w:t>
            </w:r>
          </w:p>
        </w:tc>
      </w:tr>
      <w:tr w:rsidR="00E27E37" w:rsidRPr="008A1F29" w14:paraId="6B6AD873" w14:textId="77777777" w:rsidTr="00EF2E00">
        <w:tc>
          <w:tcPr>
            <w:tcW w:w="468" w:type="dxa"/>
            <w:tcBorders>
              <w:top w:val="nil"/>
              <w:left w:val="single" w:sz="18" w:space="0" w:color="auto"/>
              <w:bottom w:val="nil"/>
              <w:right w:val="nil"/>
            </w:tcBorders>
            <w:shd w:val="clear" w:color="auto" w:fill="auto"/>
          </w:tcPr>
          <w:p w14:paraId="3CF9C59C"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4</w:t>
            </w:r>
          </w:p>
        </w:tc>
        <w:tc>
          <w:tcPr>
            <w:tcW w:w="2880" w:type="dxa"/>
            <w:tcBorders>
              <w:top w:val="nil"/>
              <w:left w:val="nil"/>
              <w:bottom w:val="nil"/>
              <w:right w:val="nil"/>
            </w:tcBorders>
            <w:shd w:val="clear" w:color="auto" w:fill="auto"/>
          </w:tcPr>
          <w:p w14:paraId="551EB3D5"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Improving and evaluating dynamic models of natural and managed ecosystems over the central and southern U.S. using AmeriFlux and MODIS data</w:t>
            </w:r>
          </w:p>
        </w:tc>
        <w:tc>
          <w:tcPr>
            <w:tcW w:w="1350" w:type="dxa"/>
            <w:tcBorders>
              <w:top w:val="nil"/>
              <w:left w:val="nil"/>
              <w:bottom w:val="nil"/>
              <w:right w:val="nil"/>
            </w:tcBorders>
            <w:shd w:val="clear" w:color="auto" w:fill="auto"/>
          </w:tcPr>
          <w:p w14:paraId="15E5DB22"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DOE NICCR</w:t>
            </w:r>
          </w:p>
        </w:tc>
        <w:tc>
          <w:tcPr>
            <w:tcW w:w="1536" w:type="dxa"/>
            <w:tcBorders>
              <w:top w:val="nil"/>
              <w:left w:val="nil"/>
              <w:bottom w:val="nil"/>
              <w:right w:val="nil"/>
            </w:tcBorders>
            <w:shd w:val="clear" w:color="auto" w:fill="auto"/>
          </w:tcPr>
          <w:p w14:paraId="2E145848" w14:textId="77777777" w:rsidR="00E27E37" w:rsidRPr="008A1F29" w:rsidRDefault="00E27E37" w:rsidP="00726557">
            <w:pPr>
              <w:spacing w:after="0"/>
              <w:rPr>
                <w:rFonts w:ascii="Times New Roman" w:hAnsi="Times New Roman"/>
                <w:b w:val="0"/>
                <w:sz w:val="16"/>
              </w:rPr>
            </w:pPr>
            <w:r w:rsidRPr="008A1F29">
              <w:rPr>
                <w:rFonts w:ascii="Times New Roman" w:hAnsi="Times New Roman"/>
                <w:b w:val="0"/>
                <w:sz w:val="16"/>
              </w:rPr>
              <w:t>C. Kucharik (PI)</w:t>
            </w:r>
          </w:p>
          <w:p w14:paraId="5D8B8D15" w14:textId="77777777" w:rsidR="00E27E37" w:rsidRPr="008A1F29" w:rsidRDefault="00E27E37" w:rsidP="00726557">
            <w:pPr>
              <w:spacing w:after="0"/>
              <w:rPr>
                <w:rFonts w:ascii="Times New Roman" w:hAnsi="Times New Roman"/>
                <w:b w:val="0"/>
                <w:sz w:val="16"/>
              </w:rPr>
            </w:pPr>
            <w:r w:rsidRPr="008A1F29">
              <w:rPr>
                <w:rFonts w:ascii="Times New Roman" w:hAnsi="Times New Roman"/>
                <w:b w:val="0"/>
                <w:sz w:val="16"/>
              </w:rPr>
              <w:t>T. Twine</w:t>
            </w:r>
          </w:p>
        </w:tc>
        <w:tc>
          <w:tcPr>
            <w:tcW w:w="1254" w:type="dxa"/>
            <w:tcBorders>
              <w:top w:val="nil"/>
              <w:left w:val="nil"/>
              <w:bottom w:val="nil"/>
              <w:right w:val="nil"/>
            </w:tcBorders>
            <w:shd w:val="clear" w:color="auto" w:fill="auto"/>
          </w:tcPr>
          <w:p w14:paraId="4DB0510B"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60%</w:t>
            </w:r>
          </w:p>
        </w:tc>
        <w:tc>
          <w:tcPr>
            <w:tcW w:w="1170" w:type="dxa"/>
            <w:tcBorders>
              <w:top w:val="nil"/>
              <w:left w:val="nil"/>
              <w:bottom w:val="nil"/>
              <w:right w:val="nil"/>
            </w:tcBorders>
            <w:shd w:val="clear" w:color="auto" w:fill="auto"/>
          </w:tcPr>
          <w:p w14:paraId="0021FADA"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$212,915</w:t>
            </w:r>
          </w:p>
        </w:tc>
        <w:tc>
          <w:tcPr>
            <w:tcW w:w="1440" w:type="dxa"/>
            <w:tcBorders>
              <w:top w:val="nil"/>
              <w:left w:val="nil"/>
              <w:bottom w:val="nil"/>
              <w:right w:val="single" w:sz="18" w:space="0" w:color="auto"/>
            </w:tcBorders>
            <w:shd w:val="clear" w:color="auto" w:fill="auto"/>
          </w:tcPr>
          <w:p w14:paraId="32A1273B"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9/2005-8/2007</w:t>
            </w:r>
          </w:p>
        </w:tc>
      </w:tr>
      <w:tr w:rsidR="00E27E37" w:rsidRPr="008A1F29" w14:paraId="692B490E" w14:textId="77777777" w:rsidTr="00EF2E00">
        <w:tc>
          <w:tcPr>
            <w:tcW w:w="468" w:type="dxa"/>
            <w:tcBorders>
              <w:top w:val="nil"/>
              <w:left w:val="single" w:sz="18" w:space="0" w:color="auto"/>
              <w:bottom w:val="nil"/>
              <w:right w:val="nil"/>
            </w:tcBorders>
            <w:shd w:val="clear" w:color="auto" w:fill="auto"/>
          </w:tcPr>
          <w:p w14:paraId="7CFEB014"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5</w:t>
            </w:r>
          </w:p>
        </w:tc>
        <w:tc>
          <w:tcPr>
            <w:tcW w:w="2880" w:type="dxa"/>
            <w:tcBorders>
              <w:top w:val="nil"/>
              <w:left w:val="nil"/>
              <w:bottom w:val="nil"/>
              <w:right w:val="nil"/>
            </w:tcBorders>
            <w:shd w:val="clear" w:color="auto" w:fill="auto"/>
          </w:tcPr>
          <w:p w14:paraId="51B5FCA8"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Promoting Carbon Sequestration and Land Conservation</w:t>
            </w:r>
          </w:p>
        </w:tc>
        <w:tc>
          <w:tcPr>
            <w:tcW w:w="1350" w:type="dxa"/>
            <w:tcBorders>
              <w:top w:val="nil"/>
              <w:left w:val="nil"/>
              <w:bottom w:val="nil"/>
              <w:right w:val="nil"/>
            </w:tcBorders>
            <w:shd w:val="clear" w:color="auto" w:fill="auto"/>
          </w:tcPr>
          <w:p w14:paraId="4DAA8994"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Madison Gas and Electric</w:t>
            </w:r>
          </w:p>
        </w:tc>
        <w:tc>
          <w:tcPr>
            <w:tcW w:w="1536" w:type="dxa"/>
            <w:tcBorders>
              <w:top w:val="nil"/>
              <w:left w:val="nil"/>
              <w:bottom w:val="nil"/>
              <w:right w:val="nil"/>
            </w:tcBorders>
            <w:shd w:val="clear" w:color="auto" w:fill="auto"/>
          </w:tcPr>
          <w:p w14:paraId="226CD6B9" w14:textId="77777777" w:rsidR="00E27E37" w:rsidRPr="008A1F29" w:rsidRDefault="00E27E37" w:rsidP="00726557">
            <w:pPr>
              <w:spacing w:after="0"/>
              <w:rPr>
                <w:rFonts w:ascii="Times New Roman" w:hAnsi="Times New Roman"/>
                <w:b w:val="0"/>
                <w:sz w:val="16"/>
              </w:rPr>
            </w:pPr>
            <w:r w:rsidRPr="008A1F29">
              <w:rPr>
                <w:rFonts w:ascii="Times New Roman" w:hAnsi="Times New Roman"/>
                <w:b w:val="0"/>
                <w:sz w:val="16"/>
              </w:rPr>
              <w:t>C. Kucharik (PI)</w:t>
            </w:r>
          </w:p>
        </w:tc>
        <w:tc>
          <w:tcPr>
            <w:tcW w:w="1254" w:type="dxa"/>
            <w:tcBorders>
              <w:top w:val="nil"/>
              <w:left w:val="nil"/>
              <w:bottom w:val="nil"/>
              <w:right w:val="nil"/>
            </w:tcBorders>
            <w:shd w:val="clear" w:color="auto" w:fill="auto"/>
          </w:tcPr>
          <w:p w14:paraId="44763686"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100%</w:t>
            </w:r>
          </w:p>
        </w:tc>
        <w:tc>
          <w:tcPr>
            <w:tcW w:w="1170" w:type="dxa"/>
            <w:tcBorders>
              <w:top w:val="nil"/>
              <w:left w:val="nil"/>
              <w:bottom w:val="nil"/>
              <w:right w:val="nil"/>
            </w:tcBorders>
            <w:shd w:val="clear" w:color="auto" w:fill="auto"/>
          </w:tcPr>
          <w:p w14:paraId="061678D1"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$180,000</w:t>
            </w:r>
          </w:p>
        </w:tc>
        <w:tc>
          <w:tcPr>
            <w:tcW w:w="1440" w:type="dxa"/>
            <w:tcBorders>
              <w:top w:val="nil"/>
              <w:left w:val="nil"/>
              <w:bottom w:val="nil"/>
              <w:right w:val="single" w:sz="18" w:space="0" w:color="auto"/>
            </w:tcBorders>
            <w:shd w:val="clear" w:color="auto" w:fill="auto"/>
          </w:tcPr>
          <w:p w14:paraId="27259E01"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1/2002-12/2005</w:t>
            </w:r>
          </w:p>
        </w:tc>
      </w:tr>
      <w:tr w:rsidR="00E27E37" w:rsidRPr="008A1F29" w14:paraId="06155C2E" w14:textId="77777777" w:rsidTr="00EF2E00">
        <w:tc>
          <w:tcPr>
            <w:tcW w:w="468" w:type="dxa"/>
            <w:tcBorders>
              <w:top w:val="nil"/>
              <w:left w:val="single" w:sz="18" w:space="0" w:color="auto"/>
              <w:bottom w:val="nil"/>
              <w:right w:val="nil"/>
            </w:tcBorders>
            <w:shd w:val="clear" w:color="auto" w:fill="auto"/>
          </w:tcPr>
          <w:p w14:paraId="3C9E7CDF"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6</w:t>
            </w:r>
          </w:p>
        </w:tc>
        <w:tc>
          <w:tcPr>
            <w:tcW w:w="2880" w:type="dxa"/>
            <w:tcBorders>
              <w:top w:val="nil"/>
              <w:left w:val="nil"/>
              <w:bottom w:val="nil"/>
              <w:right w:val="nil"/>
            </w:tcBorders>
            <w:shd w:val="clear" w:color="auto" w:fill="auto"/>
          </w:tcPr>
          <w:p w14:paraId="2729483C"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Examining the influence of land management on soil organic matter in southern Wisconsin ecosystems</w:t>
            </w:r>
          </w:p>
        </w:tc>
        <w:tc>
          <w:tcPr>
            <w:tcW w:w="1350" w:type="dxa"/>
            <w:tcBorders>
              <w:top w:val="nil"/>
              <w:left w:val="nil"/>
              <w:bottom w:val="nil"/>
              <w:right w:val="nil"/>
            </w:tcBorders>
            <w:shd w:val="clear" w:color="auto" w:fill="auto"/>
          </w:tcPr>
          <w:p w14:paraId="75C4FBBD"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UW CALS Barker Fund</w:t>
            </w:r>
          </w:p>
        </w:tc>
        <w:tc>
          <w:tcPr>
            <w:tcW w:w="1536" w:type="dxa"/>
            <w:tcBorders>
              <w:top w:val="nil"/>
              <w:left w:val="nil"/>
              <w:bottom w:val="nil"/>
              <w:right w:val="nil"/>
            </w:tcBorders>
            <w:shd w:val="clear" w:color="auto" w:fill="auto"/>
          </w:tcPr>
          <w:p w14:paraId="20FA689D" w14:textId="77777777" w:rsidR="00E27E37" w:rsidRPr="008A1F29" w:rsidRDefault="00E27E37" w:rsidP="00726557">
            <w:pPr>
              <w:spacing w:after="0"/>
              <w:rPr>
                <w:rFonts w:ascii="Times New Roman" w:hAnsi="Times New Roman"/>
                <w:b w:val="0"/>
                <w:sz w:val="16"/>
              </w:rPr>
            </w:pPr>
            <w:r w:rsidRPr="008A1F29">
              <w:rPr>
                <w:rFonts w:ascii="Times New Roman" w:hAnsi="Times New Roman"/>
                <w:b w:val="0"/>
                <w:sz w:val="16"/>
              </w:rPr>
              <w:t>C. Kucharik (PI)</w:t>
            </w:r>
          </w:p>
        </w:tc>
        <w:tc>
          <w:tcPr>
            <w:tcW w:w="1254" w:type="dxa"/>
            <w:tcBorders>
              <w:top w:val="nil"/>
              <w:left w:val="nil"/>
              <w:bottom w:val="nil"/>
              <w:right w:val="nil"/>
            </w:tcBorders>
            <w:shd w:val="clear" w:color="auto" w:fill="auto"/>
          </w:tcPr>
          <w:p w14:paraId="418C18B1"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100%</w:t>
            </w:r>
          </w:p>
        </w:tc>
        <w:tc>
          <w:tcPr>
            <w:tcW w:w="1170" w:type="dxa"/>
            <w:tcBorders>
              <w:top w:val="nil"/>
              <w:left w:val="nil"/>
              <w:bottom w:val="nil"/>
              <w:right w:val="nil"/>
            </w:tcBorders>
            <w:shd w:val="clear" w:color="auto" w:fill="auto"/>
          </w:tcPr>
          <w:p w14:paraId="369C06FB"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$267,093</w:t>
            </w:r>
          </w:p>
        </w:tc>
        <w:tc>
          <w:tcPr>
            <w:tcW w:w="1440" w:type="dxa"/>
            <w:tcBorders>
              <w:top w:val="nil"/>
              <w:left w:val="nil"/>
              <w:bottom w:val="nil"/>
              <w:right w:val="single" w:sz="18" w:space="0" w:color="auto"/>
            </w:tcBorders>
            <w:shd w:val="clear" w:color="auto" w:fill="auto"/>
          </w:tcPr>
          <w:p w14:paraId="1AC4AC5E"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7/2000-6/2004</w:t>
            </w:r>
          </w:p>
        </w:tc>
      </w:tr>
      <w:tr w:rsidR="00E27E37" w:rsidRPr="008A1F29" w14:paraId="3CB92233" w14:textId="77777777" w:rsidTr="00EF2E00">
        <w:tc>
          <w:tcPr>
            <w:tcW w:w="468" w:type="dxa"/>
            <w:tcBorders>
              <w:top w:val="nil"/>
              <w:left w:val="single" w:sz="18" w:space="0" w:color="auto"/>
              <w:bottom w:val="nil"/>
              <w:right w:val="nil"/>
            </w:tcBorders>
            <w:shd w:val="clear" w:color="auto" w:fill="auto"/>
          </w:tcPr>
          <w:p w14:paraId="7C7E15DE"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7</w:t>
            </w:r>
          </w:p>
        </w:tc>
        <w:tc>
          <w:tcPr>
            <w:tcW w:w="2880" w:type="dxa"/>
            <w:tcBorders>
              <w:top w:val="nil"/>
              <w:left w:val="nil"/>
              <w:bottom w:val="nil"/>
              <w:right w:val="nil"/>
            </w:tcBorders>
            <w:shd w:val="clear" w:color="auto" w:fill="auto"/>
          </w:tcPr>
          <w:p w14:paraId="0C19D898"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Evaluating integrated models of natural and managed ecosystems over the central and southeastern US</w:t>
            </w:r>
          </w:p>
        </w:tc>
        <w:tc>
          <w:tcPr>
            <w:tcW w:w="1350" w:type="dxa"/>
            <w:tcBorders>
              <w:top w:val="nil"/>
              <w:left w:val="nil"/>
              <w:bottom w:val="nil"/>
              <w:right w:val="nil"/>
            </w:tcBorders>
            <w:shd w:val="clear" w:color="auto" w:fill="auto"/>
          </w:tcPr>
          <w:p w14:paraId="5696E4E8"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DOE NIGEC</w:t>
            </w:r>
          </w:p>
        </w:tc>
        <w:tc>
          <w:tcPr>
            <w:tcW w:w="1536" w:type="dxa"/>
            <w:tcBorders>
              <w:top w:val="nil"/>
              <w:left w:val="nil"/>
              <w:bottom w:val="nil"/>
              <w:right w:val="nil"/>
            </w:tcBorders>
            <w:shd w:val="clear" w:color="auto" w:fill="auto"/>
          </w:tcPr>
          <w:p w14:paraId="75D88021" w14:textId="77777777" w:rsidR="00E27E37" w:rsidRPr="008A1F29" w:rsidRDefault="00E27E37" w:rsidP="00726557">
            <w:pPr>
              <w:spacing w:after="0"/>
              <w:rPr>
                <w:rFonts w:ascii="Times New Roman" w:hAnsi="Times New Roman"/>
                <w:b w:val="0"/>
                <w:sz w:val="16"/>
              </w:rPr>
            </w:pPr>
            <w:r w:rsidRPr="008A1F29">
              <w:rPr>
                <w:rFonts w:ascii="Times New Roman" w:hAnsi="Times New Roman"/>
                <w:b w:val="0"/>
                <w:sz w:val="16"/>
              </w:rPr>
              <w:t>C. Kucharik (PI)</w:t>
            </w:r>
          </w:p>
          <w:p w14:paraId="0DB868C1" w14:textId="77777777" w:rsidR="00E27E37" w:rsidRPr="008A1F29" w:rsidRDefault="00E27E37" w:rsidP="00726557">
            <w:pPr>
              <w:spacing w:after="0"/>
              <w:rPr>
                <w:rFonts w:ascii="Times New Roman" w:hAnsi="Times New Roman"/>
                <w:b w:val="0"/>
                <w:sz w:val="16"/>
              </w:rPr>
            </w:pPr>
            <w:r w:rsidRPr="008A1F29">
              <w:rPr>
                <w:rFonts w:ascii="Times New Roman" w:hAnsi="Times New Roman"/>
                <w:b w:val="0"/>
                <w:sz w:val="16"/>
              </w:rPr>
              <w:t>M. Coe</w:t>
            </w:r>
          </w:p>
          <w:p w14:paraId="769763D7" w14:textId="77777777" w:rsidR="00E27E37" w:rsidRPr="008A1F29" w:rsidRDefault="00E27E37" w:rsidP="00726557">
            <w:pPr>
              <w:spacing w:after="0"/>
              <w:rPr>
                <w:rFonts w:ascii="Times New Roman" w:hAnsi="Times New Roman"/>
                <w:b w:val="0"/>
                <w:sz w:val="16"/>
              </w:rPr>
            </w:pPr>
            <w:r w:rsidRPr="008A1F29">
              <w:rPr>
                <w:rFonts w:ascii="Times New Roman" w:hAnsi="Times New Roman"/>
                <w:b w:val="0"/>
                <w:sz w:val="16"/>
              </w:rPr>
              <w:t>N. Ramankutty</w:t>
            </w:r>
          </w:p>
          <w:p w14:paraId="28DE23FF" w14:textId="77777777" w:rsidR="00052B19" w:rsidRDefault="00E27E37" w:rsidP="00726557">
            <w:pPr>
              <w:spacing w:after="0"/>
              <w:rPr>
                <w:rFonts w:ascii="Times New Roman" w:hAnsi="Times New Roman"/>
                <w:b w:val="0"/>
                <w:sz w:val="16"/>
              </w:rPr>
            </w:pPr>
            <w:r w:rsidRPr="008A1F29">
              <w:rPr>
                <w:rFonts w:ascii="Times New Roman" w:hAnsi="Times New Roman"/>
                <w:b w:val="0"/>
                <w:sz w:val="16"/>
              </w:rPr>
              <w:t>J. Foley</w:t>
            </w:r>
          </w:p>
          <w:p w14:paraId="6D17AEE6" w14:textId="77777777" w:rsidR="00E27E37" w:rsidRPr="008A1F29" w:rsidRDefault="00E27E37" w:rsidP="00726557">
            <w:pPr>
              <w:spacing w:after="0"/>
              <w:rPr>
                <w:rFonts w:ascii="Times New Roman" w:hAnsi="Times New Roman"/>
                <w:b w:val="0"/>
                <w:sz w:val="16"/>
              </w:rPr>
            </w:pPr>
          </w:p>
        </w:tc>
        <w:tc>
          <w:tcPr>
            <w:tcW w:w="1254" w:type="dxa"/>
            <w:tcBorders>
              <w:top w:val="nil"/>
              <w:left w:val="nil"/>
              <w:bottom w:val="nil"/>
              <w:right w:val="nil"/>
            </w:tcBorders>
            <w:shd w:val="clear" w:color="auto" w:fill="auto"/>
          </w:tcPr>
          <w:p w14:paraId="409D8F69"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75%</w:t>
            </w:r>
          </w:p>
        </w:tc>
        <w:tc>
          <w:tcPr>
            <w:tcW w:w="1170" w:type="dxa"/>
            <w:tcBorders>
              <w:top w:val="nil"/>
              <w:left w:val="nil"/>
              <w:bottom w:val="nil"/>
              <w:right w:val="nil"/>
            </w:tcBorders>
            <w:shd w:val="clear" w:color="auto" w:fill="auto"/>
          </w:tcPr>
          <w:p w14:paraId="779391AC"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$448,191</w:t>
            </w:r>
          </w:p>
        </w:tc>
        <w:tc>
          <w:tcPr>
            <w:tcW w:w="1440" w:type="dxa"/>
            <w:tcBorders>
              <w:top w:val="nil"/>
              <w:left w:val="nil"/>
              <w:bottom w:val="nil"/>
              <w:right w:val="single" w:sz="18" w:space="0" w:color="auto"/>
            </w:tcBorders>
            <w:shd w:val="clear" w:color="auto" w:fill="auto"/>
          </w:tcPr>
          <w:p w14:paraId="73486E37"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7/2001-6/2004</w:t>
            </w:r>
          </w:p>
        </w:tc>
      </w:tr>
      <w:tr w:rsidR="00E27E37" w:rsidRPr="008A1F29" w14:paraId="7DD3AB99" w14:textId="77777777" w:rsidTr="00EF2E00">
        <w:tc>
          <w:tcPr>
            <w:tcW w:w="468" w:type="dxa"/>
            <w:tcBorders>
              <w:top w:val="nil"/>
              <w:left w:val="single" w:sz="18" w:space="0" w:color="auto"/>
              <w:bottom w:val="nil"/>
              <w:right w:val="nil"/>
            </w:tcBorders>
            <w:shd w:val="clear" w:color="auto" w:fill="auto"/>
          </w:tcPr>
          <w:p w14:paraId="2561DFDC"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8</w:t>
            </w:r>
          </w:p>
        </w:tc>
        <w:tc>
          <w:tcPr>
            <w:tcW w:w="2880" w:type="dxa"/>
            <w:tcBorders>
              <w:top w:val="nil"/>
              <w:left w:val="nil"/>
              <w:bottom w:val="nil"/>
              <w:right w:val="nil"/>
            </w:tcBorders>
            <w:shd w:val="clear" w:color="auto" w:fill="auto"/>
          </w:tcPr>
          <w:p w14:paraId="36D5D2E3"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Human activity and a changing biospher</w:t>
            </w:r>
            <w:r w:rsidR="00052B19">
              <w:rPr>
                <w:rFonts w:ascii="Times New Roman" w:hAnsi="Times New Roman"/>
                <w:b w:val="0"/>
                <w:sz w:val="16"/>
              </w:rPr>
              <w:t>e</w:t>
            </w:r>
          </w:p>
        </w:tc>
        <w:tc>
          <w:tcPr>
            <w:tcW w:w="1350" w:type="dxa"/>
            <w:tcBorders>
              <w:top w:val="nil"/>
              <w:left w:val="nil"/>
              <w:bottom w:val="nil"/>
              <w:right w:val="nil"/>
            </w:tcBorders>
            <w:shd w:val="clear" w:color="auto" w:fill="auto"/>
          </w:tcPr>
          <w:p w14:paraId="440831BF"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NASA</w:t>
            </w:r>
          </w:p>
        </w:tc>
        <w:tc>
          <w:tcPr>
            <w:tcW w:w="1536" w:type="dxa"/>
            <w:tcBorders>
              <w:top w:val="nil"/>
              <w:left w:val="nil"/>
              <w:bottom w:val="nil"/>
              <w:right w:val="nil"/>
            </w:tcBorders>
            <w:shd w:val="clear" w:color="auto" w:fill="auto"/>
          </w:tcPr>
          <w:p w14:paraId="096939B7" w14:textId="77777777" w:rsidR="00E27E37" w:rsidRPr="008A1F29" w:rsidRDefault="00E27E37" w:rsidP="00726557">
            <w:pPr>
              <w:spacing w:after="0"/>
              <w:rPr>
                <w:rFonts w:ascii="Times New Roman" w:hAnsi="Times New Roman"/>
                <w:b w:val="0"/>
                <w:sz w:val="16"/>
              </w:rPr>
            </w:pPr>
            <w:r w:rsidRPr="008A1F29">
              <w:rPr>
                <w:rFonts w:ascii="Times New Roman" w:hAnsi="Times New Roman"/>
                <w:b w:val="0"/>
                <w:sz w:val="16"/>
              </w:rPr>
              <w:t>J. Foley (PI)</w:t>
            </w:r>
          </w:p>
          <w:p w14:paraId="24D7E657" w14:textId="77777777" w:rsidR="00E27E37" w:rsidRPr="008A1F29" w:rsidRDefault="00E27E37" w:rsidP="00726557">
            <w:pPr>
              <w:spacing w:after="0"/>
              <w:rPr>
                <w:rFonts w:ascii="Times New Roman" w:hAnsi="Times New Roman"/>
                <w:b w:val="0"/>
                <w:sz w:val="16"/>
              </w:rPr>
            </w:pPr>
            <w:r w:rsidRPr="008A1F29">
              <w:rPr>
                <w:rFonts w:ascii="Times New Roman" w:hAnsi="Times New Roman"/>
                <w:b w:val="0"/>
                <w:sz w:val="16"/>
              </w:rPr>
              <w:t>C. Kucharik</w:t>
            </w:r>
          </w:p>
          <w:p w14:paraId="09AC6EAD" w14:textId="77777777" w:rsidR="00E27E37" w:rsidRPr="008A1F29" w:rsidRDefault="00E27E37" w:rsidP="00726557">
            <w:pPr>
              <w:spacing w:after="0"/>
              <w:rPr>
                <w:rFonts w:ascii="Times New Roman" w:hAnsi="Times New Roman"/>
                <w:b w:val="0"/>
                <w:sz w:val="16"/>
              </w:rPr>
            </w:pPr>
            <w:r w:rsidRPr="008A1F29">
              <w:rPr>
                <w:rFonts w:ascii="Times New Roman" w:hAnsi="Times New Roman"/>
                <w:b w:val="0"/>
                <w:sz w:val="16"/>
              </w:rPr>
              <w:t>M. Coe</w:t>
            </w:r>
          </w:p>
          <w:p w14:paraId="371E98DF" w14:textId="77777777" w:rsidR="00E27E37" w:rsidRPr="008A1F29" w:rsidRDefault="00E27E37" w:rsidP="00726557">
            <w:pPr>
              <w:spacing w:after="0"/>
              <w:rPr>
                <w:rFonts w:ascii="Times New Roman" w:hAnsi="Times New Roman"/>
                <w:b w:val="0"/>
                <w:sz w:val="16"/>
              </w:rPr>
            </w:pPr>
            <w:r w:rsidRPr="008A1F29">
              <w:rPr>
                <w:rFonts w:ascii="Times New Roman" w:hAnsi="Times New Roman"/>
                <w:b w:val="0"/>
                <w:sz w:val="16"/>
              </w:rPr>
              <w:t>J. Norman</w:t>
            </w:r>
          </w:p>
          <w:p w14:paraId="2BDB7B6E" w14:textId="77777777" w:rsidR="00E27E37" w:rsidRPr="008A1F29" w:rsidRDefault="00E27E37" w:rsidP="00726557">
            <w:pPr>
              <w:spacing w:after="0"/>
              <w:rPr>
                <w:rFonts w:ascii="Times New Roman" w:hAnsi="Times New Roman"/>
                <w:b w:val="0"/>
                <w:sz w:val="16"/>
              </w:rPr>
            </w:pPr>
          </w:p>
          <w:p w14:paraId="1E1AEB54" w14:textId="77777777" w:rsidR="00E27E37" w:rsidRPr="008A1F29" w:rsidRDefault="00E27E37" w:rsidP="00726557">
            <w:pPr>
              <w:spacing w:after="0"/>
              <w:rPr>
                <w:rFonts w:ascii="Times New Roman" w:hAnsi="Times New Roman"/>
                <w:b w:val="0"/>
                <w:sz w:val="16"/>
              </w:rPr>
            </w:pPr>
          </w:p>
        </w:tc>
        <w:tc>
          <w:tcPr>
            <w:tcW w:w="1254" w:type="dxa"/>
            <w:tcBorders>
              <w:top w:val="nil"/>
              <w:left w:val="nil"/>
              <w:bottom w:val="nil"/>
              <w:right w:val="nil"/>
            </w:tcBorders>
            <w:shd w:val="clear" w:color="auto" w:fill="auto"/>
          </w:tcPr>
          <w:p w14:paraId="09C2AA1E"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30%</w:t>
            </w:r>
          </w:p>
        </w:tc>
        <w:tc>
          <w:tcPr>
            <w:tcW w:w="1170" w:type="dxa"/>
            <w:tcBorders>
              <w:top w:val="nil"/>
              <w:left w:val="nil"/>
              <w:bottom w:val="nil"/>
              <w:right w:val="nil"/>
            </w:tcBorders>
            <w:shd w:val="clear" w:color="auto" w:fill="auto"/>
          </w:tcPr>
          <w:p w14:paraId="0C050802"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$894,000</w:t>
            </w:r>
          </w:p>
        </w:tc>
        <w:tc>
          <w:tcPr>
            <w:tcW w:w="1440" w:type="dxa"/>
            <w:tcBorders>
              <w:top w:val="nil"/>
              <w:left w:val="nil"/>
              <w:bottom w:val="nil"/>
              <w:right w:val="single" w:sz="18" w:space="0" w:color="auto"/>
            </w:tcBorders>
            <w:shd w:val="clear" w:color="auto" w:fill="auto"/>
          </w:tcPr>
          <w:p w14:paraId="3810F6AA"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5/2000-4/2003</w:t>
            </w:r>
          </w:p>
        </w:tc>
      </w:tr>
      <w:tr w:rsidR="00E27E37" w:rsidRPr="008A1F29" w14:paraId="7DAA31C5" w14:textId="77777777" w:rsidTr="00EF2E00">
        <w:tc>
          <w:tcPr>
            <w:tcW w:w="468" w:type="dxa"/>
            <w:tcBorders>
              <w:top w:val="nil"/>
              <w:left w:val="single" w:sz="18" w:space="0" w:color="auto"/>
              <w:bottom w:val="nil"/>
              <w:right w:val="nil"/>
            </w:tcBorders>
            <w:shd w:val="clear" w:color="auto" w:fill="auto"/>
          </w:tcPr>
          <w:p w14:paraId="3C6B169A"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9</w:t>
            </w:r>
          </w:p>
        </w:tc>
        <w:tc>
          <w:tcPr>
            <w:tcW w:w="2880" w:type="dxa"/>
            <w:tcBorders>
              <w:top w:val="nil"/>
              <w:left w:val="nil"/>
              <w:bottom w:val="nil"/>
              <w:right w:val="nil"/>
            </w:tcBorders>
            <w:shd w:val="clear" w:color="auto" w:fill="auto"/>
          </w:tcPr>
          <w:p w14:paraId="734EDBE6" w14:textId="77777777" w:rsidR="00E27E37" w:rsidRPr="008A1F29" w:rsidRDefault="00E27E37" w:rsidP="00726557">
            <w:pPr>
              <w:rPr>
                <w:rFonts w:ascii="Times New Roman" w:hAnsi="Times New Roman"/>
                <w:b w:val="0"/>
                <w:sz w:val="16"/>
              </w:rPr>
            </w:pPr>
            <w:r w:rsidRPr="008A1F29">
              <w:rPr>
                <w:rFonts w:ascii="Times New Roman" w:hAnsi="Times New Roman"/>
                <w:b w:val="0"/>
                <w:bCs/>
                <w:sz w:val="16"/>
              </w:rPr>
              <w:t>Riparian vegetation impacts on water quantity, quality, and stream ecology</w:t>
            </w:r>
          </w:p>
        </w:tc>
        <w:tc>
          <w:tcPr>
            <w:tcW w:w="1350" w:type="dxa"/>
            <w:tcBorders>
              <w:top w:val="nil"/>
              <w:left w:val="nil"/>
              <w:bottom w:val="nil"/>
              <w:right w:val="nil"/>
            </w:tcBorders>
            <w:shd w:val="clear" w:color="auto" w:fill="auto"/>
          </w:tcPr>
          <w:p w14:paraId="3356EB1C"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Nebraska Environmental Trust</w:t>
            </w:r>
          </w:p>
        </w:tc>
        <w:tc>
          <w:tcPr>
            <w:tcW w:w="1536" w:type="dxa"/>
            <w:tcBorders>
              <w:top w:val="nil"/>
              <w:left w:val="nil"/>
              <w:bottom w:val="nil"/>
              <w:right w:val="nil"/>
            </w:tcBorders>
            <w:shd w:val="clear" w:color="auto" w:fill="auto"/>
          </w:tcPr>
          <w:p w14:paraId="28866205" w14:textId="77777777" w:rsidR="00E27E37" w:rsidRPr="008A1F29" w:rsidRDefault="00E27E37" w:rsidP="00726557">
            <w:pPr>
              <w:spacing w:after="0"/>
              <w:rPr>
                <w:rFonts w:ascii="Times New Roman" w:hAnsi="Times New Roman"/>
                <w:b w:val="0"/>
                <w:sz w:val="16"/>
              </w:rPr>
            </w:pPr>
            <w:r w:rsidRPr="008A1F29">
              <w:rPr>
                <w:rFonts w:ascii="Times New Roman" w:hAnsi="Times New Roman"/>
                <w:b w:val="0"/>
                <w:sz w:val="16"/>
              </w:rPr>
              <w:t>J. Lenters (PI)</w:t>
            </w:r>
          </w:p>
          <w:p w14:paraId="466B3348" w14:textId="77777777" w:rsidR="00E27E37" w:rsidRPr="008A1F29" w:rsidRDefault="00E27E37" w:rsidP="00726557">
            <w:pPr>
              <w:spacing w:after="0"/>
              <w:rPr>
                <w:rFonts w:ascii="Times New Roman" w:hAnsi="Times New Roman"/>
                <w:b w:val="0"/>
                <w:sz w:val="16"/>
              </w:rPr>
            </w:pPr>
            <w:r w:rsidRPr="008A1F29">
              <w:rPr>
                <w:rFonts w:ascii="Times New Roman" w:hAnsi="Times New Roman"/>
                <w:b w:val="0"/>
                <w:sz w:val="16"/>
              </w:rPr>
              <w:t>E. Istanbulluoglu</w:t>
            </w:r>
          </w:p>
          <w:p w14:paraId="199B265A" w14:textId="77777777" w:rsidR="00E27E37" w:rsidRPr="008A1F29" w:rsidRDefault="00E27E37" w:rsidP="00726557">
            <w:pPr>
              <w:spacing w:after="0"/>
              <w:rPr>
                <w:rFonts w:ascii="Times New Roman" w:hAnsi="Times New Roman"/>
                <w:b w:val="0"/>
                <w:sz w:val="16"/>
              </w:rPr>
            </w:pPr>
            <w:r w:rsidRPr="008A1F29">
              <w:rPr>
                <w:rFonts w:ascii="Times New Roman" w:hAnsi="Times New Roman"/>
                <w:b w:val="0"/>
                <w:sz w:val="16"/>
              </w:rPr>
              <w:t>D. Scott</w:t>
            </w:r>
          </w:p>
          <w:p w14:paraId="701B1253" w14:textId="77777777" w:rsidR="00E27E37" w:rsidRPr="008A1F29" w:rsidRDefault="00E27E37" w:rsidP="00726557">
            <w:pPr>
              <w:spacing w:after="0"/>
              <w:rPr>
                <w:rFonts w:ascii="Times New Roman" w:hAnsi="Times New Roman"/>
                <w:b w:val="0"/>
                <w:sz w:val="16"/>
              </w:rPr>
            </w:pPr>
            <w:r w:rsidRPr="008A1F29">
              <w:rPr>
                <w:rFonts w:ascii="Times New Roman" w:hAnsi="Times New Roman"/>
                <w:b w:val="0"/>
                <w:sz w:val="16"/>
              </w:rPr>
              <w:t>C. Kucharik</w:t>
            </w:r>
          </w:p>
          <w:p w14:paraId="599AECDE" w14:textId="77777777" w:rsidR="00E27E37" w:rsidRPr="008A1F29" w:rsidRDefault="00E27E37" w:rsidP="00726557">
            <w:pPr>
              <w:spacing w:after="0"/>
              <w:rPr>
                <w:rFonts w:ascii="Times New Roman" w:hAnsi="Times New Roman"/>
                <w:b w:val="0"/>
                <w:sz w:val="16"/>
              </w:rPr>
            </w:pPr>
          </w:p>
        </w:tc>
        <w:tc>
          <w:tcPr>
            <w:tcW w:w="1254" w:type="dxa"/>
            <w:tcBorders>
              <w:top w:val="nil"/>
              <w:left w:val="nil"/>
              <w:bottom w:val="nil"/>
              <w:right w:val="nil"/>
            </w:tcBorders>
            <w:shd w:val="clear" w:color="auto" w:fill="auto"/>
          </w:tcPr>
          <w:p w14:paraId="277DDE16"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25%</w:t>
            </w:r>
          </w:p>
        </w:tc>
        <w:tc>
          <w:tcPr>
            <w:tcW w:w="1170" w:type="dxa"/>
            <w:tcBorders>
              <w:top w:val="nil"/>
              <w:left w:val="nil"/>
              <w:bottom w:val="nil"/>
              <w:right w:val="nil"/>
            </w:tcBorders>
            <w:shd w:val="clear" w:color="auto" w:fill="auto"/>
          </w:tcPr>
          <w:p w14:paraId="22BDB8E0"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$433,960 ($50,000 to UW)</w:t>
            </w:r>
          </w:p>
        </w:tc>
        <w:tc>
          <w:tcPr>
            <w:tcW w:w="1440" w:type="dxa"/>
            <w:tcBorders>
              <w:top w:val="nil"/>
              <w:left w:val="nil"/>
              <w:bottom w:val="nil"/>
              <w:right w:val="single" w:sz="18" w:space="0" w:color="auto"/>
            </w:tcBorders>
            <w:shd w:val="clear" w:color="auto" w:fill="auto"/>
          </w:tcPr>
          <w:p w14:paraId="636A3CC5"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10/2007-10/2010</w:t>
            </w:r>
          </w:p>
        </w:tc>
      </w:tr>
      <w:tr w:rsidR="00E27E37" w:rsidRPr="008A1F29" w14:paraId="1729C657" w14:textId="77777777" w:rsidTr="00EF2E00">
        <w:tc>
          <w:tcPr>
            <w:tcW w:w="468" w:type="dxa"/>
            <w:tcBorders>
              <w:top w:val="nil"/>
              <w:left w:val="single" w:sz="18" w:space="0" w:color="auto"/>
              <w:bottom w:val="nil"/>
              <w:right w:val="nil"/>
            </w:tcBorders>
            <w:shd w:val="clear" w:color="auto" w:fill="auto"/>
          </w:tcPr>
          <w:p w14:paraId="05445B77"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10</w:t>
            </w:r>
          </w:p>
        </w:tc>
        <w:tc>
          <w:tcPr>
            <w:tcW w:w="2880" w:type="dxa"/>
            <w:tcBorders>
              <w:top w:val="nil"/>
              <w:left w:val="nil"/>
              <w:bottom w:val="nil"/>
              <w:right w:val="nil"/>
            </w:tcBorders>
            <w:shd w:val="clear" w:color="auto" w:fill="auto"/>
          </w:tcPr>
          <w:p w14:paraId="2A759250"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Climate in Wisconsin</w:t>
            </w:r>
          </w:p>
        </w:tc>
        <w:tc>
          <w:tcPr>
            <w:tcW w:w="1350" w:type="dxa"/>
            <w:tcBorders>
              <w:top w:val="nil"/>
              <w:left w:val="nil"/>
              <w:bottom w:val="nil"/>
              <w:right w:val="nil"/>
            </w:tcBorders>
            <w:shd w:val="clear" w:color="auto" w:fill="auto"/>
          </w:tcPr>
          <w:p w14:paraId="7B7AD5BC"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Wisconsin Focus on Energy</w:t>
            </w:r>
          </w:p>
        </w:tc>
        <w:tc>
          <w:tcPr>
            <w:tcW w:w="1536" w:type="dxa"/>
            <w:tcBorders>
              <w:top w:val="nil"/>
              <w:left w:val="nil"/>
              <w:bottom w:val="nil"/>
              <w:right w:val="nil"/>
            </w:tcBorders>
            <w:shd w:val="clear" w:color="auto" w:fill="auto"/>
          </w:tcPr>
          <w:p w14:paraId="326682DC" w14:textId="77777777" w:rsidR="00E27E37" w:rsidRPr="008A1F29" w:rsidRDefault="00E27E37" w:rsidP="00726557">
            <w:pPr>
              <w:spacing w:after="0"/>
              <w:rPr>
                <w:rFonts w:ascii="Times New Roman" w:hAnsi="Times New Roman"/>
                <w:b w:val="0"/>
                <w:sz w:val="16"/>
              </w:rPr>
            </w:pPr>
            <w:r w:rsidRPr="008A1F29">
              <w:rPr>
                <w:rFonts w:ascii="Times New Roman" w:hAnsi="Times New Roman"/>
                <w:b w:val="0"/>
                <w:sz w:val="16"/>
              </w:rPr>
              <w:t>D. Vimont (PI)</w:t>
            </w:r>
          </w:p>
          <w:p w14:paraId="21B70B9D" w14:textId="77777777" w:rsidR="00E27E37" w:rsidRPr="008A1F29" w:rsidRDefault="00E27E37" w:rsidP="00726557">
            <w:pPr>
              <w:spacing w:after="0"/>
              <w:rPr>
                <w:rFonts w:ascii="Times New Roman" w:hAnsi="Times New Roman"/>
                <w:b w:val="0"/>
                <w:sz w:val="16"/>
              </w:rPr>
            </w:pPr>
            <w:r w:rsidRPr="008A1F29">
              <w:rPr>
                <w:rFonts w:ascii="Times New Roman" w:hAnsi="Times New Roman"/>
                <w:b w:val="0"/>
                <w:sz w:val="16"/>
              </w:rPr>
              <w:t>C. Kucharik</w:t>
            </w:r>
          </w:p>
          <w:p w14:paraId="064549C6" w14:textId="77777777" w:rsidR="00E27E37" w:rsidRPr="008A1F29" w:rsidRDefault="00E27E37" w:rsidP="00726557">
            <w:pPr>
              <w:spacing w:after="0"/>
              <w:rPr>
                <w:rFonts w:ascii="Times New Roman" w:hAnsi="Times New Roman"/>
                <w:b w:val="0"/>
                <w:sz w:val="16"/>
              </w:rPr>
            </w:pPr>
            <w:r w:rsidRPr="008A1F29">
              <w:rPr>
                <w:rFonts w:ascii="Times New Roman" w:hAnsi="Times New Roman"/>
                <w:b w:val="0"/>
                <w:sz w:val="16"/>
              </w:rPr>
              <w:t>M. Notaro</w:t>
            </w:r>
          </w:p>
          <w:p w14:paraId="2B2BEC33" w14:textId="77777777" w:rsidR="00E27E37" w:rsidRPr="008A1F29" w:rsidRDefault="00E27E37" w:rsidP="00726557">
            <w:pPr>
              <w:spacing w:after="0"/>
              <w:rPr>
                <w:rFonts w:ascii="Times New Roman" w:hAnsi="Times New Roman"/>
                <w:b w:val="0"/>
                <w:sz w:val="16"/>
              </w:rPr>
            </w:pPr>
            <w:r w:rsidRPr="008A1F29">
              <w:rPr>
                <w:rFonts w:ascii="Times New Roman" w:hAnsi="Times New Roman"/>
                <w:b w:val="0"/>
                <w:sz w:val="16"/>
              </w:rPr>
              <w:t>S. Vavrus</w:t>
            </w:r>
          </w:p>
          <w:p w14:paraId="4F112E01" w14:textId="77777777" w:rsidR="00E27E37" w:rsidRPr="008A1F29" w:rsidRDefault="00E27E37" w:rsidP="00726557">
            <w:pPr>
              <w:spacing w:after="0"/>
              <w:rPr>
                <w:rFonts w:ascii="Times New Roman" w:hAnsi="Times New Roman"/>
                <w:b w:val="0"/>
                <w:sz w:val="16"/>
              </w:rPr>
            </w:pPr>
            <w:r w:rsidRPr="008A1F29">
              <w:rPr>
                <w:rFonts w:ascii="Times New Roman" w:hAnsi="Times New Roman"/>
                <w:b w:val="0"/>
                <w:sz w:val="16"/>
              </w:rPr>
              <w:t>D. Lorenz</w:t>
            </w:r>
          </w:p>
          <w:p w14:paraId="611EAF28" w14:textId="77777777" w:rsidR="00E27E37" w:rsidRPr="008A1F29" w:rsidRDefault="00E27E37" w:rsidP="00726557">
            <w:pPr>
              <w:spacing w:after="0"/>
              <w:rPr>
                <w:rFonts w:ascii="Times New Roman" w:hAnsi="Times New Roman"/>
                <w:b w:val="0"/>
                <w:sz w:val="16"/>
              </w:rPr>
            </w:pPr>
          </w:p>
        </w:tc>
        <w:tc>
          <w:tcPr>
            <w:tcW w:w="1254" w:type="dxa"/>
            <w:tcBorders>
              <w:top w:val="nil"/>
              <w:left w:val="nil"/>
              <w:bottom w:val="nil"/>
              <w:right w:val="nil"/>
            </w:tcBorders>
            <w:shd w:val="clear" w:color="auto" w:fill="auto"/>
          </w:tcPr>
          <w:p w14:paraId="713286B7"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10%</w:t>
            </w:r>
          </w:p>
        </w:tc>
        <w:tc>
          <w:tcPr>
            <w:tcW w:w="1170" w:type="dxa"/>
            <w:tcBorders>
              <w:top w:val="nil"/>
              <w:left w:val="nil"/>
              <w:bottom w:val="nil"/>
              <w:right w:val="nil"/>
            </w:tcBorders>
            <w:shd w:val="clear" w:color="auto" w:fill="auto"/>
          </w:tcPr>
          <w:p w14:paraId="3A671DFB"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$179,684</w:t>
            </w:r>
          </w:p>
        </w:tc>
        <w:tc>
          <w:tcPr>
            <w:tcW w:w="1440" w:type="dxa"/>
            <w:tcBorders>
              <w:top w:val="nil"/>
              <w:left w:val="nil"/>
              <w:bottom w:val="nil"/>
              <w:right w:val="single" w:sz="18" w:space="0" w:color="auto"/>
            </w:tcBorders>
            <w:shd w:val="clear" w:color="auto" w:fill="auto"/>
          </w:tcPr>
          <w:p w14:paraId="20F5F7A2" w14:textId="77777777" w:rsidR="00E27E37" w:rsidRPr="008A1F29" w:rsidRDefault="00E27E37" w:rsidP="00726557">
            <w:pPr>
              <w:rPr>
                <w:rFonts w:ascii="Times New Roman" w:hAnsi="Times New Roman"/>
                <w:b w:val="0"/>
                <w:sz w:val="16"/>
              </w:rPr>
            </w:pPr>
            <w:r w:rsidRPr="008A1F29">
              <w:rPr>
                <w:rFonts w:ascii="Times New Roman" w:hAnsi="Times New Roman"/>
                <w:b w:val="0"/>
                <w:sz w:val="16"/>
              </w:rPr>
              <w:t>6/2008-10/2010</w:t>
            </w:r>
          </w:p>
        </w:tc>
      </w:tr>
      <w:tr w:rsidR="00E27E37" w:rsidRPr="008A1F29" w14:paraId="0AA80E9D" w14:textId="77777777" w:rsidTr="00EF2E00">
        <w:tc>
          <w:tcPr>
            <w:tcW w:w="468" w:type="dxa"/>
            <w:tcBorders>
              <w:top w:val="nil"/>
              <w:left w:val="single" w:sz="18" w:space="0" w:color="auto"/>
              <w:bottom w:val="nil"/>
              <w:right w:val="nil"/>
            </w:tcBorders>
            <w:shd w:val="clear" w:color="auto" w:fill="auto"/>
          </w:tcPr>
          <w:p w14:paraId="38AAABD5" w14:textId="77777777" w:rsidR="00E27E37" w:rsidRPr="008A1F29" w:rsidRDefault="00E27E37" w:rsidP="005A298D">
            <w:pPr>
              <w:rPr>
                <w:rFonts w:ascii="Times New Roman" w:hAnsi="Times New Roman"/>
                <w:b w:val="0"/>
                <w:sz w:val="18"/>
              </w:rPr>
            </w:pPr>
            <w:r w:rsidRPr="008A1F29">
              <w:rPr>
                <w:rFonts w:ascii="Times New Roman" w:hAnsi="Times New Roman"/>
                <w:b w:val="0"/>
                <w:sz w:val="18"/>
              </w:rPr>
              <w:t>11</w:t>
            </w:r>
          </w:p>
        </w:tc>
        <w:tc>
          <w:tcPr>
            <w:tcW w:w="2880" w:type="dxa"/>
            <w:tcBorders>
              <w:top w:val="nil"/>
              <w:left w:val="nil"/>
              <w:bottom w:val="nil"/>
              <w:right w:val="nil"/>
            </w:tcBorders>
            <w:shd w:val="clear" w:color="auto" w:fill="auto"/>
          </w:tcPr>
          <w:p w14:paraId="068ED503" w14:textId="77777777" w:rsidR="00052B19" w:rsidRDefault="00E27E37" w:rsidP="005A298D">
            <w:pPr>
              <w:spacing w:after="0"/>
              <w:rPr>
                <w:rFonts w:ascii="Times New Roman" w:hAnsi="Times New Roman"/>
                <w:b w:val="0"/>
                <w:bCs/>
                <w:sz w:val="16"/>
              </w:rPr>
            </w:pPr>
            <w:r w:rsidRPr="008A1F29">
              <w:rPr>
                <w:rFonts w:ascii="Times New Roman" w:hAnsi="Times New Roman"/>
                <w:b w:val="0"/>
                <w:bCs/>
                <w:sz w:val="16"/>
              </w:rPr>
              <w:t>Assessing greenhouse gas fluxes from prairie and switchgrass bioenergy crops receiving varied amounts of N fertilizer</w:t>
            </w:r>
          </w:p>
          <w:p w14:paraId="308E8445" w14:textId="77777777" w:rsidR="00E27E37" w:rsidRPr="008A1F29" w:rsidRDefault="00E27E37" w:rsidP="005A298D">
            <w:pPr>
              <w:spacing w:after="0"/>
              <w:rPr>
                <w:rFonts w:ascii="Times New Roman" w:hAnsi="Times New Roman"/>
                <w:b w:val="0"/>
                <w:bCs/>
                <w:sz w:val="16"/>
              </w:rPr>
            </w:pPr>
          </w:p>
        </w:tc>
        <w:tc>
          <w:tcPr>
            <w:tcW w:w="1350" w:type="dxa"/>
            <w:tcBorders>
              <w:top w:val="nil"/>
              <w:left w:val="nil"/>
              <w:bottom w:val="nil"/>
              <w:right w:val="nil"/>
            </w:tcBorders>
            <w:shd w:val="clear" w:color="auto" w:fill="auto"/>
          </w:tcPr>
          <w:p w14:paraId="66751D09" w14:textId="77777777" w:rsidR="00E27E37" w:rsidRPr="008A1F29" w:rsidRDefault="00E27E37" w:rsidP="005A298D">
            <w:pPr>
              <w:rPr>
                <w:rFonts w:ascii="Times New Roman" w:hAnsi="Times New Roman"/>
                <w:b w:val="0"/>
                <w:sz w:val="16"/>
              </w:rPr>
            </w:pPr>
            <w:r w:rsidRPr="008A1F29">
              <w:rPr>
                <w:rFonts w:ascii="Times New Roman" w:hAnsi="Times New Roman"/>
                <w:b w:val="0"/>
                <w:sz w:val="16"/>
              </w:rPr>
              <w:t>UW-Madison Grad School</w:t>
            </w:r>
          </w:p>
        </w:tc>
        <w:tc>
          <w:tcPr>
            <w:tcW w:w="1536" w:type="dxa"/>
            <w:tcBorders>
              <w:top w:val="nil"/>
              <w:left w:val="nil"/>
              <w:bottom w:val="nil"/>
              <w:right w:val="nil"/>
            </w:tcBorders>
            <w:shd w:val="clear" w:color="auto" w:fill="auto"/>
          </w:tcPr>
          <w:p w14:paraId="35E7D789" w14:textId="77777777" w:rsidR="00E27E37" w:rsidRPr="008A1F29" w:rsidRDefault="00E27E37" w:rsidP="005A298D">
            <w:pPr>
              <w:spacing w:after="0"/>
              <w:rPr>
                <w:rFonts w:ascii="Times New Roman" w:hAnsi="Times New Roman"/>
                <w:b w:val="0"/>
                <w:sz w:val="16"/>
              </w:rPr>
            </w:pPr>
            <w:r w:rsidRPr="008A1F29">
              <w:rPr>
                <w:rFonts w:ascii="Times New Roman" w:hAnsi="Times New Roman"/>
                <w:b w:val="0"/>
                <w:sz w:val="16"/>
              </w:rPr>
              <w:t>C. Kucharik (PI)</w:t>
            </w:r>
          </w:p>
        </w:tc>
        <w:tc>
          <w:tcPr>
            <w:tcW w:w="1254" w:type="dxa"/>
            <w:tcBorders>
              <w:top w:val="nil"/>
              <w:left w:val="nil"/>
              <w:bottom w:val="nil"/>
              <w:right w:val="nil"/>
            </w:tcBorders>
            <w:shd w:val="clear" w:color="auto" w:fill="auto"/>
          </w:tcPr>
          <w:p w14:paraId="1A446083" w14:textId="77777777" w:rsidR="00E27E37" w:rsidRPr="008A1F29" w:rsidRDefault="00E27E37" w:rsidP="005A298D">
            <w:pPr>
              <w:rPr>
                <w:rFonts w:ascii="Times New Roman" w:hAnsi="Times New Roman"/>
                <w:b w:val="0"/>
                <w:sz w:val="16"/>
              </w:rPr>
            </w:pPr>
            <w:r w:rsidRPr="008A1F29">
              <w:rPr>
                <w:rFonts w:ascii="Times New Roman" w:hAnsi="Times New Roman"/>
                <w:b w:val="0"/>
                <w:sz w:val="16"/>
              </w:rPr>
              <w:t>100%</w:t>
            </w:r>
          </w:p>
        </w:tc>
        <w:tc>
          <w:tcPr>
            <w:tcW w:w="1170" w:type="dxa"/>
            <w:tcBorders>
              <w:top w:val="nil"/>
              <w:left w:val="nil"/>
              <w:bottom w:val="nil"/>
              <w:right w:val="nil"/>
            </w:tcBorders>
            <w:shd w:val="clear" w:color="auto" w:fill="auto"/>
          </w:tcPr>
          <w:p w14:paraId="4C374ED7" w14:textId="77777777" w:rsidR="00E27E37" w:rsidRPr="008A1F29" w:rsidRDefault="00E27E37" w:rsidP="005A298D">
            <w:pPr>
              <w:rPr>
                <w:rFonts w:ascii="Times New Roman" w:hAnsi="Times New Roman"/>
                <w:b w:val="0"/>
                <w:sz w:val="16"/>
              </w:rPr>
            </w:pPr>
            <w:r w:rsidRPr="008A1F29">
              <w:rPr>
                <w:rFonts w:ascii="Times New Roman" w:hAnsi="Times New Roman"/>
                <w:b w:val="0"/>
                <w:sz w:val="16"/>
              </w:rPr>
              <w:t>$27,814 (not used)</w:t>
            </w:r>
          </w:p>
        </w:tc>
        <w:tc>
          <w:tcPr>
            <w:tcW w:w="1440" w:type="dxa"/>
            <w:tcBorders>
              <w:top w:val="nil"/>
              <w:left w:val="nil"/>
              <w:bottom w:val="nil"/>
              <w:right w:val="single" w:sz="18" w:space="0" w:color="auto"/>
            </w:tcBorders>
            <w:shd w:val="clear" w:color="auto" w:fill="auto"/>
          </w:tcPr>
          <w:p w14:paraId="00D8725D" w14:textId="77777777" w:rsidR="00E27E37" w:rsidRPr="008A1F29" w:rsidRDefault="00E27E37" w:rsidP="005A298D">
            <w:pPr>
              <w:rPr>
                <w:rFonts w:ascii="Times New Roman" w:hAnsi="Times New Roman"/>
                <w:b w:val="0"/>
                <w:sz w:val="16"/>
              </w:rPr>
            </w:pPr>
            <w:r w:rsidRPr="008A1F29">
              <w:rPr>
                <w:rFonts w:ascii="Times New Roman" w:hAnsi="Times New Roman"/>
                <w:b w:val="0"/>
                <w:sz w:val="16"/>
              </w:rPr>
              <w:t>7/2010-6/2011</w:t>
            </w:r>
          </w:p>
        </w:tc>
      </w:tr>
      <w:tr w:rsidR="00E27E37" w:rsidRPr="008A1F29" w14:paraId="192A26C0" w14:textId="77777777" w:rsidTr="00EF2E00">
        <w:tc>
          <w:tcPr>
            <w:tcW w:w="468" w:type="dxa"/>
            <w:tcBorders>
              <w:top w:val="nil"/>
              <w:left w:val="single" w:sz="18" w:space="0" w:color="auto"/>
              <w:bottom w:val="nil"/>
              <w:right w:val="nil"/>
            </w:tcBorders>
            <w:shd w:val="clear" w:color="auto" w:fill="auto"/>
          </w:tcPr>
          <w:p w14:paraId="6C4552AF" w14:textId="77777777" w:rsidR="00E27E37" w:rsidRPr="008A1F29" w:rsidRDefault="00E27E37" w:rsidP="001606E8">
            <w:pPr>
              <w:rPr>
                <w:rFonts w:ascii="Times New Roman" w:hAnsi="Times New Roman"/>
                <w:b w:val="0"/>
                <w:sz w:val="18"/>
              </w:rPr>
            </w:pPr>
            <w:r w:rsidRPr="008A1F29">
              <w:rPr>
                <w:rFonts w:ascii="Times New Roman" w:hAnsi="Times New Roman"/>
                <w:b w:val="0"/>
                <w:sz w:val="18"/>
              </w:rPr>
              <w:t>12</w:t>
            </w:r>
          </w:p>
        </w:tc>
        <w:tc>
          <w:tcPr>
            <w:tcW w:w="2880" w:type="dxa"/>
            <w:tcBorders>
              <w:top w:val="nil"/>
              <w:left w:val="nil"/>
              <w:bottom w:val="nil"/>
              <w:right w:val="nil"/>
            </w:tcBorders>
            <w:shd w:val="clear" w:color="auto" w:fill="auto"/>
          </w:tcPr>
          <w:p w14:paraId="3A81EB03" w14:textId="77777777" w:rsidR="00052B19" w:rsidRDefault="00E27E37" w:rsidP="001606E8">
            <w:pPr>
              <w:spacing w:after="0"/>
              <w:rPr>
                <w:rFonts w:ascii="Times New Roman" w:hAnsi="Times New Roman"/>
                <w:b w:val="0"/>
                <w:bCs/>
                <w:sz w:val="16"/>
              </w:rPr>
            </w:pPr>
            <w:r w:rsidRPr="008A1F29">
              <w:rPr>
                <w:rFonts w:ascii="Times New Roman" w:hAnsi="Times New Roman"/>
                <w:b w:val="0"/>
                <w:bCs/>
                <w:sz w:val="16"/>
              </w:rPr>
              <w:t>Quantifying carbon sequestration in bioenergy cropping systems: scaling CO</w:t>
            </w:r>
            <w:r w:rsidRPr="008A1F29">
              <w:rPr>
                <w:rFonts w:ascii="Times New Roman" w:hAnsi="Times New Roman"/>
                <w:b w:val="0"/>
                <w:bCs/>
                <w:sz w:val="16"/>
                <w:vertAlign w:val="subscript"/>
              </w:rPr>
              <w:t>2</w:t>
            </w:r>
            <w:r w:rsidRPr="008A1F29">
              <w:rPr>
                <w:rFonts w:ascii="Times New Roman" w:hAnsi="Times New Roman"/>
                <w:b w:val="0"/>
                <w:bCs/>
                <w:sz w:val="16"/>
              </w:rPr>
              <w:t xml:space="preserve"> fluxes from leaf level to landscapes</w:t>
            </w:r>
          </w:p>
          <w:p w14:paraId="2521B5D2" w14:textId="77777777" w:rsidR="00E27E37" w:rsidRPr="008A1F29" w:rsidRDefault="00E27E37" w:rsidP="001606E8">
            <w:pPr>
              <w:spacing w:after="0"/>
              <w:rPr>
                <w:rFonts w:ascii="Times New Roman" w:hAnsi="Times New Roman"/>
                <w:b w:val="0"/>
                <w:bCs/>
                <w:sz w:val="16"/>
              </w:rPr>
            </w:pPr>
          </w:p>
        </w:tc>
        <w:tc>
          <w:tcPr>
            <w:tcW w:w="1350" w:type="dxa"/>
            <w:tcBorders>
              <w:top w:val="nil"/>
              <w:left w:val="nil"/>
              <w:bottom w:val="nil"/>
              <w:right w:val="nil"/>
            </w:tcBorders>
            <w:shd w:val="clear" w:color="auto" w:fill="auto"/>
          </w:tcPr>
          <w:p w14:paraId="19490A10" w14:textId="77777777" w:rsidR="00E27E37" w:rsidRPr="008A1F29" w:rsidRDefault="00E27E37" w:rsidP="001606E8">
            <w:pPr>
              <w:rPr>
                <w:rFonts w:ascii="Times New Roman" w:hAnsi="Times New Roman"/>
                <w:b w:val="0"/>
                <w:sz w:val="16"/>
              </w:rPr>
            </w:pPr>
            <w:r w:rsidRPr="008A1F29">
              <w:rPr>
                <w:rFonts w:ascii="Times New Roman" w:hAnsi="Times New Roman"/>
                <w:b w:val="0"/>
                <w:sz w:val="16"/>
              </w:rPr>
              <w:t>USDA Hatch</w:t>
            </w:r>
          </w:p>
        </w:tc>
        <w:tc>
          <w:tcPr>
            <w:tcW w:w="1536" w:type="dxa"/>
            <w:tcBorders>
              <w:top w:val="nil"/>
              <w:left w:val="nil"/>
              <w:bottom w:val="nil"/>
              <w:right w:val="nil"/>
            </w:tcBorders>
            <w:shd w:val="clear" w:color="auto" w:fill="auto"/>
          </w:tcPr>
          <w:p w14:paraId="2213DA50" w14:textId="77777777" w:rsidR="00E27E37" w:rsidRPr="008A1F29" w:rsidRDefault="00E27E37" w:rsidP="001606E8">
            <w:pPr>
              <w:spacing w:after="0"/>
              <w:rPr>
                <w:rFonts w:ascii="Times New Roman" w:hAnsi="Times New Roman"/>
                <w:b w:val="0"/>
                <w:sz w:val="16"/>
              </w:rPr>
            </w:pPr>
            <w:r w:rsidRPr="008A1F29">
              <w:rPr>
                <w:rFonts w:ascii="Times New Roman" w:hAnsi="Times New Roman"/>
                <w:b w:val="0"/>
                <w:sz w:val="16"/>
              </w:rPr>
              <w:t>C. Kucharik</w:t>
            </w:r>
          </w:p>
        </w:tc>
        <w:tc>
          <w:tcPr>
            <w:tcW w:w="1254" w:type="dxa"/>
            <w:tcBorders>
              <w:top w:val="nil"/>
              <w:left w:val="nil"/>
              <w:bottom w:val="nil"/>
              <w:right w:val="nil"/>
            </w:tcBorders>
            <w:shd w:val="clear" w:color="auto" w:fill="auto"/>
          </w:tcPr>
          <w:p w14:paraId="6EAAE203" w14:textId="77777777" w:rsidR="00E27E37" w:rsidRPr="008A1F29" w:rsidRDefault="00E27E37" w:rsidP="001606E8">
            <w:pPr>
              <w:rPr>
                <w:rFonts w:ascii="Times New Roman" w:hAnsi="Times New Roman"/>
                <w:b w:val="0"/>
                <w:sz w:val="16"/>
              </w:rPr>
            </w:pPr>
            <w:r w:rsidRPr="008A1F29">
              <w:rPr>
                <w:rFonts w:ascii="Times New Roman" w:hAnsi="Times New Roman"/>
                <w:b w:val="0"/>
                <w:sz w:val="16"/>
              </w:rPr>
              <w:t>100%</w:t>
            </w:r>
          </w:p>
        </w:tc>
        <w:tc>
          <w:tcPr>
            <w:tcW w:w="1170" w:type="dxa"/>
            <w:tcBorders>
              <w:top w:val="nil"/>
              <w:left w:val="nil"/>
              <w:bottom w:val="nil"/>
              <w:right w:val="nil"/>
            </w:tcBorders>
            <w:shd w:val="clear" w:color="auto" w:fill="auto"/>
          </w:tcPr>
          <w:p w14:paraId="2CAD7AB6" w14:textId="77777777" w:rsidR="00E27E37" w:rsidRPr="008A1F29" w:rsidRDefault="00E27E37" w:rsidP="001606E8">
            <w:pPr>
              <w:rPr>
                <w:rFonts w:ascii="Times New Roman" w:hAnsi="Times New Roman"/>
                <w:b w:val="0"/>
                <w:sz w:val="16"/>
              </w:rPr>
            </w:pPr>
            <w:r w:rsidRPr="008A1F29">
              <w:rPr>
                <w:rFonts w:ascii="Times New Roman" w:hAnsi="Times New Roman"/>
                <w:b w:val="0"/>
                <w:sz w:val="16"/>
              </w:rPr>
              <w:t>$55,616</w:t>
            </w:r>
          </w:p>
        </w:tc>
        <w:tc>
          <w:tcPr>
            <w:tcW w:w="1440" w:type="dxa"/>
            <w:tcBorders>
              <w:top w:val="nil"/>
              <w:left w:val="nil"/>
              <w:bottom w:val="nil"/>
              <w:right w:val="single" w:sz="18" w:space="0" w:color="auto"/>
            </w:tcBorders>
            <w:shd w:val="clear" w:color="auto" w:fill="auto"/>
          </w:tcPr>
          <w:p w14:paraId="16496812" w14:textId="77777777" w:rsidR="00E27E37" w:rsidRPr="008A1F29" w:rsidRDefault="00E27E37" w:rsidP="001606E8">
            <w:pPr>
              <w:rPr>
                <w:rFonts w:ascii="Times New Roman" w:hAnsi="Times New Roman"/>
                <w:b w:val="0"/>
                <w:sz w:val="16"/>
              </w:rPr>
            </w:pPr>
            <w:r w:rsidRPr="008A1F29">
              <w:rPr>
                <w:rFonts w:ascii="Times New Roman" w:hAnsi="Times New Roman"/>
                <w:b w:val="0"/>
                <w:sz w:val="16"/>
              </w:rPr>
              <w:t>10/2009-9/2011</w:t>
            </w:r>
          </w:p>
        </w:tc>
      </w:tr>
      <w:tr w:rsidR="00E27E37" w:rsidRPr="008A1F29" w14:paraId="04055DCA" w14:textId="77777777" w:rsidTr="00EF2E00">
        <w:tc>
          <w:tcPr>
            <w:tcW w:w="468" w:type="dxa"/>
            <w:tcBorders>
              <w:top w:val="nil"/>
              <w:left w:val="single" w:sz="18" w:space="0" w:color="auto"/>
              <w:bottom w:val="nil"/>
              <w:right w:val="nil"/>
            </w:tcBorders>
            <w:shd w:val="clear" w:color="auto" w:fill="auto"/>
          </w:tcPr>
          <w:p w14:paraId="011D4DAC" w14:textId="77777777" w:rsidR="00E27E37" w:rsidRPr="008A1F29" w:rsidRDefault="00E27E37" w:rsidP="001606E8">
            <w:pPr>
              <w:rPr>
                <w:rFonts w:ascii="Times New Roman" w:hAnsi="Times New Roman"/>
                <w:b w:val="0"/>
                <w:sz w:val="18"/>
              </w:rPr>
            </w:pPr>
            <w:r w:rsidRPr="008A1F29">
              <w:rPr>
                <w:rFonts w:ascii="Times New Roman" w:hAnsi="Times New Roman"/>
                <w:b w:val="0"/>
                <w:sz w:val="18"/>
              </w:rPr>
              <w:t>13</w:t>
            </w:r>
          </w:p>
        </w:tc>
        <w:tc>
          <w:tcPr>
            <w:tcW w:w="2880" w:type="dxa"/>
            <w:tcBorders>
              <w:top w:val="nil"/>
              <w:left w:val="nil"/>
              <w:bottom w:val="nil"/>
              <w:right w:val="nil"/>
            </w:tcBorders>
            <w:shd w:val="clear" w:color="auto" w:fill="auto"/>
          </w:tcPr>
          <w:p w14:paraId="5C39829E" w14:textId="77777777" w:rsidR="00052B19" w:rsidRDefault="00E27E37" w:rsidP="001606E8">
            <w:pPr>
              <w:spacing w:after="0"/>
              <w:rPr>
                <w:rFonts w:ascii="Times New Roman" w:hAnsi="Times New Roman"/>
                <w:b w:val="0"/>
                <w:bCs/>
                <w:sz w:val="16"/>
              </w:rPr>
            </w:pPr>
            <w:r w:rsidRPr="008A1F29">
              <w:rPr>
                <w:rFonts w:ascii="Times New Roman" w:hAnsi="Times New Roman"/>
                <w:b w:val="0"/>
                <w:bCs/>
                <w:sz w:val="16"/>
              </w:rPr>
              <w:t>Impacts of historical and future changes in climate and atmospheric CO</w:t>
            </w:r>
            <w:r w:rsidRPr="008A1F29">
              <w:rPr>
                <w:rFonts w:ascii="Times New Roman" w:hAnsi="Times New Roman"/>
                <w:b w:val="0"/>
                <w:bCs/>
                <w:sz w:val="16"/>
                <w:vertAlign w:val="subscript"/>
              </w:rPr>
              <w:t>2</w:t>
            </w:r>
            <w:r w:rsidRPr="008A1F29">
              <w:rPr>
                <w:rFonts w:ascii="Times New Roman" w:hAnsi="Times New Roman"/>
                <w:b w:val="0"/>
                <w:bCs/>
                <w:sz w:val="16"/>
              </w:rPr>
              <w:t xml:space="preserve"> on </w:t>
            </w:r>
            <w:r w:rsidRPr="008A1F29">
              <w:rPr>
                <w:rFonts w:ascii="Times New Roman" w:hAnsi="Times New Roman"/>
                <w:b w:val="0"/>
                <w:bCs/>
                <w:sz w:val="16"/>
              </w:rPr>
              <w:lastRenderedPageBreak/>
              <w:t>terrestrial ecosystem structure and functioning</w:t>
            </w:r>
          </w:p>
          <w:p w14:paraId="2554DE03" w14:textId="77777777" w:rsidR="00E27E37" w:rsidRPr="008A1F29" w:rsidRDefault="00E27E37" w:rsidP="001606E8">
            <w:pPr>
              <w:spacing w:after="0"/>
              <w:rPr>
                <w:rFonts w:ascii="Times New Roman" w:hAnsi="Times New Roman"/>
                <w:b w:val="0"/>
                <w:bCs/>
                <w:sz w:val="16"/>
              </w:rPr>
            </w:pPr>
          </w:p>
        </w:tc>
        <w:tc>
          <w:tcPr>
            <w:tcW w:w="1350" w:type="dxa"/>
            <w:tcBorders>
              <w:top w:val="nil"/>
              <w:left w:val="nil"/>
              <w:bottom w:val="nil"/>
              <w:right w:val="nil"/>
            </w:tcBorders>
            <w:shd w:val="clear" w:color="auto" w:fill="auto"/>
          </w:tcPr>
          <w:p w14:paraId="43D5ECA3" w14:textId="77777777" w:rsidR="00E27E37" w:rsidRPr="008A1F29" w:rsidRDefault="00E27E37" w:rsidP="001606E8">
            <w:pPr>
              <w:rPr>
                <w:rFonts w:ascii="Times New Roman" w:hAnsi="Times New Roman"/>
                <w:b w:val="0"/>
                <w:sz w:val="16"/>
              </w:rPr>
            </w:pPr>
            <w:r w:rsidRPr="008A1F29">
              <w:rPr>
                <w:rFonts w:ascii="Times New Roman" w:hAnsi="Times New Roman"/>
                <w:b w:val="0"/>
                <w:sz w:val="16"/>
              </w:rPr>
              <w:lastRenderedPageBreak/>
              <w:t>DOE NICCR</w:t>
            </w:r>
          </w:p>
        </w:tc>
        <w:tc>
          <w:tcPr>
            <w:tcW w:w="1536" w:type="dxa"/>
            <w:tcBorders>
              <w:top w:val="nil"/>
              <w:left w:val="nil"/>
              <w:bottom w:val="nil"/>
              <w:right w:val="nil"/>
            </w:tcBorders>
            <w:shd w:val="clear" w:color="auto" w:fill="auto"/>
          </w:tcPr>
          <w:p w14:paraId="00E3F100" w14:textId="77777777" w:rsidR="00E27E37" w:rsidRPr="008A1F29" w:rsidRDefault="00E27E37" w:rsidP="001606E8">
            <w:pPr>
              <w:spacing w:after="0"/>
              <w:rPr>
                <w:rFonts w:ascii="Times New Roman" w:hAnsi="Times New Roman"/>
                <w:b w:val="0"/>
                <w:sz w:val="16"/>
              </w:rPr>
            </w:pPr>
            <w:r w:rsidRPr="008A1F29">
              <w:rPr>
                <w:rFonts w:ascii="Times New Roman" w:hAnsi="Times New Roman"/>
                <w:b w:val="0"/>
                <w:sz w:val="16"/>
              </w:rPr>
              <w:t>C. Kucharik (PI)</w:t>
            </w:r>
          </w:p>
          <w:p w14:paraId="43A140ED" w14:textId="77777777" w:rsidR="00E27E37" w:rsidRPr="008A1F29" w:rsidRDefault="00E27E37" w:rsidP="001606E8">
            <w:pPr>
              <w:spacing w:after="0"/>
              <w:rPr>
                <w:rFonts w:ascii="Times New Roman" w:hAnsi="Times New Roman"/>
                <w:b w:val="0"/>
                <w:sz w:val="16"/>
              </w:rPr>
            </w:pPr>
            <w:r w:rsidRPr="008A1F29">
              <w:rPr>
                <w:rFonts w:ascii="Times New Roman" w:hAnsi="Times New Roman"/>
                <w:b w:val="0"/>
                <w:sz w:val="16"/>
              </w:rPr>
              <w:t>J. Lenters</w:t>
            </w:r>
          </w:p>
        </w:tc>
        <w:tc>
          <w:tcPr>
            <w:tcW w:w="1254" w:type="dxa"/>
            <w:tcBorders>
              <w:top w:val="nil"/>
              <w:left w:val="nil"/>
              <w:bottom w:val="nil"/>
              <w:right w:val="nil"/>
            </w:tcBorders>
            <w:shd w:val="clear" w:color="auto" w:fill="auto"/>
          </w:tcPr>
          <w:p w14:paraId="1C449938" w14:textId="77777777" w:rsidR="00E27E37" w:rsidRPr="008A1F29" w:rsidRDefault="00E27E37" w:rsidP="001606E8">
            <w:pPr>
              <w:rPr>
                <w:rFonts w:ascii="Times New Roman" w:hAnsi="Times New Roman"/>
                <w:b w:val="0"/>
                <w:sz w:val="16"/>
              </w:rPr>
            </w:pPr>
            <w:r w:rsidRPr="008A1F29">
              <w:rPr>
                <w:rFonts w:ascii="Times New Roman" w:hAnsi="Times New Roman"/>
                <w:b w:val="0"/>
                <w:sz w:val="16"/>
              </w:rPr>
              <w:t>75%</w:t>
            </w:r>
          </w:p>
        </w:tc>
        <w:tc>
          <w:tcPr>
            <w:tcW w:w="1170" w:type="dxa"/>
            <w:tcBorders>
              <w:top w:val="nil"/>
              <w:left w:val="nil"/>
              <w:bottom w:val="nil"/>
              <w:right w:val="nil"/>
            </w:tcBorders>
            <w:shd w:val="clear" w:color="auto" w:fill="auto"/>
          </w:tcPr>
          <w:p w14:paraId="0EB6C579" w14:textId="77777777" w:rsidR="00E27E37" w:rsidRPr="008A1F29" w:rsidRDefault="00E27E37" w:rsidP="001606E8">
            <w:pPr>
              <w:rPr>
                <w:rFonts w:ascii="Times New Roman" w:hAnsi="Times New Roman"/>
                <w:b w:val="0"/>
                <w:sz w:val="16"/>
              </w:rPr>
            </w:pPr>
            <w:r w:rsidRPr="008A1F29">
              <w:rPr>
                <w:rFonts w:ascii="Times New Roman" w:hAnsi="Times New Roman"/>
                <w:b w:val="0"/>
                <w:sz w:val="16"/>
              </w:rPr>
              <w:t>$373,926</w:t>
            </w:r>
          </w:p>
        </w:tc>
        <w:tc>
          <w:tcPr>
            <w:tcW w:w="1440" w:type="dxa"/>
            <w:tcBorders>
              <w:top w:val="nil"/>
              <w:left w:val="nil"/>
              <w:bottom w:val="nil"/>
              <w:right w:val="single" w:sz="18" w:space="0" w:color="auto"/>
            </w:tcBorders>
            <w:shd w:val="clear" w:color="auto" w:fill="auto"/>
          </w:tcPr>
          <w:p w14:paraId="14C27B6A" w14:textId="77777777" w:rsidR="00E27E37" w:rsidRPr="008A1F29" w:rsidRDefault="00E27E37" w:rsidP="001606E8">
            <w:pPr>
              <w:rPr>
                <w:rFonts w:ascii="Times New Roman" w:hAnsi="Times New Roman"/>
                <w:b w:val="0"/>
                <w:sz w:val="16"/>
              </w:rPr>
            </w:pPr>
            <w:r w:rsidRPr="008A1F29">
              <w:rPr>
                <w:rFonts w:ascii="Times New Roman" w:hAnsi="Times New Roman"/>
                <w:b w:val="0"/>
                <w:sz w:val="16"/>
              </w:rPr>
              <w:t>7/2008-6/2011</w:t>
            </w:r>
          </w:p>
        </w:tc>
      </w:tr>
      <w:tr w:rsidR="00E27E37" w:rsidRPr="008A1F29" w14:paraId="5C7A879A" w14:textId="77777777" w:rsidTr="00EF2E00">
        <w:tc>
          <w:tcPr>
            <w:tcW w:w="468" w:type="dxa"/>
            <w:tcBorders>
              <w:top w:val="nil"/>
              <w:left w:val="single" w:sz="18" w:space="0" w:color="auto"/>
              <w:bottom w:val="nil"/>
              <w:right w:val="nil"/>
            </w:tcBorders>
            <w:shd w:val="clear" w:color="auto" w:fill="auto"/>
          </w:tcPr>
          <w:p w14:paraId="5CEBBE69" w14:textId="77777777" w:rsidR="00E27E37" w:rsidRPr="008A1F29" w:rsidRDefault="00E27E37" w:rsidP="001606E8">
            <w:pPr>
              <w:rPr>
                <w:rFonts w:ascii="Times New Roman" w:hAnsi="Times New Roman"/>
                <w:b w:val="0"/>
                <w:sz w:val="18"/>
              </w:rPr>
            </w:pPr>
            <w:r w:rsidRPr="008A1F29">
              <w:rPr>
                <w:rFonts w:ascii="Times New Roman" w:hAnsi="Times New Roman"/>
                <w:b w:val="0"/>
                <w:sz w:val="18"/>
              </w:rPr>
              <w:lastRenderedPageBreak/>
              <w:t>14</w:t>
            </w:r>
          </w:p>
        </w:tc>
        <w:tc>
          <w:tcPr>
            <w:tcW w:w="2880" w:type="dxa"/>
            <w:tcBorders>
              <w:top w:val="nil"/>
              <w:left w:val="nil"/>
              <w:bottom w:val="nil"/>
              <w:right w:val="nil"/>
            </w:tcBorders>
            <w:shd w:val="clear" w:color="auto" w:fill="auto"/>
          </w:tcPr>
          <w:p w14:paraId="5AF4AC8B" w14:textId="77777777" w:rsidR="00E27E37" w:rsidRPr="008A1F29" w:rsidRDefault="00E27E37" w:rsidP="001606E8">
            <w:pPr>
              <w:rPr>
                <w:rFonts w:ascii="Times New Roman" w:hAnsi="Times New Roman"/>
                <w:b w:val="0"/>
                <w:sz w:val="16"/>
              </w:rPr>
            </w:pPr>
            <w:r w:rsidRPr="008A1F29">
              <w:rPr>
                <w:rFonts w:ascii="Times New Roman" w:hAnsi="Times New Roman"/>
                <w:b w:val="0"/>
                <w:bCs/>
                <w:sz w:val="16"/>
              </w:rPr>
              <w:t>Water quantity and water quality of the Central Sand areas of Wisconsin under the influence of climate change</w:t>
            </w:r>
          </w:p>
        </w:tc>
        <w:tc>
          <w:tcPr>
            <w:tcW w:w="1350" w:type="dxa"/>
            <w:tcBorders>
              <w:top w:val="nil"/>
              <w:left w:val="nil"/>
              <w:bottom w:val="nil"/>
              <w:right w:val="nil"/>
            </w:tcBorders>
            <w:shd w:val="clear" w:color="auto" w:fill="auto"/>
          </w:tcPr>
          <w:p w14:paraId="778C27A2" w14:textId="77777777" w:rsidR="00E27E37" w:rsidRPr="008A1F29" w:rsidRDefault="00E27E37" w:rsidP="001606E8">
            <w:pPr>
              <w:rPr>
                <w:rFonts w:ascii="Times New Roman" w:hAnsi="Times New Roman"/>
                <w:b w:val="0"/>
                <w:sz w:val="16"/>
              </w:rPr>
            </w:pPr>
            <w:r w:rsidRPr="008A1F29">
              <w:rPr>
                <w:rFonts w:ascii="Times New Roman" w:hAnsi="Times New Roman"/>
                <w:b w:val="0"/>
                <w:sz w:val="16"/>
              </w:rPr>
              <w:t>Wisconsin Institute for Sustainable Agriculture</w:t>
            </w:r>
          </w:p>
        </w:tc>
        <w:tc>
          <w:tcPr>
            <w:tcW w:w="1536" w:type="dxa"/>
            <w:tcBorders>
              <w:top w:val="nil"/>
              <w:left w:val="nil"/>
              <w:bottom w:val="nil"/>
              <w:right w:val="nil"/>
            </w:tcBorders>
            <w:shd w:val="clear" w:color="auto" w:fill="auto"/>
          </w:tcPr>
          <w:p w14:paraId="56D97B92" w14:textId="77777777" w:rsidR="00052B19" w:rsidRDefault="00E27E37" w:rsidP="001606E8">
            <w:pPr>
              <w:spacing w:after="0"/>
              <w:rPr>
                <w:rFonts w:ascii="Times New Roman" w:hAnsi="Times New Roman"/>
                <w:b w:val="0"/>
                <w:sz w:val="16"/>
              </w:rPr>
            </w:pPr>
            <w:r w:rsidRPr="008A1F29">
              <w:rPr>
                <w:rFonts w:ascii="Times New Roman" w:hAnsi="Times New Roman"/>
                <w:b w:val="0"/>
                <w:sz w:val="16"/>
              </w:rPr>
              <w:t>B. Lowery (PI), S. Kung, B. Bland, M Ruark, F. Madison, C. Kucharik, A. Thompson, J. Panuska, R. Groves, A.J. Bussan</w:t>
            </w:r>
          </w:p>
          <w:p w14:paraId="7066647B" w14:textId="77777777" w:rsidR="00E27E37" w:rsidRPr="008A1F29" w:rsidRDefault="00E27E37" w:rsidP="001606E8">
            <w:pPr>
              <w:spacing w:after="0"/>
              <w:rPr>
                <w:rFonts w:ascii="Times New Roman" w:hAnsi="Times New Roman"/>
                <w:b w:val="0"/>
                <w:sz w:val="16"/>
              </w:rPr>
            </w:pPr>
          </w:p>
        </w:tc>
        <w:tc>
          <w:tcPr>
            <w:tcW w:w="1254" w:type="dxa"/>
            <w:tcBorders>
              <w:top w:val="nil"/>
              <w:left w:val="nil"/>
              <w:bottom w:val="nil"/>
              <w:right w:val="nil"/>
            </w:tcBorders>
            <w:shd w:val="clear" w:color="auto" w:fill="auto"/>
          </w:tcPr>
          <w:p w14:paraId="2329B7B9" w14:textId="77777777" w:rsidR="00E27E37" w:rsidRPr="008A1F29" w:rsidRDefault="00E27E37" w:rsidP="001606E8">
            <w:pPr>
              <w:rPr>
                <w:rFonts w:ascii="Times New Roman" w:hAnsi="Times New Roman"/>
                <w:b w:val="0"/>
                <w:sz w:val="16"/>
              </w:rPr>
            </w:pPr>
            <w:r w:rsidRPr="008A1F29">
              <w:rPr>
                <w:rFonts w:ascii="Times New Roman" w:hAnsi="Times New Roman"/>
                <w:b w:val="0"/>
                <w:sz w:val="16"/>
              </w:rPr>
              <w:t>3%</w:t>
            </w:r>
          </w:p>
        </w:tc>
        <w:tc>
          <w:tcPr>
            <w:tcW w:w="1170" w:type="dxa"/>
            <w:tcBorders>
              <w:top w:val="nil"/>
              <w:left w:val="nil"/>
              <w:bottom w:val="nil"/>
              <w:right w:val="nil"/>
            </w:tcBorders>
            <w:shd w:val="clear" w:color="auto" w:fill="auto"/>
          </w:tcPr>
          <w:p w14:paraId="127A038F" w14:textId="77777777" w:rsidR="00E27E37" w:rsidRPr="008A1F29" w:rsidRDefault="00E27E37" w:rsidP="001606E8">
            <w:pPr>
              <w:rPr>
                <w:rFonts w:ascii="Times New Roman" w:hAnsi="Times New Roman"/>
                <w:b w:val="0"/>
                <w:sz w:val="16"/>
              </w:rPr>
            </w:pPr>
            <w:r w:rsidRPr="008A1F29">
              <w:rPr>
                <w:rFonts w:ascii="Times New Roman" w:hAnsi="Times New Roman"/>
                <w:b w:val="0"/>
                <w:sz w:val="16"/>
              </w:rPr>
              <w:t>$97,426</w:t>
            </w:r>
          </w:p>
        </w:tc>
        <w:tc>
          <w:tcPr>
            <w:tcW w:w="1440" w:type="dxa"/>
            <w:tcBorders>
              <w:top w:val="nil"/>
              <w:left w:val="nil"/>
              <w:bottom w:val="nil"/>
              <w:right w:val="single" w:sz="18" w:space="0" w:color="auto"/>
            </w:tcBorders>
            <w:shd w:val="clear" w:color="auto" w:fill="auto"/>
          </w:tcPr>
          <w:p w14:paraId="6DE74622" w14:textId="77777777" w:rsidR="00E27E37" w:rsidRPr="008A1F29" w:rsidRDefault="00E27E37" w:rsidP="001606E8">
            <w:pPr>
              <w:rPr>
                <w:rFonts w:ascii="Times New Roman" w:hAnsi="Times New Roman"/>
                <w:b w:val="0"/>
                <w:sz w:val="16"/>
              </w:rPr>
            </w:pPr>
            <w:r w:rsidRPr="008A1F29">
              <w:rPr>
                <w:rFonts w:ascii="Times New Roman" w:hAnsi="Times New Roman"/>
                <w:b w:val="0"/>
                <w:sz w:val="16"/>
              </w:rPr>
              <w:t>4/2010-3/2011</w:t>
            </w:r>
          </w:p>
        </w:tc>
      </w:tr>
      <w:tr w:rsidR="00E27E37" w:rsidRPr="008A1F29" w14:paraId="4CCFFF52" w14:textId="77777777" w:rsidTr="00EF2E00">
        <w:tc>
          <w:tcPr>
            <w:tcW w:w="468" w:type="dxa"/>
            <w:tcBorders>
              <w:top w:val="nil"/>
              <w:left w:val="single" w:sz="18" w:space="0" w:color="auto"/>
              <w:bottom w:val="nil"/>
              <w:right w:val="nil"/>
            </w:tcBorders>
            <w:shd w:val="clear" w:color="auto" w:fill="auto"/>
          </w:tcPr>
          <w:p w14:paraId="63B10585" w14:textId="77777777" w:rsidR="00E27E37" w:rsidRPr="008A1F29" w:rsidRDefault="00E27E37" w:rsidP="001606E8">
            <w:pPr>
              <w:rPr>
                <w:rFonts w:ascii="Times New Roman" w:hAnsi="Times New Roman"/>
                <w:b w:val="0"/>
                <w:sz w:val="18"/>
              </w:rPr>
            </w:pPr>
            <w:r w:rsidRPr="008A1F29">
              <w:rPr>
                <w:rFonts w:ascii="Times New Roman" w:hAnsi="Times New Roman"/>
                <w:b w:val="0"/>
                <w:sz w:val="18"/>
              </w:rPr>
              <w:t>15</w:t>
            </w:r>
          </w:p>
        </w:tc>
        <w:tc>
          <w:tcPr>
            <w:tcW w:w="2880" w:type="dxa"/>
            <w:tcBorders>
              <w:top w:val="nil"/>
              <w:left w:val="nil"/>
              <w:bottom w:val="nil"/>
              <w:right w:val="nil"/>
            </w:tcBorders>
            <w:shd w:val="clear" w:color="auto" w:fill="auto"/>
          </w:tcPr>
          <w:p w14:paraId="192DB2B5" w14:textId="77777777" w:rsidR="00E27E37" w:rsidRPr="008A1F29" w:rsidRDefault="00E27E37" w:rsidP="001606E8">
            <w:pPr>
              <w:rPr>
                <w:rFonts w:ascii="Times New Roman" w:hAnsi="Times New Roman"/>
                <w:b w:val="0"/>
                <w:sz w:val="16"/>
              </w:rPr>
            </w:pPr>
            <w:r w:rsidRPr="008A1F29">
              <w:rPr>
                <w:rFonts w:ascii="Times New Roman" w:hAnsi="Times New Roman"/>
                <w:b w:val="0"/>
                <w:bCs/>
                <w:sz w:val="16"/>
              </w:rPr>
              <w:t>Against the grain:  the effects of widespread, intensifying agriculture on the biosphere and climate system</w:t>
            </w:r>
          </w:p>
        </w:tc>
        <w:tc>
          <w:tcPr>
            <w:tcW w:w="1350" w:type="dxa"/>
            <w:tcBorders>
              <w:top w:val="nil"/>
              <w:left w:val="nil"/>
              <w:bottom w:val="nil"/>
              <w:right w:val="nil"/>
            </w:tcBorders>
            <w:shd w:val="clear" w:color="auto" w:fill="auto"/>
          </w:tcPr>
          <w:p w14:paraId="092D991B" w14:textId="77777777" w:rsidR="00E27E37" w:rsidRPr="008A1F29" w:rsidRDefault="00E27E37" w:rsidP="001606E8">
            <w:pPr>
              <w:rPr>
                <w:rFonts w:ascii="Times New Roman" w:hAnsi="Times New Roman"/>
                <w:b w:val="0"/>
                <w:sz w:val="16"/>
              </w:rPr>
            </w:pPr>
            <w:r w:rsidRPr="008A1F29">
              <w:rPr>
                <w:rFonts w:ascii="Times New Roman" w:hAnsi="Times New Roman"/>
                <w:b w:val="0"/>
                <w:sz w:val="16"/>
              </w:rPr>
              <w:t>NASA</w:t>
            </w:r>
          </w:p>
        </w:tc>
        <w:tc>
          <w:tcPr>
            <w:tcW w:w="1536" w:type="dxa"/>
            <w:tcBorders>
              <w:top w:val="nil"/>
              <w:left w:val="nil"/>
              <w:bottom w:val="nil"/>
              <w:right w:val="nil"/>
            </w:tcBorders>
            <w:shd w:val="clear" w:color="auto" w:fill="auto"/>
          </w:tcPr>
          <w:p w14:paraId="355761FF" w14:textId="77777777" w:rsidR="00E27E37" w:rsidRPr="008A1F29" w:rsidRDefault="00E27E37" w:rsidP="001606E8">
            <w:pPr>
              <w:spacing w:after="0"/>
              <w:rPr>
                <w:rFonts w:ascii="Times New Roman" w:hAnsi="Times New Roman"/>
                <w:b w:val="0"/>
                <w:sz w:val="16"/>
              </w:rPr>
            </w:pPr>
            <w:r w:rsidRPr="008A1F29">
              <w:rPr>
                <w:rFonts w:ascii="Times New Roman" w:hAnsi="Times New Roman"/>
                <w:b w:val="0"/>
                <w:sz w:val="16"/>
              </w:rPr>
              <w:t>J. Foley (PI)</w:t>
            </w:r>
          </w:p>
          <w:p w14:paraId="74574E86" w14:textId="77777777" w:rsidR="00E27E37" w:rsidRPr="008A1F29" w:rsidRDefault="00E27E37" w:rsidP="001606E8">
            <w:pPr>
              <w:spacing w:after="0"/>
              <w:rPr>
                <w:rFonts w:ascii="Times New Roman" w:hAnsi="Times New Roman"/>
                <w:b w:val="0"/>
                <w:sz w:val="16"/>
              </w:rPr>
            </w:pPr>
            <w:r w:rsidRPr="008A1F29">
              <w:rPr>
                <w:rFonts w:ascii="Times New Roman" w:hAnsi="Times New Roman"/>
                <w:b w:val="0"/>
                <w:sz w:val="16"/>
              </w:rPr>
              <w:t>C. Kucharik</w:t>
            </w:r>
          </w:p>
          <w:p w14:paraId="546C512E" w14:textId="77777777" w:rsidR="00E27E37" w:rsidRPr="008A1F29" w:rsidRDefault="00E27E37" w:rsidP="001606E8">
            <w:pPr>
              <w:spacing w:after="0"/>
              <w:rPr>
                <w:rFonts w:ascii="Times New Roman" w:hAnsi="Times New Roman"/>
                <w:b w:val="0"/>
                <w:sz w:val="16"/>
              </w:rPr>
            </w:pPr>
            <w:r w:rsidRPr="008A1F29">
              <w:rPr>
                <w:rFonts w:ascii="Times New Roman" w:hAnsi="Times New Roman"/>
                <w:b w:val="0"/>
                <w:sz w:val="16"/>
              </w:rPr>
              <w:t>C. Barford</w:t>
            </w:r>
          </w:p>
          <w:p w14:paraId="5A733E22" w14:textId="77777777" w:rsidR="00E27E37" w:rsidRPr="008A1F29" w:rsidRDefault="00E27E37" w:rsidP="001606E8">
            <w:pPr>
              <w:spacing w:after="0"/>
              <w:rPr>
                <w:rFonts w:ascii="Times New Roman" w:hAnsi="Times New Roman"/>
                <w:b w:val="0"/>
                <w:sz w:val="16"/>
              </w:rPr>
            </w:pPr>
            <w:r w:rsidRPr="008A1F29">
              <w:rPr>
                <w:rFonts w:ascii="Times New Roman" w:hAnsi="Times New Roman"/>
                <w:b w:val="0"/>
                <w:sz w:val="16"/>
              </w:rPr>
              <w:t>N. Ramankutty</w:t>
            </w:r>
          </w:p>
          <w:p w14:paraId="122371D3" w14:textId="77777777" w:rsidR="00052B19" w:rsidRDefault="00E27E37" w:rsidP="001606E8">
            <w:pPr>
              <w:spacing w:after="0"/>
              <w:rPr>
                <w:rFonts w:ascii="Times New Roman" w:hAnsi="Times New Roman"/>
                <w:b w:val="0"/>
                <w:sz w:val="16"/>
              </w:rPr>
            </w:pPr>
            <w:r w:rsidRPr="008A1F29">
              <w:rPr>
                <w:rFonts w:ascii="Times New Roman" w:hAnsi="Times New Roman"/>
                <w:b w:val="0"/>
                <w:sz w:val="16"/>
              </w:rPr>
              <w:t>M. Coe</w:t>
            </w:r>
          </w:p>
          <w:p w14:paraId="74D26C76" w14:textId="77777777" w:rsidR="00E27E37" w:rsidRPr="008A1F29" w:rsidRDefault="00E27E37" w:rsidP="001606E8">
            <w:pPr>
              <w:spacing w:after="0"/>
              <w:rPr>
                <w:rFonts w:ascii="Times New Roman" w:hAnsi="Times New Roman"/>
                <w:b w:val="0"/>
                <w:sz w:val="16"/>
              </w:rPr>
            </w:pPr>
          </w:p>
        </w:tc>
        <w:tc>
          <w:tcPr>
            <w:tcW w:w="1254" w:type="dxa"/>
            <w:tcBorders>
              <w:top w:val="nil"/>
              <w:left w:val="nil"/>
              <w:bottom w:val="nil"/>
              <w:right w:val="nil"/>
            </w:tcBorders>
            <w:shd w:val="clear" w:color="auto" w:fill="auto"/>
          </w:tcPr>
          <w:p w14:paraId="4797EFA4" w14:textId="77777777" w:rsidR="00E27E37" w:rsidRPr="008A1F29" w:rsidRDefault="00E27E37" w:rsidP="001606E8">
            <w:pPr>
              <w:rPr>
                <w:rFonts w:ascii="Times New Roman" w:hAnsi="Times New Roman"/>
                <w:b w:val="0"/>
                <w:sz w:val="16"/>
              </w:rPr>
            </w:pPr>
            <w:r w:rsidRPr="008A1F29">
              <w:rPr>
                <w:rFonts w:ascii="Times New Roman" w:hAnsi="Times New Roman"/>
                <w:b w:val="0"/>
                <w:sz w:val="16"/>
              </w:rPr>
              <w:t>30%</w:t>
            </w:r>
          </w:p>
        </w:tc>
        <w:tc>
          <w:tcPr>
            <w:tcW w:w="1170" w:type="dxa"/>
            <w:tcBorders>
              <w:top w:val="nil"/>
              <w:left w:val="nil"/>
              <w:bottom w:val="nil"/>
              <w:right w:val="nil"/>
            </w:tcBorders>
            <w:shd w:val="clear" w:color="auto" w:fill="auto"/>
          </w:tcPr>
          <w:p w14:paraId="2AD13B53" w14:textId="77777777" w:rsidR="00E27E37" w:rsidRPr="008A1F29" w:rsidRDefault="00E27E37" w:rsidP="001606E8">
            <w:pPr>
              <w:rPr>
                <w:rFonts w:ascii="Times New Roman" w:hAnsi="Times New Roman"/>
                <w:b w:val="0"/>
                <w:sz w:val="16"/>
              </w:rPr>
            </w:pPr>
            <w:r w:rsidRPr="008A1F29">
              <w:rPr>
                <w:rFonts w:ascii="Times New Roman" w:hAnsi="Times New Roman"/>
                <w:b w:val="0"/>
                <w:sz w:val="16"/>
              </w:rPr>
              <w:t>$700,610</w:t>
            </w:r>
          </w:p>
        </w:tc>
        <w:tc>
          <w:tcPr>
            <w:tcW w:w="1440" w:type="dxa"/>
            <w:tcBorders>
              <w:top w:val="nil"/>
              <w:left w:val="nil"/>
              <w:bottom w:val="nil"/>
              <w:right w:val="single" w:sz="18" w:space="0" w:color="auto"/>
            </w:tcBorders>
            <w:shd w:val="clear" w:color="auto" w:fill="auto"/>
          </w:tcPr>
          <w:p w14:paraId="37DDA357" w14:textId="77777777" w:rsidR="00E27E37" w:rsidRPr="008A1F29" w:rsidRDefault="00E27E37" w:rsidP="001606E8">
            <w:pPr>
              <w:rPr>
                <w:rFonts w:ascii="Times New Roman" w:hAnsi="Times New Roman"/>
                <w:b w:val="0"/>
                <w:sz w:val="16"/>
              </w:rPr>
            </w:pPr>
            <w:r w:rsidRPr="008A1F29">
              <w:rPr>
                <w:rFonts w:ascii="Times New Roman" w:hAnsi="Times New Roman"/>
                <w:b w:val="0"/>
                <w:sz w:val="16"/>
              </w:rPr>
              <w:t>7/2007-6/2011</w:t>
            </w:r>
          </w:p>
        </w:tc>
      </w:tr>
      <w:tr w:rsidR="00472367" w:rsidRPr="008A1F29" w14:paraId="2A2C7D5F" w14:textId="77777777" w:rsidTr="00EF2E00">
        <w:tc>
          <w:tcPr>
            <w:tcW w:w="468" w:type="dxa"/>
            <w:tcBorders>
              <w:top w:val="nil"/>
              <w:left w:val="single" w:sz="18" w:space="0" w:color="auto"/>
              <w:bottom w:val="nil"/>
              <w:right w:val="nil"/>
            </w:tcBorders>
            <w:shd w:val="clear" w:color="auto" w:fill="auto"/>
          </w:tcPr>
          <w:p w14:paraId="6282C7E6" w14:textId="77777777" w:rsidR="00472367" w:rsidRPr="008A1F29" w:rsidRDefault="00472367" w:rsidP="00472367">
            <w:pPr>
              <w:rPr>
                <w:rFonts w:ascii="Times New Roman" w:hAnsi="Times New Roman"/>
                <w:b w:val="0"/>
                <w:sz w:val="18"/>
              </w:rPr>
            </w:pPr>
            <w:r w:rsidRPr="008A1F29">
              <w:rPr>
                <w:rFonts w:ascii="Times New Roman" w:hAnsi="Times New Roman"/>
                <w:b w:val="0"/>
                <w:sz w:val="18"/>
              </w:rPr>
              <w:t>16</w:t>
            </w:r>
          </w:p>
        </w:tc>
        <w:tc>
          <w:tcPr>
            <w:tcW w:w="2880" w:type="dxa"/>
            <w:tcBorders>
              <w:top w:val="nil"/>
              <w:left w:val="nil"/>
              <w:bottom w:val="nil"/>
              <w:right w:val="nil"/>
            </w:tcBorders>
            <w:shd w:val="clear" w:color="auto" w:fill="auto"/>
          </w:tcPr>
          <w:p w14:paraId="4E3BBDF6" w14:textId="77777777" w:rsidR="00472367" w:rsidRPr="008A1F29" w:rsidRDefault="00472367" w:rsidP="00472367">
            <w:pPr>
              <w:rPr>
                <w:rFonts w:ascii="Times New Roman" w:hAnsi="Times New Roman"/>
                <w:b w:val="0"/>
                <w:sz w:val="16"/>
              </w:rPr>
            </w:pPr>
            <w:r w:rsidRPr="008A1F29">
              <w:rPr>
                <w:rFonts w:ascii="Times New Roman" w:hAnsi="Times New Roman"/>
                <w:b w:val="0"/>
                <w:bCs/>
                <w:sz w:val="16"/>
              </w:rPr>
              <w:t>An integrated terrestrial carbon model (ITCM) for North America</w:t>
            </w:r>
          </w:p>
        </w:tc>
        <w:tc>
          <w:tcPr>
            <w:tcW w:w="1350" w:type="dxa"/>
            <w:tcBorders>
              <w:top w:val="nil"/>
              <w:left w:val="nil"/>
              <w:bottom w:val="nil"/>
              <w:right w:val="nil"/>
            </w:tcBorders>
            <w:shd w:val="clear" w:color="auto" w:fill="auto"/>
          </w:tcPr>
          <w:p w14:paraId="64F3666C" w14:textId="77777777" w:rsidR="00472367" w:rsidRPr="008A1F29" w:rsidRDefault="00472367" w:rsidP="00472367">
            <w:pPr>
              <w:rPr>
                <w:rFonts w:ascii="Times New Roman" w:hAnsi="Times New Roman"/>
                <w:b w:val="0"/>
                <w:sz w:val="16"/>
              </w:rPr>
            </w:pPr>
            <w:r w:rsidRPr="008A1F29">
              <w:rPr>
                <w:rFonts w:ascii="Times New Roman" w:hAnsi="Times New Roman"/>
                <w:b w:val="0"/>
                <w:sz w:val="16"/>
              </w:rPr>
              <w:t>DOE</w:t>
            </w:r>
          </w:p>
        </w:tc>
        <w:tc>
          <w:tcPr>
            <w:tcW w:w="1536" w:type="dxa"/>
            <w:tcBorders>
              <w:top w:val="nil"/>
              <w:left w:val="nil"/>
              <w:bottom w:val="nil"/>
              <w:right w:val="nil"/>
            </w:tcBorders>
            <w:shd w:val="clear" w:color="auto" w:fill="auto"/>
          </w:tcPr>
          <w:p w14:paraId="68AD3831" w14:textId="77777777" w:rsidR="00472367" w:rsidRPr="008A1F29" w:rsidRDefault="00472367" w:rsidP="00472367">
            <w:pPr>
              <w:spacing w:after="0"/>
              <w:rPr>
                <w:rFonts w:ascii="Times New Roman" w:hAnsi="Times New Roman"/>
                <w:b w:val="0"/>
                <w:sz w:val="16"/>
              </w:rPr>
            </w:pPr>
            <w:r w:rsidRPr="008A1F29">
              <w:rPr>
                <w:rFonts w:ascii="Times New Roman" w:hAnsi="Times New Roman"/>
                <w:b w:val="0"/>
                <w:sz w:val="16"/>
              </w:rPr>
              <w:t xml:space="preserve">M. Post (PI), T. King, D. Erickson , C. Kucharik </w:t>
            </w:r>
          </w:p>
          <w:p w14:paraId="58518C69" w14:textId="77777777" w:rsidR="00052B19" w:rsidRDefault="00472367" w:rsidP="00472367">
            <w:pPr>
              <w:spacing w:after="0"/>
              <w:rPr>
                <w:rFonts w:ascii="Times New Roman" w:hAnsi="Times New Roman"/>
                <w:b w:val="0"/>
                <w:sz w:val="16"/>
              </w:rPr>
            </w:pPr>
            <w:r w:rsidRPr="008A1F29">
              <w:rPr>
                <w:rFonts w:ascii="Times New Roman" w:hAnsi="Times New Roman"/>
                <w:b w:val="0"/>
                <w:sz w:val="16"/>
              </w:rPr>
              <w:t xml:space="preserve">W. Parton </w:t>
            </w:r>
          </w:p>
          <w:p w14:paraId="4B848577" w14:textId="77777777" w:rsidR="00472367" w:rsidRPr="008A1F29" w:rsidRDefault="00472367" w:rsidP="00472367">
            <w:pPr>
              <w:spacing w:after="0"/>
              <w:rPr>
                <w:rFonts w:ascii="Times New Roman" w:hAnsi="Times New Roman"/>
                <w:b w:val="0"/>
                <w:sz w:val="16"/>
              </w:rPr>
            </w:pPr>
          </w:p>
        </w:tc>
        <w:tc>
          <w:tcPr>
            <w:tcW w:w="1254" w:type="dxa"/>
            <w:tcBorders>
              <w:top w:val="nil"/>
              <w:left w:val="nil"/>
              <w:bottom w:val="nil"/>
              <w:right w:val="nil"/>
            </w:tcBorders>
            <w:shd w:val="clear" w:color="auto" w:fill="auto"/>
          </w:tcPr>
          <w:p w14:paraId="36010098" w14:textId="77777777" w:rsidR="00472367" w:rsidRPr="008A1F29" w:rsidRDefault="00472367" w:rsidP="00472367">
            <w:pPr>
              <w:rPr>
                <w:rFonts w:ascii="Times New Roman" w:hAnsi="Times New Roman"/>
                <w:b w:val="0"/>
                <w:sz w:val="16"/>
              </w:rPr>
            </w:pPr>
            <w:r w:rsidRPr="008A1F29">
              <w:rPr>
                <w:rFonts w:ascii="Times New Roman" w:hAnsi="Times New Roman"/>
                <w:b w:val="0"/>
                <w:sz w:val="16"/>
              </w:rPr>
              <w:t>10%</w:t>
            </w:r>
          </w:p>
        </w:tc>
        <w:tc>
          <w:tcPr>
            <w:tcW w:w="1170" w:type="dxa"/>
            <w:tcBorders>
              <w:top w:val="nil"/>
              <w:left w:val="nil"/>
              <w:bottom w:val="nil"/>
              <w:right w:val="nil"/>
            </w:tcBorders>
            <w:shd w:val="clear" w:color="auto" w:fill="auto"/>
          </w:tcPr>
          <w:p w14:paraId="5F80A34E" w14:textId="77777777" w:rsidR="00472367" w:rsidRPr="008A1F29" w:rsidRDefault="00472367" w:rsidP="00472367">
            <w:pPr>
              <w:rPr>
                <w:rFonts w:ascii="Times New Roman" w:hAnsi="Times New Roman"/>
                <w:b w:val="0"/>
                <w:sz w:val="16"/>
              </w:rPr>
            </w:pPr>
            <w:r w:rsidRPr="008A1F29">
              <w:rPr>
                <w:rFonts w:ascii="Times New Roman" w:hAnsi="Times New Roman"/>
                <w:b w:val="0"/>
                <w:sz w:val="16"/>
              </w:rPr>
              <w:t>$80,783</w:t>
            </w:r>
          </w:p>
        </w:tc>
        <w:tc>
          <w:tcPr>
            <w:tcW w:w="1440" w:type="dxa"/>
            <w:tcBorders>
              <w:top w:val="nil"/>
              <w:left w:val="nil"/>
              <w:bottom w:val="nil"/>
              <w:right w:val="single" w:sz="18" w:space="0" w:color="auto"/>
            </w:tcBorders>
            <w:shd w:val="clear" w:color="auto" w:fill="auto"/>
          </w:tcPr>
          <w:p w14:paraId="6505CA3D" w14:textId="77777777" w:rsidR="00472367" w:rsidRPr="008A1F29" w:rsidRDefault="00472367" w:rsidP="00472367">
            <w:pPr>
              <w:rPr>
                <w:rFonts w:ascii="Times New Roman" w:hAnsi="Times New Roman"/>
                <w:b w:val="0"/>
                <w:sz w:val="16"/>
              </w:rPr>
            </w:pPr>
            <w:r w:rsidRPr="008A1F29">
              <w:rPr>
                <w:rFonts w:ascii="Times New Roman" w:hAnsi="Times New Roman"/>
                <w:b w:val="0"/>
                <w:sz w:val="16"/>
              </w:rPr>
              <w:t>10/2007-9/2012</w:t>
            </w:r>
          </w:p>
        </w:tc>
      </w:tr>
      <w:tr w:rsidR="00CA0E1B" w:rsidRPr="008A1F29" w14:paraId="1F05F4B2" w14:textId="77777777" w:rsidTr="00EF2E00">
        <w:tc>
          <w:tcPr>
            <w:tcW w:w="468" w:type="dxa"/>
            <w:tcBorders>
              <w:top w:val="nil"/>
              <w:left w:val="single" w:sz="18" w:space="0" w:color="auto"/>
              <w:bottom w:val="nil"/>
              <w:right w:val="nil"/>
            </w:tcBorders>
            <w:shd w:val="clear" w:color="auto" w:fill="auto"/>
          </w:tcPr>
          <w:p w14:paraId="07D27EFB" w14:textId="77777777" w:rsidR="00CA0E1B" w:rsidRPr="008A1F29" w:rsidRDefault="00CA0E1B" w:rsidP="00CA0E1B">
            <w:pPr>
              <w:rPr>
                <w:rFonts w:ascii="Times New Roman" w:hAnsi="Times New Roman"/>
                <w:b w:val="0"/>
                <w:sz w:val="18"/>
              </w:rPr>
            </w:pPr>
            <w:r w:rsidRPr="008A1F29">
              <w:rPr>
                <w:rFonts w:ascii="Times New Roman" w:hAnsi="Times New Roman"/>
                <w:b w:val="0"/>
                <w:sz w:val="18"/>
              </w:rPr>
              <w:t>17</w:t>
            </w:r>
          </w:p>
        </w:tc>
        <w:tc>
          <w:tcPr>
            <w:tcW w:w="2880" w:type="dxa"/>
            <w:tcBorders>
              <w:top w:val="nil"/>
              <w:left w:val="nil"/>
              <w:bottom w:val="nil"/>
              <w:right w:val="nil"/>
            </w:tcBorders>
            <w:shd w:val="clear" w:color="auto" w:fill="auto"/>
          </w:tcPr>
          <w:p w14:paraId="315E1204" w14:textId="77777777" w:rsidR="00052B19" w:rsidRDefault="00CA0E1B" w:rsidP="00CA0E1B">
            <w:pPr>
              <w:spacing w:after="0"/>
              <w:rPr>
                <w:rFonts w:ascii="Times New Roman" w:hAnsi="Times New Roman"/>
                <w:b w:val="0"/>
                <w:bCs/>
                <w:sz w:val="16"/>
              </w:rPr>
            </w:pPr>
            <w:r w:rsidRPr="008A1F29">
              <w:rPr>
                <w:rFonts w:ascii="Times New Roman" w:hAnsi="Times New Roman"/>
                <w:b w:val="0"/>
                <w:bCs/>
                <w:sz w:val="16"/>
              </w:rPr>
              <w:t>Projecting future demographic trends for populations vulnerable to climate variability and land use change in the Yahara watershed</w:t>
            </w:r>
          </w:p>
          <w:p w14:paraId="00E5EB17" w14:textId="77777777" w:rsidR="00CA0E1B" w:rsidRPr="008A1F29" w:rsidRDefault="00CA0E1B" w:rsidP="00CA0E1B">
            <w:pPr>
              <w:spacing w:after="0"/>
              <w:rPr>
                <w:rFonts w:ascii="Times New Roman" w:hAnsi="Times New Roman"/>
                <w:b w:val="0"/>
                <w:bCs/>
                <w:sz w:val="16"/>
              </w:rPr>
            </w:pPr>
          </w:p>
        </w:tc>
        <w:tc>
          <w:tcPr>
            <w:tcW w:w="1350" w:type="dxa"/>
            <w:tcBorders>
              <w:top w:val="nil"/>
              <w:left w:val="nil"/>
              <w:bottom w:val="nil"/>
              <w:right w:val="nil"/>
            </w:tcBorders>
            <w:shd w:val="clear" w:color="auto" w:fill="auto"/>
          </w:tcPr>
          <w:p w14:paraId="0F787759" w14:textId="77777777" w:rsidR="00CA0E1B" w:rsidRPr="008A1F29" w:rsidRDefault="00CA0E1B" w:rsidP="00CA0E1B">
            <w:pPr>
              <w:rPr>
                <w:rFonts w:ascii="Times New Roman" w:hAnsi="Times New Roman"/>
                <w:b w:val="0"/>
                <w:sz w:val="16"/>
              </w:rPr>
            </w:pPr>
            <w:r w:rsidRPr="008A1F29">
              <w:rPr>
                <w:rFonts w:ascii="Times New Roman" w:hAnsi="Times New Roman"/>
                <w:b w:val="0"/>
                <w:sz w:val="16"/>
              </w:rPr>
              <w:t>NSF</w:t>
            </w:r>
          </w:p>
        </w:tc>
        <w:tc>
          <w:tcPr>
            <w:tcW w:w="1536" w:type="dxa"/>
            <w:tcBorders>
              <w:top w:val="nil"/>
              <w:left w:val="nil"/>
              <w:bottom w:val="nil"/>
              <w:right w:val="nil"/>
            </w:tcBorders>
            <w:shd w:val="clear" w:color="auto" w:fill="auto"/>
          </w:tcPr>
          <w:p w14:paraId="1B874855" w14:textId="77777777" w:rsidR="00CA0E1B" w:rsidRPr="008A1F29" w:rsidRDefault="00CA0E1B" w:rsidP="00CA0E1B">
            <w:pPr>
              <w:spacing w:after="0"/>
              <w:rPr>
                <w:rFonts w:ascii="Times New Roman" w:hAnsi="Times New Roman"/>
                <w:b w:val="0"/>
                <w:sz w:val="16"/>
              </w:rPr>
            </w:pPr>
            <w:r w:rsidRPr="008A1F29">
              <w:rPr>
                <w:rFonts w:ascii="Times New Roman" w:hAnsi="Times New Roman"/>
                <w:b w:val="0"/>
                <w:sz w:val="16"/>
              </w:rPr>
              <w:t>K. Curtis (PI)</w:t>
            </w:r>
          </w:p>
          <w:p w14:paraId="2FEEB04C" w14:textId="77777777" w:rsidR="00CA0E1B" w:rsidRPr="008A1F29" w:rsidRDefault="00CA0E1B" w:rsidP="00CA0E1B">
            <w:pPr>
              <w:spacing w:after="0"/>
              <w:rPr>
                <w:rFonts w:ascii="Times New Roman" w:hAnsi="Times New Roman"/>
                <w:b w:val="0"/>
                <w:sz w:val="16"/>
              </w:rPr>
            </w:pPr>
            <w:r w:rsidRPr="008A1F29">
              <w:rPr>
                <w:rFonts w:ascii="Times New Roman" w:hAnsi="Times New Roman"/>
                <w:b w:val="0"/>
                <w:sz w:val="16"/>
              </w:rPr>
              <w:t>A. Schneider</w:t>
            </w:r>
          </w:p>
          <w:p w14:paraId="72EE1368" w14:textId="77777777" w:rsidR="00CA0E1B" w:rsidRPr="008A1F29" w:rsidRDefault="00CA0E1B" w:rsidP="00CA0E1B">
            <w:pPr>
              <w:spacing w:after="0"/>
              <w:rPr>
                <w:rFonts w:ascii="Times New Roman" w:hAnsi="Times New Roman"/>
                <w:b w:val="0"/>
                <w:sz w:val="16"/>
              </w:rPr>
            </w:pPr>
            <w:r w:rsidRPr="008A1F29">
              <w:rPr>
                <w:rFonts w:ascii="Times New Roman" w:hAnsi="Times New Roman"/>
                <w:b w:val="0"/>
                <w:sz w:val="16"/>
              </w:rPr>
              <w:t>C. Kucharik</w:t>
            </w:r>
          </w:p>
        </w:tc>
        <w:tc>
          <w:tcPr>
            <w:tcW w:w="1254" w:type="dxa"/>
            <w:tcBorders>
              <w:top w:val="nil"/>
              <w:left w:val="nil"/>
              <w:bottom w:val="nil"/>
              <w:right w:val="nil"/>
            </w:tcBorders>
            <w:shd w:val="clear" w:color="auto" w:fill="auto"/>
          </w:tcPr>
          <w:p w14:paraId="326B8364" w14:textId="77777777" w:rsidR="00CA0E1B" w:rsidRPr="008A1F29" w:rsidRDefault="00CA0E1B" w:rsidP="00CA0E1B">
            <w:pPr>
              <w:rPr>
                <w:rFonts w:ascii="Times New Roman" w:hAnsi="Times New Roman"/>
                <w:b w:val="0"/>
                <w:sz w:val="16"/>
              </w:rPr>
            </w:pPr>
            <w:r w:rsidRPr="008A1F29">
              <w:rPr>
                <w:rFonts w:ascii="Times New Roman" w:hAnsi="Times New Roman"/>
                <w:b w:val="0"/>
                <w:sz w:val="16"/>
              </w:rPr>
              <w:t>5%</w:t>
            </w:r>
          </w:p>
        </w:tc>
        <w:tc>
          <w:tcPr>
            <w:tcW w:w="1170" w:type="dxa"/>
            <w:tcBorders>
              <w:top w:val="nil"/>
              <w:left w:val="nil"/>
              <w:bottom w:val="nil"/>
              <w:right w:val="nil"/>
            </w:tcBorders>
            <w:shd w:val="clear" w:color="auto" w:fill="auto"/>
          </w:tcPr>
          <w:p w14:paraId="619C6646" w14:textId="77777777" w:rsidR="00CA0E1B" w:rsidRPr="008A1F29" w:rsidRDefault="00CA0E1B" w:rsidP="00CA0E1B">
            <w:pPr>
              <w:rPr>
                <w:rFonts w:ascii="Times New Roman" w:hAnsi="Times New Roman"/>
                <w:b w:val="0"/>
                <w:sz w:val="16"/>
              </w:rPr>
            </w:pPr>
            <w:r w:rsidRPr="008A1F29">
              <w:rPr>
                <w:rFonts w:ascii="Times New Roman" w:hAnsi="Times New Roman"/>
                <w:b w:val="0"/>
                <w:sz w:val="16"/>
              </w:rPr>
              <w:t>$20,000</w:t>
            </w:r>
          </w:p>
        </w:tc>
        <w:tc>
          <w:tcPr>
            <w:tcW w:w="1440" w:type="dxa"/>
            <w:tcBorders>
              <w:top w:val="nil"/>
              <w:left w:val="nil"/>
              <w:bottom w:val="nil"/>
              <w:right w:val="single" w:sz="18" w:space="0" w:color="auto"/>
            </w:tcBorders>
            <w:shd w:val="clear" w:color="auto" w:fill="auto"/>
          </w:tcPr>
          <w:p w14:paraId="480C6831" w14:textId="77777777" w:rsidR="00CA0E1B" w:rsidRPr="008A1F29" w:rsidRDefault="00CA0E1B" w:rsidP="00CA0E1B">
            <w:pPr>
              <w:rPr>
                <w:rFonts w:ascii="Times New Roman" w:hAnsi="Times New Roman"/>
                <w:b w:val="0"/>
                <w:sz w:val="16"/>
              </w:rPr>
            </w:pPr>
            <w:r w:rsidRPr="008A1F29">
              <w:rPr>
                <w:rFonts w:ascii="Times New Roman" w:hAnsi="Times New Roman"/>
                <w:b w:val="0"/>
                <w:sz w:val="16"/>
              </w:rPr>
              <w:t>9/2010-8/2011</w:t>
            </w:r>
          </w:p>
        </w:tc>
      </w:tr>
      <w:tr w:rsidR="00CA0E1B" w:rsidRPr="008A1F29" w14:paraId="52A65385" w14:textId="77777777" w:rsidTr="00EF2E00">
        <w:tc>
          <w:tcPr>
            <w:tcW w:w="468" w:type="dxa"/>
            <w:tcBorders>
              <w:top w:val="nil"/>
              <w:left w:val="single" w:sz="18" w:space="0" w:color="auto"/>
              <w:bottom w:val="nil"/>
              <w:right w:val="nil"/>
            </w:tcBorders>
            <w:shd w:val="clear" w:color="auto" w:fill="auto"/>
          </w:tcPr>
          <w:p w14:paraId="428922C9" w14:textId="77777777" w:rsidR="00CA0E1B" w:rsidRPr="008A1F29" w:rsidRDefault="00CA0E1B" w:rsidP="00CA0E1B">
            <w:pPr>
              <w:rPr>
                <w:rFonts w:ascii="Times New Roman" w:hAnsi="Times New Roman"/>
                <w:b w:val="0"/>
                <w:sz w:val="18"/>
              </w:rPr>
            </w:pPr>
            <w:r w:rsidRPr="008A1F29">
              <w:rPr>
                <w:rFonts w:ascii="Times New Roman" w:hAnsi="Times New Roman"/>
                <w:b w:val="0"/>
                <w:sz w:val="18"/>
              </w:rPr>
              <w:t>18</w:t>
            </w:r>
          </w:p>
        </w:tc>
        <w:tc>
          <w:tcPr>
            <w:tcW w:w="2880" w:type="dxa"/>
            <w:tcBorders>
              <w:top w:val="nil"/>
              <w:left w:val="nil"/>
              <w:bottom w:val="nil"/>
              <w:right w:val="nil"/>
            </w:tcBorders>
            <w:shd w:val="clear" w:color="auto" w:fill="auto"/>
          </w:tcPr>
          <w:p w14:paraId="220855DC" w14:textId="77777777" w:rsidR="00CA0E1B" w:rsidRPr="008A1F29" w:rsidRDefault="00CA0E1B" w:rsidP="00CA0E1B">
            <w:pPr>
              <w:spacing w:after="0"/>
              <w:rPr>
                <w:rFonts w:ascii="Times New Roman" w:hAnsi="Times New Roman"/>
                <w:b w:val="0"/>
                <w:sz w:val="16"/>
              </w:rPr>
            </w:pPr>
            <w:r w:rsidRPr="008A1F29">
              <w:rPr>
                <w:rFonts w:ascii="Times New Roman" w:hAnsi="Times New Roman"/>
                <w:b w:val="0"/>
                <w:bCs/>
                <w:sz w:val="16"/>
              </w:rPr>
              <w:t>Adapting the design and management of stormwater-related infrastructure to climate change</w:t>
            </w:r>
          </w:p>
        </w:tc>
        <w:tc>
          <w:tcPr>
            <w:tcW w:w="1350" w:type="dxa"/>
            <w:tcBorders>
              <w:top w:val="nil"/>
              <w:left w:val="nil"/>
              <w:bottom w:val="nil"/>
              <w:right w:val="nil"/>
            </w:tcBorders>
            <w:shd w:val="clear" w:color="auto" w:fill="auto"/>
          </w:tcPr>
          <w:p w14:paraId="34D28E6C" w14:textId="77777777" w:rsidR="00CA0E1B" w:rsidRPr="008A1F29" w:rsidRDefault="00CA0E1B" w:rsidP="00CA0E1B">
            <w:pPr>
              <w:rPr>
                <w:rFonts w:ascii="Times New Roman" w:hAnsi="Times New Roman"/>
                <w:b w:val="0"/>
                <w:sz w:val="16"/>
              </w:rPr>
            </w:pPr>
            <w:r w:rsidRPr="008A1F29">
              <w:rPr>
                <w:rFonts w:ascii="Times New Roman" w:hAnsi="Times New Roman"/>
                <w:b w:val="0"/>
                <w:sz w:val="16"/>
              </w:rPr>
              <w:t>NOAA</w:t>
            </w:r>
          </w:p>
        </w:tc>
        <w:tc>
          <w:tcPr>
            <w:tcW w:w="1536" w:type="dxa"/>
            <w:tcBorders>
              <w:top w:val="nil"/>
              <w:left w:val="nil"/>
              <w:bottom w:val="nil"/>
              <w:right w:val="nil"/>
            </w:tcBorders>
            <w:shd w:val="clear" w:color="auto" w:fill="auto"/>
          </w:tcPr>
          <w:p w14:paraId="0CAE933D" w14:textId="77777777" w:rsidR="00CA0E1B" w:rsidRPr="008A1F29" w:rsidRDefault="00CA0E1B" w:rsidP="00CA0E1B">
            <w:pPr>
              <w:spacing w:after="0"/>
              <w:rPr>
                <w:rFonts w:ascii="Times New Roman" w:hAnsi="Times New Roman"/>
                <w:b w:val="0"/>
                <w:sz w:val="16"/>
              </w:rPr>
            </w:pPr>
            <w:r w:rsidRPr="008A1F29">
              <w:rPr>
                <w:rFonts w:ascii="Times New Roman" w:hAnsi="Times New Roman"/>
                <w:b w:val="0"/>
                <w:sz w:val="16"/>
              </w:rPr>
              <w:t>K. Potter (PI)</w:t>
            </w:r>
          </w:p>
          <w:p w14:paraId="20534203" w14:textId="77777777" w:rsidR="00CA0E1B" w:rsidRPr="008A1F29" w:rsidRDefault="00CA0E1B" w:rsidP="00CA0E1B">
            <w:pPr>
              <w:spacing w:after="0"/>
              <w:rPr>
                <w:rFonts w:ascii="Times New Roman" w:hAnsi="Times New Roman"/>
                <w:b w:val="0"/>
                <w:sz w:val="16"/>
              </w:rPr>
            </w:pPr>
            <w:r w:rsidRPr="008A1F29">
              <w:rPr>
                <w:rFonts w:ascii="Times New Roman" w:hAnsi="Times New Roman"/>
                <w:b w:val="0"/>
                <w:sz w:val="16"/>
              </w:rPr>
              <w:t>D. Liebl</w:t>
            </w:r>
          </w:p>
          <w:p w14:paraId="35181F11" w14:textId="77777777" w:rsidR="00CA0E1B" w:rsidRPr="008A1F29" w:rsidRDefault="00CA0E1B" w:rsidP="00CA0E1B">
            <w:pPr>
              <w:spacing w:after="0"/>
              <w:rPr>
                <w:rFonts w:ascii="Times New Roman" w:hAnsi="Times New Roman"/>
                <w:b w:val="0"/>
                <w:sz w:val="16"/>
              </w:rPr>
            </w:pPr>
            <w:r w:rsidRPr="008A1F29">
              <w:rPr>
                <w:rFonts w:ascii="Times New Roman" w:hAnsi="Times New Roman"/>
                <w:b w:val="0"/>
                <w:sz w:val="16"/>
              </w:rPr>
              <w:t>C. Kucharik</w:t>
            </w:r>
          </w:p>
          <w:p w14:paraId="796CAEEE" w14:textId="77777777" w:rsidR="00052B19" w:rsidRDefault="00CA0E1B" w:rsidP="00CA0E1B">
            <w:pPr>
              <w:spacing w:after="0"/>
              <w:rPr>
                <w:rFonts w:ascii="Times New Roman" w:hAnsi="Times New Roman"/>
                <w:b w:val="0"/>
                <w:sz w:val="16"/>
              </w:rPr>
            </w:pPr>
            <w:r w:rsidRPr="008A1F29">
              <w:rPr>
                <w:rFonts w:ascii="Times New Roman" w:hAnsi="Times New Roman"/>
                <w:b w:val="0"/>
                <w:sz w:val="16"/>
              </w:rPr>
              <w:t>S. Vavrus</w:t>
            </w:r>
          </w:p>
          <w:p w14:paraId="597FE5E8" w14:textId="77777777" w:rsidR="00CA0E1B" w:rsidRPr="008A1F29" w:rsidRDefault="00CA0E1B" w:rsidP="00CA0E1B">
            <w:pPr>
              <w:spacing w:after="0"/>
              <w:rPr>
                <w:rFonts w:ascii="Times New Roman" w:hAnsi="Times New Roman"/>
                <w:b w:val="0"/>
                <w:sz w:val="16"/>
              </w:rPr>
            </w:pPr>
          </w:p>
        </w:tc>
        <w:tc>
          <w:tcPr>
            <w:tcW w:w="1254" w:type="dxa"/>
            <w:tcBorders>
              <w:top w:val="nil"/>
              <w:left w:val="nil"/>
              <w:bottom w:val="nil"/>
              <w:right w:val="nil"/>
            </w:tcBorders>
            <w:shd w:val="clear" w:color="auto" w:fill="auto"/>
          </w:tcPr>
          <w:p w14:paraId="1AA3E274" w14:textId="77777777" w:rsidR="00CA0E1B" w:rsidRPr="008A1F29" w:rsidRDefault="00CA0E1B" w:rsidP="00CA0E1B">
            <w:pPr>
              <w:rPr>
                <w:rFonts w:ascii="Times New Roman" w:hAnsi="Times New Roman"/>
                <w:b w:val="0"/>
                <w:sz w:val="16"/>
              </w:rPr>
            </w:pPr>
            <w:r w:rsidRPr="008A1F29">
              <w:rPr>
                <w:rFonts w:ascii="Times New Roman" w:hAnsi="Times New Roman"/>
                <w:b w:val="0"/>
                <w:sz w:val="16"/>
              </w:rPr>
              <w:t>2%</w:t>
            </w:r>
          </w:p>
        </w:tc>
        <w:tc>
          <w:tcPr>
            <w:tcW w:w="1170" w:type="dxa"/>
            <w:tcBorders>
              <w:top w:val="nil"/>
              <w:left w:val="nil"/>
              <w:bottom w:val="nil"/>
              <w:right w:val="nil"/>
            </w:tcBorders>
            <w:shd w:val="clear" w:color="auto" w:fill="auto"/>
          </w:tcPr>
          <w:p w14:paraId="1C334892" w14:textId="77777777" w:rsidR="00CA0E1B" w:rsidRPr="008A1F29" w:rsidRDefault="00CA0E1B" w:rsidP="00CA0E1B">
            <w:pPr>
              <w:rPr>
                <w:rFonts w:ascii="Times New Roman" w:hAnsi="Times New Roman"/>
                <w:b w:val="0"/>
                <w:sz w:val="16"/>
              </w:rPr>
            </w:pPr>
            <w:r w:rsidRPr="008A1F29">
              <w:rPr>
                <w:rFonts w:ascii="Times New Roman" w:hAnsi="Times New Roman"/>
                <w:b w:val="0"/>
                <w:sz w:val="16"/>
              </w:rPr>
              <w:t>$247,828</w:t>
            </w:r>
          </w:p>
        </w:tc>
        <w:tc>
          <w:tcPr>
            <w:tcW w:w="1440" w:type="dxa"/>
            <w:tcBorders>
              <w:top w:val="nil"/>
              <w:left w:val="nil"/>
              <w:bottom w:val="nil"/>
              <w:right w:val="single" w:sz="18" w:space="0" w:color="auto"/>
            </w:tcBorders>
            <w:shd w:val="clear" w:color="auto" w:fill="auto"/>
          </w:tcPr>
          <w:p w14:paraId="7673C700" w14:textId="77777777" w:rsidR="00CA0E1B" w:rsidRPr="008A1F29" w:rsidRDefault="00CA0E1B" w:rsidP="00CA0E1B">
            <w:pPr>
              <w:rPr>
                <w:rFonts w:ascii="Times New Roman" w:hAnsi="Times New Roman"/>
                <w:b w:val="0"/>
                <w:sz w:val="16"/>
              </w:rPr>
            </w:pPr>
            <w:r w:rsidRPr="008A1F29">
              <w:rPr>
                <w:rFonts w:ascii="Times New Roman" w:hAnsi="Times New Roman"/>
                <w:b w:val="0"/>
                <w:sz w:val="16"/>
              </w:rPr>
              <w:t>7/2008-6/2012</w:t>
            </w:r>
          </w:p>
        </w:tc>
      </w:tr>
      <w:tr w:rsidR="0073313E" w:rsidRPr="008A1F29" w14:paraId="312A6FF4" w14:textId="77777777" w:rsidTr="00EF2E00">
        <w:tc>
          <w:tcPr>
            <w:tcW w:w="468" w:type="dxa"/>
            <w:tcBorders>
              <w:top w:val="nil"/>
              <w:left w:val="single" w:sz="18" w:space="0" w:color="auto"/>
              <w:bottom w:val="nil"/>
              <w:right w:val="nil"/>
            </w:tcBorders>
            <w:shd w:val="clear" w:color="auto" w:fill="auto"/>
          </w:tcPr>
          <w:p w14:paraId="51DEED5B" w14:textId="77777777" w:rsidR="0073313E" w:rsidRPr="008A1F29" w:rsidRDefault="0073313E" w:rsidP="0073313E">
            <w:pPr>
              <w:rPr>
                <w:rFonts w:ascii="Times New Roman" w:hAnsi="Times New Roman"/>
                <w:b w:val="0"/>
                <w:sz w:val="18"/>
              </w:rPr>
            </w:pPr>
            <w:r w:rsidRPr="008A1F29">
              <w:rPr>
                <w:rFonts w:ascii="Times New Roman" w:hAnsi="Times New Roman"/>
                <w:b w:val="0"/>
                <w:sz w:val="18"/>
              </w:rPr>
              <w:t>19</w:t>
            </w:r>
          </w:p>
        </w:tc>
        <w:tc>
          <w:tcPr>
            <w:tcW w:w="2880" w:type="dxa"/>
            <w:tcBorders>
              <w:top w:val="nil"/>
              <w:left w:val="nil"/>
              <w:bottom w:val="nil"/>
              <w:right w:val="nil"/>
            </w:tcBorders>
            <w:shd w:val="clear" w:color="auto" w:fill="auto"/>
          </w:tcPr>
          <w:p w14:paraId="7044A64E" w14:textId="77777777" w:rsidR="0073313E" w:rsidRPr="008A1F29" w:rsidRDefault="0073313E" w:rsidP="0073313E">
            <w:pPr>
              <w:rPr>
                <w:sz w:val="16"/>
              </w:rPr>
            </w:pPr>
            <w:r w:rsidRPr="008A1F29">
              <w:rPr>
                <w:rStyle w:val="apple-style-span"/>
                <w:rFonts w:ascii="Times New Roman" w:eastAsia="Cambria" w:hAnsi="Times New Roman" w:cs="Times New Roman"/>
                <w:b w:val="0"/>
                <w:color w:val="000000"/>
                <w:sz w:val="16"/>
              </w:rPr>
              <w:t>Carbon and nitrogen retention and loss from alternative cellulosic biofuels cropping systems</w:t>
            </w:r>
          </w:p>
        </w:tc>
        <w:tc>
          <w:tcPr>
            <w:tcW w:w="1350" w:type="dxa"/>
            <w:tcBorders>
              <w:top w:val="nil"/>
              <w:left w:val="nil"/>
              <w:bottom w:val="nil"/>
              <w:right w:val="nil"/>
            </w:tcBorders>
            <w:shd w:val="clear" w:color="auto" w:fill="auto"/>
          </w:tcPr>
          <w:p w14:paraId="14ACEDE8" w14:textId="77777777" w:rsidR="0073313E" w:rsidRPr="008A1F29" w:rsidRDefault="0073313E" w:rsidP="0073313E">
            <w:pPr>
              <w:rPr>
                <w:rFonts w:ascii="Times New Roman" w:hAnsi="Times New Roman"/>
                <w:b w:val="0"/>
                <w:sz w:val="16"/>
              </w:rPr>
            </w:pPr>
            <w:r w:rsidRPr="008A1F29">
              <w:rPr>
                <w:rFonts w:ascii="Times New Roman" w:hAnsi="Times New Roman"/>
                <w:b w:val="0"/>
                <w:sz w:val="16"/>
              </w:rPr>
              <w:t>DOE</w:t>
            </w:r>
          </w:p>
        </w:tc>
        <w:tc>
          <w:tcPr>
            <w:tcW w:w="1536" w:type="dxa"/>
            <w:tcBorders>
              <w:top w:val="nil"/>
              <w:left w:val="nil"/>
              <w:bottom w:val="nil"/>
              <w:right w:val="nil"/>
            </w:tcBorders>
            <w:shd w:val="clear" w:color="auto" w:fill="auto"/>
          </w:tcPr>
          <w:p w14:paraId="492FA297" w14:textId="77777777" w:rsidR="0073313E" w:rsidRPr="008A1F29" w:rsidRDefault="0073313E" w:rsidP="0073313E">
            <w:pPr>
              <w:spacing w:after="0"/>
              <w:rPr>
                <w:rFonts w:ascii="Times New Roman" w:hAnsi="Times New Roman"/>
                <w:b w:val="0"/>
                <w:sz w:val="16"/>
              </w:rPr>
            </w:pPr>
            <w:r w:rsidRPr="008A1F29">
              <w:rPr>
                <w:rFonts w:ascii="Times New Roman" w:hAnsi="Times New Roman"/>
                <w:b w:val="0"/>
                <w:sz w:val="16"/>
              </w:rPr>
              <w:t>R. Jackson (PI)</w:t>
            </w:r>
          </w:p>
          <w:p w14:paraId="437D555E" w14:textId="77777777" w:rsidR="0073313E" w:rsidRPr="008A1F29" w:rsidRDefault="0073313E" w:rsidP="0073313E">
            <w:pPr>
              <w:spacing w:after="0"/>
              <w:rPr>
                <w:rFonts w:ascii="Times New Roman" w:hAnsi="Times New Roman"/>
                <w:b w:val="0"/>
                <w:sz w:val="16"/>
              </w:rPr>
            </w:pPr>
            <w:r w:rsidRPr="008A1F29">
              <w:rPr>
                <w:rFonts w:ascii="Times New Roman" w:hAnsi="Times New Roman"/>
                <w:b w:val="0"/>
                <w:sz w:val="16"/>
              </w:rPr>
              <w:t>C. Kucharik</w:t>
            </w:r>
          </w:p>
          <w:p w14:paraId="3A40E12C" w14:textId="77777777" w:rsidR="0073313E" w:rsidRPr="008A1F29" w:rsidRDefault="0073313E" w:rsidP="0073313E">
            <w:pPr>
              <w:spacing w:after="0"/>
              <w:rPr>
                <w:rFonts w:ascii="Times New Roman" w:hAnsi="Times New Roman"/>
                <w:b w:val="0"/>
                <w:sz w:val="16"/>
              </w:rPr>
            </w:pPr>
            <w:r w:rsidRPr="008A1F29">
              <w:rPr>
                <w:rFonts w:ascii="Times New Roman" w:hAnsi="Times New Roman"/>
                <w:b w:val="0"/>
                <w:sz w:val="16"/>
              </w:rPr>
              <w:t>K Karthikeyan</w:t>
            </w:r>
          </w:p>
        </w:tc>
        <w:tc>
          <w:tcPr>
            <w:tcW w:w="1254" w:type="dxa"/>
            <w:tcBorders>
              <w:top w:val="nil"/>
              <w:left w:val="nil"/>
              <w:bottom w:val="nil"/>
              <w:right w:val="nil"/>
            </w:tcBorders>
            <w:shd w:val="clear" w:color="auto" w:fill="auto"/>
          </w:tcPr>
          <w:p w14:paraId="660B2FA5" w14:textId="77777777" w:rsidR="0073313E" w:rsidRPr="008A1F29" w:rsidRDefault="0073313E" w:rsidP="0073313E">
            <w:pPr>
              <w:rPr>
                <w:rFonts w:ascii="Times New Roman" w:hAnsi="Times New Roman"/>
                <w:b w:val="0"/>
                <w:sz w:val="16"/>
              </w:rPr>
            </w:pPr>
            <w:r w:rsidRPr="008A1F29">
              <w:rPr>
                <w:rFonts w:ascii="Times New Roman" w:hAnsi="Times New Roman"/>
                <w:b w:val="0"/>
                <w:sz w:val="16"/>
              </w:rPr>
              <w:t>30%</w:t>
            </w:r>
          </w:p>
        </w:tc>
        <w:tc>
          <w:tcPr>
            <w:tcW w:w="1170" w:type="dxa"/>
            <w:tcBorders>
              <w:top w:val="nil"/>
              <w:left w:val="nil"/>
              <w:bottom w:val="nil"/>
              <w:right w:val="nil"/>
            </w:tcBorders>
            <w:shd w:val="clear" w:color="auto" w:fill="auto"/>
          </w:tcPr>
          <w:p w14:paraId="562FC4E7" w14:textId="77777777" w:rsidR="0073313E" w:rsidRPr="008A1F29" w:rsidRDefault="0073313E" w:rsidP="0073313E">
            <w:pPr>
              <w:rPr>
                <w:rFonts w:ascii="Times New Roman" w:hAnsi="Times New Roman"/>
                <w:b w:val="0"/>
                <w:sz w:val="16"/>
              </w:rPr>
            </w:pPr>
            <w:r w:rsidRPr="008A1F29">
              <w:rPr>
                <w:rFonts w:ascii="Times New Roman" w:hAnsi="Times New Roman"/>
                <w:b w:val="0"/>
                <w:sz w:val="16"/>
              </w:rPr>
              <w:t>$499,000</w:t>
            </w:r>
          </w:p>
        </w:tc>
        <w:tc>
          <w:tcPr>
            <w:tcW w:w="1440" w:type="dxa"/>
            <w:tcBorders>
              <w:top w:val="nil"/>
              <w:left w:val="nil"/>
              <w:bottom w:val="nil"/>
              <w:right w:val="single" w:sz="18" w:space="0" w:color="auto"/>
            </w:tcBorders>
            <w:shd w:val="clear" w:color="auto" w:fill="auto"/>
          </w:tcPr>
          <w:p w14:paraId="01A1A458" w14:textId="77777777" w:rsidR="0073313E" w:rsidRPr="008A1F29" w:rsidRDefault="0073313E" w:rsidP="0073313E">
            <w:pPr>
              <w:rPr>
                <w:rFonts w:ascii="Times New Roman" w:hAnsi="Times New Roman"/>
                <w:b w:val="0"/>
                <w:sz w:val="16"/>
              </w:rPr>
            </w:pPr>
            <w:r w:rsidRPr="008A1F29">
              <w:rPr>
                <w:rFonts w:ascii="Times New Roman" w:hAnsi="Times New Roman"/>
                <w:b w:val="0"/>
                <w:sz w:val="16"/>
              </w:rPr>
              <w:t>11/2009-10/2012</w:t>
            </w:r>
          </w:p>
        </w:tc>
      </w:tr>
      <w:tr w:rsidR="008746BF" w:rsidRPr="008A1F29" w14:paraId="0461DEF2" w14:textId="77777777" w:rsidTr="00EF2E00">
        <w:tc>
          <w:tcPr>
            <w:tcW w:w="468" w:type="dxa"/>
            <w:tcBorders>
              <w:top w:val="nil"/>
              <w:left w:val="single" w:sz="18" w:space="0" w:color="auto"/>
              <w:bottom w:val="nil"/>
              <w:right w:val="nil"/>
            </w:tcBorders>
            <w:shd w:val="clear" w:color="auto" w:fill="auto"/>
          </w:tcPr>
          <w:p w14:paraId="4415AF05" w14:textId="77777777" w:rsidR="008746BF" w:rsidRPr="008A1F29" w:rsidRDefault="008746BF" w:rsidP="008746BF">
            <w:pPr>
              <w:rPr>
                <w:rFonts w:ascii="Times New Roman" w:hAnsi="Times New Roman"/>
                <w:b w:val="0"/>
                <w:sz w:val="18"/>
              </w:rPr>
            </w:pPr>
            <w:r>
              <w:rPr>
                <w:rFonts w:ascii="Times New Roman" w:hAnsi="Times New Roman"/>
                <w:b w:val="0"/>
                <w:sz w:val="18"/>
              </w:rPr>
              <w:t>20</w:t>
            </w:r>
          </w:p>
        </w:tc>
        <w:tc>
          <w:tcPr>
            <w:tcW w:w="2880" w:type="dxa"/>
            <w:tcBorders>
              <w:top w:val="nil"/>
              <w:left w:val="nil"/>
              <w:bottom w:val="nil"/>
              <w:right w:val="nil"/>
            </w:tcBorders>
            <w:shd w:val="clear" w:color="auto" w:fill="auto"/>
          </w:tcPr>
          <w:p w14:paraId="0EE82DD2" w14:textId="77777777" w:rsidR="008746BF" w:rsidRPr="008A1F29" w:rsidRDefault="008746BF" w:rsidP="008746BF">
            <w:pPr>
              <w:rPr>
                <w:rFonts w:ascii="Times New Roman" w:hAnsi="Times New Roman"/>
                <w:b w:val="0"/>
                <w:sz w:val="16"/>
              </w:rPr>
            </w:pPr>
            <w:r w:rsidRPr="008A1F29">
              <w:rPr>
                <w:rFonts w:ascii="Times New Roman" w:hAnsi="Times New Roman"/>
                <w:b w:val="0"/>
                <w:sz w:val="16"/>
              </w:rPr>
              <w:t>Impacts of crop management and climate change on groundwater recharge across the Central Sands</w:t>
            </w:r>
          </w:p>
        </w:tc>
        <w:tc>
          <w:tcPr>
            <w:tcW w:w="1350" w:type="dxa"/>
            <w:tcBorders>
              <w:top w:val="nil"/>
              <w:left w:val="nil"/>
              <w:bottom w:val="nil"/>
              <w:right w:val="nil"/>
            </w:tcBorders>
            <w:shd w:val="clear" w:color="auto" w:fill="auto"/>
          </w:tcPr>
          <w:p w14:paraId="7C3288BC" w14:textId="77777777" w:rsidR="008746BF" w:rsidRPr="008A1F29" w:rsidRDefault="008746BF" w:rsidP="008746BF">
            <w:pPr>
              <w:rPr>
                <w:rFonts w:ascii="Times New Roman" w:hAnsi="Times New Roman"/>
                <w:b w:val="0"/>
                <w:sz w:val="16"/>
              </w:rPr>
            </w:pPr>
            <w:r w:rsidRPr="008A1F29">
              <w:rPr>
                <w:rFonts w:ascii="Times New Roman" w:hAnsi="Times New Roman"/>
                <w:b w:val="0"/>
                <w:sz w:val="16"/>
              </w:rPr>
              <w:t>CERANR</w:t>
            </w:r>
          </w:p>
        </w:tc>
        <w:tc>
          <w:tcPr>
            <w:tcW w:w="1536" w:type="dxa"/>
            <w:tcBorders>
              <w:top w:val="nil"/>
              <w:left w:val="nil"/>
              <w:bottom w:val="nil"/>
              <w:right w:val="nil"/>
            </w:tcBorders>
            <w:shd w:val="clear" w:color="auto" w:fill="auto"/>
          </w:tcPr>
          <w:p w14:paraId="39B47E05" w14:textId="77777777" w:rsidR="008746BF" w:rsidRPr="008A1F29" w:rsidRDefault="008746BF" w:rsidP="008746BF">
            <w:pPr>
              <w:spacing w:after="0"/>
              <w:rPr>
                <w:rFonts w:ascii="Times New Roman" w:hAnsi="Times New Roman"/>
                <w:b w:val="0"/>
                <w:sz w:val="16"/>
              </w:rPr>
            </w:pPr>
            <w:r w:rsidRPr="008A1F29">
              <w:rPr>
                <w:rFonts w:ascii="Times New Roman" w:hAnsi="Times New Roman"/>
                <w:b w:val="0"/>
                <w:sz w:val="16"/>
              </w:rPr>
              <w:t>C. Kucharik</w:t>
            </w:r>
          </w:p>
          <w:p w14:paraId="5C536B0B" w14:textId="77777777" w:rsidR="008746BF" w:rsidRPr="008A1F29" w:rsidRDefault="008746BF" w:rsidP="008746BF">
            <w:pPr>
              <w:spacing w:after="0"/>
              <w:rPr>
                <w:rFonts w:ascii="Times New Roman" w:hAnsi="Times New Roman"/>
                <w:b w:val="0"/>
                <w:sz w:val="16"/>
              </w:rPr>
            </w:pPr>
            <w:r w:rsidRPr="008A1F29">
              <w:rPr>
                <w:rFonts w:ascii="Times New Roman" w:hAnsi="Times New Roman"/>
                <w:b w:val="0"/>
                <w:sz w:val="16"/>
              </w:rPr>
              <w:t>G. Kraft (UWSP)</w:t>
            </w:r>
          </w:p>
        </w:tc>
        <w:tc>
          <w:tcPr>
            <w:tcW w:w="1254" w:type="dxa"/>
            <w:tcBorders>
              <w:top w:val="nil"/>
              <w:left w:val="nil"/>
              <w:bottom w:val="nil"/>
              <w:right w:val="nil"/>
            </w:tcBorders>
            <w:shd w:val="clear" w:color="auto" w:fill="auto"/>
          </w:tcPr>
          <w:p w14:paraId="073E6E0D" w14:textId="77777777" w:rsidR="008746BF" w:rsidRPr="008A1F29" w:rsidRDefault="008746BF" w:rsidP="008746BF">
            <w:pPr>
              <w:rPr>
                <w:rFonts w:ascii="Times New Roman" w:hAnsi="Times New Roman"/>
                <w:b w:val="0"/>
                <w:sz w:val="16"/>
              </w:rPr>
            </w:pPr>
            <w:r w:rsidRPr="008A1F29">
              <w:rPr>
                <w:rFonts w:ascii="Times New Roman" w:hAnsi="Times New Roman"/>
                <w:b w:val="0"/>
                <w:sz w:val="16"/>
              </w:rPr>
              <w:t>5%</w:t>
            </w:r>
          </w:p>
        </w:tc>
        <w:tc>
          <w:tcPr>
            <w:tcW w:w="1170" w:type="dxa"/>
            <w:tcBorders>
              <w:top w:val="nil"/>
              <w:left w:val="nil"/>
              <w:bottom w:val="nil"/>
              <w:right w:val="nil"/>
            </w:tcBorders>
            <w:shd w:val="clear" w:color="auto" w:fill="auto"/>
          </w:tcPr>
          <w:p w14:paraId="01108F2A" w14:textId="77777777" w:rsidR="008746BF" w:rsidRPr="008A1F29" w:rsidRDefault="008746BF" w:rsidP="008746BF">
            <w:pPr>
              <w:rPr>
                <w:rFonts w:ascii="Times New Roman" w:hAnsi="Times New Roman"/>
                <w:b w:val="0"/>
                <w:sz w:val="16"/>
              </w:rPr>
            </w:pPr>
            <w:r w:rsidRPr="008A1F29">
              <w:rPr>
                <w:rFonts w:ascii="Times New Roman" w:hAnsi="Times New Roman"/>
                <w:b w:val="0"/>
                <w:sz w:val="16"/>
              </w:rPr>
              <w:t>$36,000</w:t>
            </w:r>
          </w:p>
        </w:tc>
        <w:tc>
          <w:tcPr>
            <w:tcW w:w="1440" w:type="dxa"/>
            <w:tcBorders>
              <w:top w:val="nil"/>
              <w:left w:val="nil"/>
              <w:bottom w:val="nil"/>
              <w:right w:val="single" w:sz="18" w:space="0" w:color="auto"/>
            </w:tcBorders>
            <w:shd w:val="clear" w:color="auto" w:fill="auto"/>
          </w:tcPr>
          <w:p w14:paraId="7350F8B3" w14:textId="77777777" w:rsidR="008746BF" w:rsidRPr="008A1F29" w:rsidRDefault="008746BF" w:rsidP="008746BF">
            <w:pPr>
              <w:rPr>
                <w:rFonts w:ascii="Times New Roman" w:hAnsi="Times New Roman"/>
                <w:b w:val="0"/>
                <w:sz w:val="16"/>
              </w:rPr>
            </w:pPr>
            <w:r w:rsidRPr="008A1F29">
              <w:rPr>
                <w:rFonts w:ascii="Times New Roman" w:hAnsi="Times New Roman"/>
                <w:b w:val="0"/>
                <w:sz w:val="16"/>
              </w:rPr>
              <w:t>7/1/2012-6/30/14</w:t>
            </w:r>
          </w:p>
        </w:tc>
      </w:tr>
      <w:tr w:rsidR="00D577DA" w:rsidRPr="008A1F29" w14:paraId="731C2394" w14:textId="77777777" w:rsidTr="00EF2E00">
        <w:tc>
          <w:tcPr>
            <w:tcW w:w="468" w:type="dxa"/>
            <w:tcBorders>
              <w:top w:val="nil"/>
              <w:left w:val="single" w:sz="18" w:space="0" w:color="auto"/>
              <w:bottom w:val="nil"/>
              <w:right w:val="nil"/>
            </w:tcBorders>
            <w:shd w:val="clear" w:color="auto" w:fill="auto"/>
          </w:tcPr>
          <w:p w14:paraId="39B2A8EE" w14:textId="77777777" w:rsidR="00D577DA" w:rsidRDefault="00D577DA" w:rsidP="00D577DA">
            <w:pPr>
              <w:rPr>
                <w:rFonts w:ascii="Times New Roman" w:hAnsi="Times New Roman"/>
                <w:b w:val="0"/>
                <w:sz w:val="18"/>
              </w:rPr>
            </w:pPr>
            <w:r>
              <w:rPr>
                <w:rFonts w:ascii="Times New Roman" w:hAnsi="Times New Roman"/>
                <w:b w:val="0"/>
                <w:sz w:val="18"/>
              </w:rPr>
              <w:t>21</w:t>
            </w:r>
          </w:p>
        </w:tc>
        <w:tc>
          <w:tcPr>
            <w:tcW w:w="2880" w:type="dxa"/>
            <w:tcBorders>
              <w:top w:val="nil"/>
              <w:left w:val="nil"/>
              <w:bottom w:val="nil"/>
              <w:right w:val="nil"/>
            </w:tcBorders>
            <w:shd w:val="clear" w:color="auto" w:fill="auto"/>
          </w:tcPr>
          <w:p w14:paraId="16078316" w14:textId="77777777" w:rsidR="00D577DA" w:rsidRPr="008A1F29" w:rsidRDefault="00D577DA" w:rsidP="00D577DA">
            <w:pPr>
              <w:spacing w:after="0"/>
              <w:rPr>
                <w:rFonts w:ascii="Times New Roman" w:hAnsi="Times New Roman"/>
                <w:b w:val="0"/>
                <w:sz w:val="16"/>
              </w:rPr>
            </w:pPr>
            <w:r w:rsidRPr="008A1F29">
              <w:rPr>
                <w:rFonts w:ascii="Times New Roman" w:hAnsi="Times New Roman"/>
                <w:b w:val="0"/>
                <w:sz w:val="16"/>
              </w:rPr>
              <w:t>Impacts of crop management and climate change on groundwater recharge across the Central Sands</w:t>
            </w:r>
          </w:p>
          <w:p w14:paraId="393CA78D" w14:textId="77777777" w:rsidR="00D577DA" w:rsidRPr="008A1F29" w:rsidRDefault="00D577DA" w:rsidP="00D577DA">
            <w:pPr>
              <w:spacing w:after="0"/>
              <w:rPr>
                <w:rFonts w:ascii="Times New Roman" w:hAnsi="Times New Roman"/>
                <w:b w:val="0"/>
                <w:bCs/>
                <w:sz w:val="16"/>
              </w:rPr>
            </w:pPr>
          </w:p>
        </w:tc>
        <w:tc>
          <w:tcPr>
            <w:tcW w:w="1350" w:type="dxa"/>
            <w:tcBorders>
              <w:top w:val="nil"/>
              <w:left w:val="nil"/>
              <w:bottom w:val="nil"/>
              <w:right w:val="nil"/>
            </w:tcBorders>
            <w:shd w:val="clear" w:color="auto" w:fill="auto"/>
          </w:tcPr>
          <w:p w14:paraId="66F4ADC7" w14:textId="77777777" w:rsidR="00D577DA" w:rsidRPr="008A1F29" w:rsidRDefault="00D577DA" w:rsidP="00D577DA">
            <w:pPr>
              <w:rPr>
                <w:rFonts w:ascii="Times New Roman" w:hAnsi="Times New Roman"/>
                <w:b w:val="0"/>
                <w:sz w:val="16"/>
              </w:rPr>
            </w:pPr>
            <w:r w:rsidRPr="008A1F29">
              <w:rPr>
                <w:rFonts w:ascii="Times New Roman" w:hAnsi="Times New Roman"/>
                <w:b w:val="0"/>
                <w:sz w:val="16"/>
              </w:rPr>
              <w:t>DNR-GWCC</w:t>
            </w:r>
          </w:p>
        </w:tc>
        <w:tc>
          <w:tcPr>
            <w:tcW w:w="1536" w:type="dxa"/>
            <w:tcBorders>
              <w:top w:val="nil"/>
              <w:left w:val="nil"/>
              <w:bottom w:val="nil"/>
              <w:right w:val="nil"/>
            </w:tcBorders>
            <w:shd w:val="clear" w:color="auto" w:fill="auto"/>
          </w:tcPr>
          <w:p w14:paraId="53BB982A" w14:textId="77777777" w:rsidR="00D577DA" w:rsidRPr="008A1F29" w:rsidRDefault="00D577DA" w:rsidP="00D577DA">
            <w:pPr>
              <w:spacing w:after="0"/>
              <w:rPr>
                <w:rFonts w:ascii="Times New Roman" w:hAnsi="Times New Roman"/>
                <w:b w:val="0"/>
                <w:sz w:val="16"/>
              </w:rPr>
            </w:pPr>
            <w:r w:rsidRPr="008A1F29">
              <w:rPr>
                <w:rFonts w:ascii="Times New Roman" w:hAnsi="Times New Roman"/>
                <w:b w:val="0"/>
                <w:sz w:val="16"/>
              </w:rPr>
              <w:t>C. Kucharik</w:t>
            </w:r>
          </w:p>
          <w:p w14:paraId="5EC95A2C" w14:textId="77777777" w:rsidR="00D577DA" w:rsidRPr="008A1F29" w:rsidRDefault="00D577DA" w:rsidP="00D577DA">
            <w:pPr>
              <w:spacing w:after="0"/>
              <w:rPr>
                <w:rFonts w:ascii="Times New Roman" w:hAnsi="Times New Roman"/>
                <w:b w:val="0"/>
                <w:sz w:val="16"/>
              </w:rPr>
            </w:pPr>
            <w:r w:rsidRPr="008A1F29">
              <w:rPr>
                <w:rFonts w:ascii="Times New Roman" w:hAnsi="Times New Roman"/>
                <w:b w:val="0"/>
                <w:sz w:val="16"/>
              </w:rPr>
              <w:t>G. Kraft (UWSP)</w:t>
            </w:r>
          </w:p>
          <w:p w14:paraId="6D953ECC" w14:textId="77777777" w:rsidR="00D577DA" w:rsidRPr="008A1F29" w:rsidRDefault="00D577DA" w:rsidP="00D577DA">
            <w:pPr>
              <w:spacing w:after="0"/>
              <w:rPr>
                <w:rFonts w:ascii="Times New Roman" w:hAnsi="Times New Roman"/>
                <w:b w:val="0"/>
                <w:sz w:val="16"/>
              </w:rPr>
            </w:pPr>
            <w:r w:rsidRPr="008A1F29">
              <w:rPr>
                <w:rFonts w:ascii="Times New Roman" w:hAnsi="Times New Roman"/>
                <w:b w:val="0"/>
                <w:sz w:val="16"/>
              </w:rPr>
              <w:t>S. Loheide</w:t>
            </w:r>
          </w:p>
        </w:tc>
        <w:tc>
          <w:tcPr>
            <w:tcW w:w="1254" w:type="dxa"/>
            <w:tcBorders>
              <w:top w:val="nil"/>
              <w:left w:val="nil"/>
              <w:bottom w:val="nil"/>
              <w:right w:val="nil"/>
            </w:tcBorders>
            <w:shd w:val="clear" w:color="auto" w:fill="auto"/>
          </w:tcPr>
          <w:p w14:paraId="1196F8C5" w14:textId="77777777" w:rsidR="00D577DA" w:rsidRPr="008A1F29" w:rsidRDefault="00D577DA" w:rsidP="00D577DA">
            <w:pPr>
              <w:rPr>
                <w:rFonts w:ascii="Times New Roman" w:hAnsi="Times New Roman"/>
                <w:b w:val="0"/>
                <w:sz w:val="16"/>
              </w:rPr>
            </w:pPr>
            <w:r w:rsidRPr="008A1F29">
              <w:rPr>
                <w:rFonts w:ascii="Times New Roman" w:hAnsi="Times New Roman"/>
                <w:b w:val="0"/>
                <w:sz w:val="16"/>
              </w:rPr>
              <w:t>10%</w:t>
            </w:r>
          </w:p>
        </w:tc>
        <w:tc>
          <w:tcPr>
            <w:tcW w:w="1170" w:type="dxa"/>
            <w:tcBorders>
              <w:top w:val="nil"/>
              <w:left w:val="nil"/>
              <w:bottom w:val="nil"/>
              <w:right w:val="nil"/>
            </w:tcBorders>
            <w:shd w:val="clear" w:color="auto" w:fill="auto"/>
          </w:tcPr>
          <w:p w14:paraId="67D25D54" w14:textId="77777777" w:rsidR="00D577DA" w:rsidRPr="008A1F29" w:rsidRDefault="00D577DA" w:rsidP="00D577DA">
            <w:pPr>
              <w:rPr>
                <w:rFonts w:ascii="Times New Roman" w:hAnsi="Times New Roman"/>
                <w:b w:val="0"/>
                <w:sz w:val="16"/>
              </w:rPr>
            </w:pPr>
            <w:r w:rsidRPr="008A1F29">
              <w:rPr>
                <w:rFonts w:ascii="Times New Roman" w:hAnsi="Times New Roman"/>
                <w:b w:val="0"/>
                <w:sz w:val="16"/>
              </w:rPr>
              <w:t>$132,606</w:t>
            </w:r>
          </w:p>
        </w:tc>
        <w:tc>
          <w:tcPr>
            <w:tcW w:w="1440" w:type="dxa"/>
            <w:tcBorders>
              <w:top w:val="nil"/>
              <w:left w:val="nil"/>
              <w:bottom w:val="nil"/>
              <w:right w:val="single" w:sz="18" w:space="0" w:color="auto"/>
            </w:tcBorders>
            <w:shd w:val="clear" w:color="auto" w:fill="auto"/>
          </w:tcPr>
          <w:p w14:paraId="0C534F76" w14:textId="77777777" w:rsidR="00D577DA" w:rsidRPr="008A1F29" w:rsidRDefault="00D577DA" w:rsidP="00D577DA">
            <w:pPr>
              <w:rPr>
                <w:rFonts w:ascii="Times New Roman" w:hAnsi="Times New Roman"/>
                <w:b w:val="0"/>
                <w:sz w:val="16"/>
              </w:rPr>
            </w:pPr>
            <w:r w:rsidRPr="008A1F29">
              <w:rPr>
                <w:rFonts w:ascii="Times New Roman" w:hAnsi="Times New Roman"/>
                <w:b w:val="0"/>
                <w:sz w:val="16"/>
              </w:rPr>
              <w:t>7/1/2012-6/30/15</w:t>
            </w:r>
          </w:p>
        </w:tc>
      </w:tr>
      <w:tr w:rsidR="00844782" w:rsidRPr="008A1F29" w14:paraId="3A82AD18" w14:textId="77777777" w:rsidTr="00EF2E00">
        <w:tc>
          <w:tcPr>
            <w:tcW w:w="468" w:type="dxa"/>
            <w:tcBorders>
              <w:top w:val="nil"/>
              <w:left w:val="single" w:sz="18" w:space="0" w:color="auto"/>
              <w:bottom w:val="nil"/>
              <w:right w:val="nil"/>
            </w:tcBorders>
            <w:shd w:val="clear" w:color="auto" w:fill="auto"/>
          </w:tcPr>
          <w:p w14:paraId="198DCA12" w14:textId="77777777" w:rsidR="00844782" w:rsidRPr="008A1F29" w:rsidRDefault="00844782" w:rsidP="00844782">
            <w:pPr>
              <w:rPr>
                <w:rFonts w:ascii="Times New Roman" w:hAnsi="Times New Roman"/>
                <w:b w:val="0"/>
                <w:sz w:val="16"/>
              </w:rPr>
            </w:pPr>
            <w:r>
              <w:rPr>
                <w:rFonts w:ascii="Times New Roman" w:hAnsi="Times New Roman"/>
                <w:b w:val="0"/>
                <w:sz w:val="16"/>
              </w:rPr>
              <w:t>22</w:t>
            </w:r>
          </w:p>
        </w:tc>
        <w:tc>
          <w:tcPr>
            <w:tcW w:w="2880" w:type="dxa"/>
            <w:tcBorders>
              <w:top w:val="nil"/>
              <w:left w:val="nil"/>
              <w:bottom w:val="nil"/>
              <w:right w:val="nil"/>
            </w:tcBorders>
            <w:shd w:val="clear" w:color="auto" w:fill="auto"/>
          </w:tcPr>
          <w:p w14:paraId="6F8DDE31" w14:textId="77777777" w:rsidR="00844782" w:rsidRPr="008A1F29" w:rsidRDefault="00844782" w:rsidP="00844782">
            <w:pPr>
              <w:rPr>
                <w:rFonts w:ascii="Times New Roman" w:hAnsi="Times New Roman"/>
                <w:b w:val="0"/>
                <w:sz w:val="16"/>
              </w:rPr>
            </w:pPr>
            <w:r w:rsidRPr="008A1F29">
              <w:rPr>
                <w:rFonts w:ascii="Times New Roman" w:hAnsi="Times New Roman"/>
                <w:b w:val="0"/>
                <w:sz w:val="16"/>
              </w:rPr>
              <w:t>Quantifying carbon sequestration in Midwest U.S. bioenergy cropping systems:  scaling CO2 fluxes from leaf-level to landscapes (Submitted September, 2010)</w:t>
            </w:r>
          </w:p>
        </w:tc>
        <w:tc>
          <w:tcPr>
            <w:tcW w:w="1350" w:type="dxa"/>
            <w:tcBorders>
              <w:top w:val="nil"/>
              <w:left w:val="nil"/>
              <w:bottom w:val="nil"/>
              <w:right w:val="nil"/>
            </w:tcBorders>
            <w:shd w:val="clear" w:color="auto" w:fill="auto"/>
          </w:tcPr>
          <w:p w14:paraId="3091ECD9" w14:textId="77777777" w:rsidR="00844782" w:rsidRPr="008A1F29" w:rsidRDefault="00844782" w:rsidP="00844782">
            <w:pPr>
              <w:rPr>
                <w:rFonts w:ascii="Times New Roman" w:hAnsi="Times New Roman"/>
                <w:b w:val="0"/>
                <w:sz w:val="16"/>
              </w:rPr>
            </w:pPr>
            <w:r w:rsidRPr="008A1F29">
              <w:rPr>
                <w:rFonts w:ascii="Times New Roman" w:hAnsi="Times New Roman"/>
                <w:b w:val="0"/>
                <w:sz w:val="16"/>
              </w:rPr>
              <w:t>USDA Hatch</w:t>
            </w:r>
          </w:p>
        </w:tc>
        <w:tc>
          <w:tcPr>
            <w:tcW w:w="1536" w:type="dxa"/>
            <w:tcBorders>
              <w:top w:val="nil"/>
              <w:left w:val="nil"/>
              <w:bottom w:val="nil"/>
              <w:right w:val="nil"/>
            </w:tcBorders>
            <w:shd w:val="clear" w:color="auto" w:fill="auto"/>
          </w:tcPr>
          <w:p w14:paraId="6937FBCC" w14:textId="77777777" w:rsidR="00844782" w:rsidRPr="008A1F29" w:rsidRDefault="00844782" w:rsidP="00844782">
            <w:pPr>
              <w:spacing w:after="0"/>
              <w:rPr>
                <w:rFonts w:ascii="Times New Roman" w:hAnsi="Times New Roman"/>
                <w:b w:val="0"/>
                <w:sz w:val="16"/>
              </w:rPr>
            </w:pPr>
            <w:r w:rsidRPr="008A1F29">
              <w:rPr>
                <w:rFonts w:ascii="Times New Roman" w:hAnsi="Times New Roman"/>
                <w:b w:val="0"/>
                <w:sz w:val="16"/>
              </w:rPr>
              <w:t>C. Kucharik (PI)</w:t>
            </w:r>
          </w:p>
        </w:tc>
        <w:tc>
          <w:tcPr>
            <w:tcW w:w="1254" w:type="dxa"/>
            <w:tcBorders>
              <w:top w:val="nil"/>
              <w:left w:val="nil"/>
              <w:bottom w:val="nil"/>
              <w:right w:val="nil"/>
            </w:tcBorders>
            <w:shd w:val="clear" w:color="auto" w:fill="auto"/>
          </w:tcPr>
          <w:p w14:paraId="23C3BF71" w14:textId="77777777" w:rsidR="00844782" w:rsidRPr="008A1F29" w:rsidRDefault="00844782" w:rsidP="00844782">
            <w:pPr>
              <w:rPr>
                <w:rFonts w:ascii="Times New Roman" w:hAnsi="Times New Roman"/>
                <w:b w:val="0"/>
                <w:sz w:val="16"/>
              </w:rPr>
            </w:pPr>
            <w:r w:rsidRPr="008A1F29">
              <w:rPr>
                <w:rFonts w:ascii="Times New Roman" w:hAnsi="Times New Roman"/>
                <w:b w:val="0"/>
                <w:sz w:val="16"/>
              </w:rPr>
              <w:t>100%</w:t>
            </w:r>
          </w:p>
        </w:tc>
        <w:tc>
          <w:tcPr>
            <w:tcW w:w="1170" w:type="dxa"/>
            <w:tcBorders>
              <w:top w:val="nil"/>
              <w:left w:val="nil"/>
              <w:bottom w:val="nil"/>
              <w:right w:val="nil"/>
            </w:tcBorders>
            <w:shd w:val="clear" w:color="auto" w:fill="auto"/>
          </w:tcPr>
          <w:p w14:paraId="27940EF8" w14:textId="77777777" w:rsidR="00844782" w:rsidRPr="008A1F29" w:rsidRDefault="00844782" w:rsidP="00844782">
            <w:pPr>
              <w:rPr>
                <w:rFonts w:ascii="Times New Roman" w:hAnsi="Times New Roman"/>
                <w:b w:val="0"/>
                <w:sz w:val="16"/>
              </w:rPr>
            </w:pPr>
            <w:r w:rsidRPr="008A1F29">
              <w:rPr>
                <w:rFonts w:ascii="Times New Roman" w:hAnsi="Times New Roman"/>
                <w:b w:val="0"/>
                <w:sz w:val="16"/>
              </w:rPr>
              <w:t>$162,000</w:t>
            </w:r>
          </w:p>
        </w:tc>
        <w:tc>
          <w:tcPr>
            <w:tcW w:w="1440" w:type="dxa"/>
            <w:tcBorders>
              <w:top w:val="nil"/>
              <w:left w:val="nil"/>
              <w:bottom w:val="nil"/>
              <w:right w:val="single" w:sz="18" w:space="0" w:color="auto"/>
            </w:tcBorders>
            <w:shd w:val="clear" w:color="auto" w:fill="auto"/>
          </w:tcPr>
          <w:p w14:paraId="760F0D6B" w14:textId="77777777" w:rsidR="00844782" w:rsidRPr="008A1F29" w:rsidRDefault="00844782" w:rsidP="00844782">
            <w:pPr>
              <w:rPr>
                <w:rFonts w:ascii="Times New Roman" w:hAnsi="Times New Roman"/>
                <w:b w:val="0"/>
                <w:sz w:val="16"/>
              </w:rPr>
            </w:pPr>
            <w:r w:rsidRPr="008A1F29">
              <w:rPr>
                <w:rFonts w:ascii="Times New Roman" w:hAnsi="Times New Roman"/>
                <w:b w:val="0"/>
                <w:sz w:val="16"/>
              </w:rPr>
              <w:t>10/2011-9/2015</w:t>
            </w:r>
          </w:p>
        </w:tc>
      </w:tr>
      <w:tr w:rsidR="00844782" w:rsidRPr="008A1F29" w14:paraId="0E776077" w14:textId="77777777" w:rsidTr="00EF2E00">
        <w:tc>
          <w:tcPr>
            <w:tcW w:w="468" w:type="dxa"/>
            <w:tcBorders>
              <w:top w:val="nil"/>
              <w:left w:val="single" w:sz="18" w:space="0" w:color="auto"/>
              <w:bottom w:val="nil"/>
              <w:right w:val="nil"/>
            </w:tcBorders>
            <w:shd w:val="clear" w:color="auto" w:fill="auto"/>
          </w:tcPr>
          <w:p w14:paraId="423748DC" w14:textId="77777777" w:rsidR="00844782" w:rsidRPr="008A1F29" w:rsidRDefault="00844782" w:rsidP="00844782">
            <w:pPr>
              <w:rPr>
                <w:rFonts w:ascii="Times New Roman" w:hAnsi="Times New Roman"/>
                <w:b w:val="0"/>
                <w:sz w:val="16"/>
              </w:rPr>
            </w:pPr>
            <w:r>
              <w:rPr>
                <w:rFonts w:ascii="Times New Roman" w:hAnsi="Times New Roman"/>
                <w:b w:val="0"/>
                <w:sz w:val="16"/>
              </w:rPr>
              <w:t>23</w:t>
            </w:r>
          </w:p>
        </w:tc>
        <w:tc>
          <w:tcPr>
            <w:tcW w:w="2880" w:type="dxa"/>
            <w:tcBorders>
              <w:top w:val="nil"/>
              <w:left w:val="nil"/>
              <w:bottom w:val="nil"/>
              <w:right w:val="nil"/>
            </w:tcBorders>
            <w:shd w:val="clear" w:color="auto" w:fill="auto"/>
          </w:tcPr>
          <w:p w14:paraId="5DF30346" w14:textId="77777777" w:rsidR="00844782" w:rsidRDefault="00844782" w:rsidP="00844782">
            <w:pPr>
              <w:spacing w:after="0"/>
              <w:rPr>
                <w:rFonts w:ascii="Times New Roman" w:hAnsi="Times New Roman"/>
                <w:b w:val="0"/>
                <w:sz w:val="16"/>
              </w:rPr>
            </w:pPr>
            <w:r w:rsidRPr="008A1F29">
              <w:rPr>
                <w:rFonts w:ascii="Times New Roman" w:hAnsi="Times New Roman"/>
                <w:b w:val="0"/>
                <w:sz w:val="16"/>
              </w:rPr>
              <w:t>Impacts of crop management and climate change on groundwater recharge across the Central Sands</w:t>
            </w:r>
          </w:p>
          <w:p w14:paraId="4ED18F16" w14:textId="77777777" w:rsidR="00844782" w:rsidRPr="008A1F29" w:rsidRDefault="00844782" w:rsidP="00844782">
            <w:pPr>
              <w:spacing w:after="0"/>
              <w:rPr>
                <w:rFonts w:ascii="Times New Roman" w:hAnsi="Times New Roman"/>
                <w:b w:val="0"/>
                <w:bCs/>
                <w:sz w:val="16"/>
              </w:rPr>
            </w:pPr>
          </w:p>
        </w:tc>
        <w:tc>
          <w:tcPr>
            <w:tcW w:w="1350" w:type="dxa"/>
            <w:tcBorders>
              <w:top w:val="nil"/>
              <w:left w:val="nil"/>
              <w:bottom w:val="nil"/>
              <w:right w:val="nil"/>
            </w:tcBorders>
            <w:shd w:val="clear" w:color="auto" w:fill="auto"/>
          </w:tcPr>
          <w:p w14:paraId="586B2618" w14:textId="77777777" w:rsidR="00844782" w:rsidRPr="008A1F29" w:rsidRDefault="00844782" w:rsidP="00844782">
            <w:pPr>
              <w:rPr>
                <w:rFonts w:ascii="Times New Roman" w:hAnsi="Times New Roman"/>
                <w:b w:val="0"/>
                <w:sz w:val="16"/>
              </w:rPr>
            </w:pPr>
            <w:r w:rsidRPr="008A1F29">
              <w:rPr>
                <w:rFonts w:ascii="Times New Roman" w:hAnsi="Times New Roman"/>
                <w:b w:val="0"/>
                <w:sz w:val="16"/>
              </w:rPr>
              <w:t>NCR-SARE</w:t>
            </w:r>
          </w:p>
        </w:tc>
        <w:tc>
          <w:tcPr>
            <w:tcW w:w="1536" w:type="dxa"/>
            <w:tcBorders>
              <w:top w:val="nil"/>
              <w:left w:val="nil"/>
              <w:bottom w:val="nil"/>
              <w:right w:val="nil"/>
            </w:tcBorders>
            <w:shd w:val="clear" w:color="auto" w:fill="auto"/>
          </w:tcPr>
          <w:p w14:paraId="21A13E2A" w14:textId="77777777" w:rsidR="00844782" w:rsidRPr="008A1F29" w:rsidRDefault="00844782" w:rsidP="00844782">
            <w:pPr>
              <w:spacing w:after="0"/>
              <w:rPr>
                <w:rFonts w:ascii="Times New Roman" w:hAnsi="Times New Roman"/>
                <w:b w:val="0"/>
                <w:sz w:val="16"/>
              </w:rPr>
            </w:pPr>
            <w:r w:rsidRPr="008A1F29">
              <w:rPr>
                <w:rFonts w:ascii="Times New Roman" w:hAnsi="Times New Roman"/>
                <w:b w:val="0"/>
                <w:sz w:val="16"/>
              </w:rPr>
              <w:t>C. Kucharik</w:t>
            </w:r>
          </w:p>
          <w:p w14:paraId="41DA83C2" w14:textId="77777777" w:rsidR="00844782" w:rsidRPr="008A1F29" w:rsidRDefault="00844782" w:rsidP="00844782">
            <w:pPr>
              <w:spacing w:after="0"/>
              <w:rPr>
                <w:rFonts w:ascii="Times New Roman" w:hAnsi="Times New Roman"/>
                <w:b w:val="0"/>
                <w:sz w:val="16"/>
              </w:rPr>
            </w:pPr>
            <w:r w:rsidRPr="008A1F29">
              <w:rPr>
                <w:rFonts w:ascii="Times New Roman" w:hAnsi="Times New Roman"/>
                <w:b w:val="0"/>
                <w:sz w:val="16"/>
              </w:rPr>
              <w:t>Grad student: Mallika Nocco</w:t>
            </w:r>
          </w:p>
        </w:tc>
        <w:tc>
          <w:tcPr>
            <w:tcW w:w="1254" w:type="dxa"/>
            <w:tcBorders>
              <w:top w:val="nil"/>
              <w:left w:val="nil"/>
              <w:bottom w:val="nil"/>
              <w:right w:val="nil"/>
            </w:tcBorders>
            <w:shd w:val="clear" w:color="auto" w:fill="auto"/>
          </w:tcPr>
          <w:p w14:paraId="76FD93A6" w14:textId="77777777" w:rsidR="00844782" w:rsidRPr="008A1F29" w:rsidRDefault="00844782" w:rsidP="00844782">
            <w:pPr>
              <w:rPr>
                <w:rFonts w:ascii="Times New Roman" w:hAnsi="Times New Roman"/>
                <w:b w:val="0"/>
                <w:sz w:val="16"/>
              </w:rPr>
            </w:pPr>
            <w:r w:rsidRPr="008A1F29">
              <w:rPr>
                <w:rFonts w:ascii="Times New Roman" w:hAnsi="Times New Roman"/>
                <w:b w:val="0"/>
                <w:sz w:val="16"/>
              </w:rPr>
              <w:t>50%</w:t>
            </w:r>
          </w:p>
        </w:tc>
        <w:tc>
          <w:tcPr>
            <w:tcW w:w="1170" w:type="dxa"/>
            <w:tcBorders>
              <w:top w:val="nil"/>
              <w:left w:val="nil"/>
              <w:bottom w:val="nil"/>
              <w:right w:val="nil"/>
            </w:tcBorders>
            <w:shd w:val="clear" w:color="auto" w:fill="auto"/>
          </w:tcPr>
          <w:p w14:paraId="79162FE7" w14:textId="77777777" w:rsidR="00844782" w:rsidRPr="008A1F29" w:rsidRDefault="00844782" w:rsidP="00844782">
            <w:pPr>
              <w:rPr>
                <w:rFonts w:ascii="Times New Roman" w:hAnsi="Times New Roman"/>
                <w:b w:val="0"/>
                <w:sz w:val="16"/>
              </w:rPr>
            </w:pPr>
            <w:r w:rsidRPr="008A1F29">
              <w:rPr>
                <w:rFonts w:ascii="Times New Roman" w:hAnsi="Times New Roman"/>
                <w:b w:val="0"/>
                <w:sz w:val="16"/>
              </w:rPr>
              <w:t>$9,999</w:t>
            </w:r>
          </w:p>
        </w:tc>
        <w:tc>
          <w:tcPr>
            <w:tcW w:w="1440" w:type="dxa"/>
            <w:tcBorders>
              <w:top w:val="nil"/>
              <w:left w:val="nil"/>
              <w:bottom w:val="nil"/>
              <w:right w:val="single" w:sz="18" w:space="0" w:color="auto"/>
            </w:tcBorders>
            <w:shd w:val="clear" w:color="auto" w:fill="auto"/>
          </w:tcPr>
          <w:p w14:paraId="6338A0A2" w14:textId="77777777" w:rsidR="00844782" w:rsidRPr="008A1F29" w:rsidRDefault="00844782" w:rsidP="00844782">
            <w:pPr>
              <w:rPr>
                <w:rFonts w:ascii="Times New Roman" w:hAnsi="Times New Roman"/>
                <w:b w:val="0"/>
                <w:sz w:val="16"/>
              </w:rPr>
            </w:pPr>
            <w:r w:rsidRPr="008A1F29">
              <w:rPr>
                <w:rFonts w:ascii="Times New Roman" w:hAnsi="Times New Roman"/>
                <w:b w:val="0"/>
                <w:sz w:val="16"/>
              </w:rPr>
              <w:t>9/1/2013-9/30/2015</w:t>
            </w:r>
          </w:p>
        </w:tc>
      </w:tr>
      <w:tr w:rsidR="00504D93" w:rsidRPr="008A1F29" w14:paraId="7FCAEE83" w14:textId="77777777" w:rsidTr="00EF2E00">
        <w:tc>
          <w:tcPr>
            <w:tcW w:w="468" w:type="dxa"/>
            <w:tcBorders>
              <w:top w:val="nil"/>
              <w:left w:val="single" w:sz="18" w:space="0" w:color="auto"/>
              <w:bottom w:val="nil"/>
              <w:right w:val="nil"/>
            </w:tcBorders>
            <w:shd w:val="clear" w:color="auto" w:fill="auto"/>
          </w:tcPr>
          <w:p w14:paraId="14BC6124" w14:textId="77777777" w:rsidR="00504D93" w:rsidRPr="008A1F29" w:rsidRDefault="00504D93" w:rsidP="00504D93">
            <w:pPr>
              <w:rPr>
                <w:rFonts w:ascii="Times New Roman" w:hAnsi="Times New Roman"/>
                <w:b w:val="0"/>
                <w:sz w:val="18"/>
              </w:rPr>
            </w:pPr>
            <w:r>
              <w:rPr>
                <w:rFonts w:ascii="Times New Roman" w:hAnsi="Times New Roman"/>
                <w:b w:val="0"/>
                <w:sz w:val="18"/>
              </w:rPr>
              <w:t>24</w:t>
            </w:r>
          </w:p>
        </w:tc>
        <w:tc>
          <w:tcPr>
            <w:tcW w:w="2880" w:type="dxa"/>
            <w:tcBorders>
              <w:top w:val="nil"/>
              <w:left w:val="nil"/>
              <w:bottom w:val="nil"/>
              <w:right w:val="nil"/>
            </w:tcBorders>
            <w:shd w:val="clear" w:color="auto" w:fill="auto"/>
          </w:tcPr>
          <w:p w14:paraId="19E7667E" w14:textId="77777777" w:rsidR="00504D93" w:rsidRPr="008A1F29" w:rsidRDefault="00504D93" w:rsidP="00504D93">
            <w:pPr>
              <w:spacing w:after="0"/>
              <w:rPr>
                <w:rFonts w:ascii="Times New Roman" w:hAnsi="Times New Roman"/>
                <w:b w:val="0"/>
                <w:sz w:val="16"/>
              </w:rPr>
            </w:pPr>
            <w:r w:rsidRPr="008A1F29">
              <w:rPr>
                <w:rFonts w:ascii="Times New Roman" w:hAnsi="Times New Roman"/>
                <w:b w:val="0"/>
                <w:sz w:val="16"/>
              </w:rPr>
              <w:t>Landscape structure and natural pest-suppression services in bioenergy landscapes:  implications for regional food and fuel production</w:t>
            </w:r>
          </w:p>
          <w:p w14:paraId="5D539D07" w14:textId="77777777" w:rsidR="00504D93" w:rsidRPr="008A1F29" w:rsidRDefault="00504D93" w:rsidP="00504D93">
            <w:pPr>
              <w:spacing w:after="0"/>
              <w:rPr>
                <w:rFonts w:ascii="Times New Roman" w:hAnsi="Times New Roman"/>
                <w:b w:val="0"/>
                <w:sz w:val="16"/>
              </w:rPr>
            </w:pPr>
          </w:p>
        </w:tc>
        <w:tc>
          <w:tcPr>
            <w:tcW w:w="1350" w:type="dxa"/>
            <w:tcBorders>
              <w:top w:val="nil"/>
              <w:left w:val="nil"/>
              <w:bottom w:val="nil"/>
              <w:right w:val="nil"/>
            </w:tcBorders>
            <w:shd w:val="clear" w:color="auto" w:fill="auto"/>
          </w:tcPr>
          <w:p w14:paraId="6BBC0AA7" w14:textId="77777777" w:rsidR="00504D93" w:rsidRPr="008A1F29" w:rsidRDefault="00504D93" w:rsidP="00504D93">
            <w:pPr>
              <w:rPr>
                <w:rFonts w:ascii="Times New Roman" w:hAnsi="Times New Roman"/>
                <w:b w:val="0"/>
                <w:sz w:val="16"/>
              </w:rPr>
            </w:pPr>
            <w:r w:rsidRPr="008A1F29">
              <w:rPr>
                <w:rFonts w:ascii="Times New Roman" w:hAnsi="Times New Roman"/>
                <w:b w:val="0"/>
                <w:sz w:val="16"/>
              </w:rPr>
              <w:t>USDA AFRI</w:t>
            </w:r>
          </w:p>
        </w:tc>
        <w:tc>
          <w:tcPr>
            <w:tcW w:w="1536" w:type="dxa"/>
            <w:tcBorders>
              <w:top w:val="nil"/>
              <w:left w:val="nil"/>
              <w:bottom w:val="nil"/>
              <w:right w:val="nil"/>
            </w:tcBorders>
            <w:shd w:val="clear" w:color="auto" w:fill="auto"/>
          </w:tcPr>
          <w:p w14:paraId="27F1A533" w14:textId="77777777" w:rsidR="00504D93" w:rsidRPr="008A1F29" w:rsidRDefault="00504D93" w:rsidP="00504D93">
            <w:pPr>
              <w:spacing w:after="0"/>
              <w:rPr>
                <w:rFonts w:ascii="Times New Roman" w:hAnsi="Times New Roman"/>
                <w:b w:val="0"/>
                <w:sz w:val="16"/>
              </w:rPr>
            </w:pPr>
            <w:r w:rsidRPr="008A1F29">
              <w:rPr>
                <w:rFonts w:ascii="Times New Roman" w:hAnsi="Times New Roman"/>
                <w:b w:val="0"/>
                <w:sz w:val="16"/>
              </w:rPr>
              <w:t>C. Gratton (PI)</w:t>
            </w:r>
          </w:p>
          <w:p w14:paraId="7C5B6B2B" w14:textId="77777777" w:rsidR="00504D93" w:rsidRPr="008A1F29" w:rsidRDefault="00504D93" w:rsidP="00504D93">
            <w:pPr>
              <w:spacing w:after="0"/>
              <w:rPr>
                <w:rFonts w:ascii="Times New Roman" w:hAnsi="Times New Roman"/>
                <w:b w:val="0"/>
                <w:sz w:val="16"/>
              </w:rPr>
            </w:pPr>
            <w:r w:rsidRPr="008A1F29">
              <w:rPr>
                <w:rFonts w:ascii="Times New Roman" w:hAnsi="Times New Roman"/>
                <w:b w:val="0"/>
                <w:sz w:val="16"/>
              </w:rPr>
              <w:t>C. Kucharik</w:t>
            </w:r>
          </w:p>
          <w:p w14:paraId="5A2B4210" w14:textId="77777777" w:rsidR="00504D93" w:rsidRPr="008A1F29" w:rsidRDefault="00504D93" w:rsidP="00504D93">
            <w:pPr>
              <w:spacing w:after="0"/>
              <w:rPr>
                <w:rFonts w:ascii="Times New Roman" w:hAnsi="Times New Roman"/>
                <w:b w:val="0"/>
                <w:sz w:val="16"/>
              </w:rPr>
            </w:pPr>
            <w:r w:rsidRPr="008A1F29">
              <w:rPr>
                <w:rFonts w:ascii="Times New Roman" w:hAnsi="Times New Roman"/>
                <w:b w:val="0"/>
                <w:sz w:val="16"/>
              </w:rPr>
              <w:t>P. Townsend</w:t>
            </w:r>
          </w:p>
          <w:p w14:paraId="489239F3" w14:textId="77777777" w:rsidR="00504D93" w:rsidRPr="008A1F29" w:rsidRDefault="00504D93" w:rsidP="00504D93">
            <w:pPr>
              <w:spacing w:after="0"/>
              <w:rPr>
                <w:rFonts w:ascii="Times New Roman" w:hAnsi="Times New Roman"/>
                <w:b w:val="0"/>
                <w:sz w:val="16"/>
              </w:rPr>
            </w:pPr>
            <w:r w:rsidRPr="008A1F29">
              <w:rPr>
                <w:rFonts w:ascii="Times New Roman" w:hAnsi="Times New Roman"/>
                <w:b w:val="0"/>
                <w:sz w:val="16"/>
              </w:rPr>
              <w:t>T. Meehan</w:t>
            </w:r>
          </w:p>
        </w:tc>
        <w:tc>
          <w:tcPr>
            <w:tcW w:w="1254" w:type="dxa"/>
            <w:tcBorders>
              <w:top w:val="nil"/>
              <w:left w:val="nil"/>
              <w:bottom w:val="nil"/>
              <w:right w:val="nil"/>
            </w:tcBorders>
            <w:shd w:val="clear" w:color="auto" w:fill="auto"/>
          </w:tcPr>
          <w:p w14:paraId="2CC60CD3" w14:textId="77777777" w:rsidR="00504D93" w:rsidRPr="008A1F29" w:rsidRDefault="00504D93" w:rsidP="00504D93">
            <w:pPr>
              <w:rPr>
                <w:rFonts w:ascii="Times New Roman" w:hAnsi="Times New Roman"/>
                <w:b w:val="0"/>
                <w:sz w:val="16"/>
              </w:rPr>
            </w:pPr>
            <w:r w:rsidRPr="008A1F29">
              <w:rPr>
                <w:rFonts w:ascii="Times New Roman" w:hAnsi="Times New Roman"/>
                <w:b w:val="0"/>
                <w:sz w:val="16"/>
              </w:rPr>
              <w:t>35%</w:t>
            </w:r>
          </w:p>
        </w:tc>
        <w:tc>
          <w:tcPr>
            <w:tcW w:w="1170" w:type="dxa"/>
            <w:tcBorders>
              <w:top w:val="nil"/>
              <w:left w:val="nil"/>
              <w:bottom w:val="nil"/>
              <w:right w:val="nil"/>
            </w:tcBorders>
            <w:shd w:val="clear" w:color="auto" w:fill="auto"/>
          </w:tcPr>
          <w:p w14:paraId="44E6C38F" w14:textId="77777777" w:rsidR="00504D93" w:rsidRPr="008A1F29" w:rsidRDefault="00504D93" w:rsidP="00504D93">
            <w:pPr>
              <w:rPr>
                <w:rFonts w:ascii="Times New Roman" w:hAnsi="Times New Roman"/>
                <w:b w:val="0"/>
                <w:sz w:val="16"/>
              </w:rPr>
            </w:pPr>
            <w:r w:rsidRPr="008A1F29">
              <w:rPr>
                <w:rFonts w:ascii="Times New Roman" w:hAnsi="Times New Roman"/>
                <w:b w:val="0"/>
                <w:sz w:val="16"/>
              </w:rPr>
              <w:t>$997,390</w:t>
            </w:r>
          </w:p>
        </w:tc>
        <w:tc>
          <w:tcPr>
            <w:tcW w:w="1440" w:type="dxa"/>
            <w:tcBorders>
              <w:top w:val="nil"/>
              <w:left w:val="nil"/>
              <w:bottom w:val="nil"/>
              <w:right w:val="single" w:sz="18" w:space="0" w:color="auto"/>
            </w:tcBorders>
            <w:shd w:val="clear" w:color="auto" w:fill="auto"/>
          </w:tcPr>
          <w:p w14:paraId="63E914AC" w14:textId="77777777" w:rsidR="00504D93" w:rsidRPr="008A1F29" w:rsidRDefault="00504D93" w:rsidP="00504D93">
            <w:pPr>
              <w:rPr>
                <w:rFonts w:ascii="Times New Roman" w:hAnsi="Times New Roman"/>
                <w:b w:val="0"/>
                <w:sz w:val="16"/>
              </w:rPr>
            </w:pPr>
            <w:r w:rsidRPr="008A1F29">
              <w:rPr>
                <w:rFonts w:ascii="Times New Roman" w:hAnsi="Times New Roman"/>
                <w:b w:val="0"/>
                <w:sz w:val="16"/>
              </w:rPr>
              <w:t>1/2011-1/2016</w:t>
            </w:r>
          </w:p>
        </w:tc>
      </w:tr>
      <w:tr w:rsidR="00504D93" w:rsidRPr="008A1F29" w14:paraId="25BC7D99" w14:textId="77777777" w:rsidTr="00EF2E00">
        <w:trPr>
          <w:trHeight w:val="783"/>
        </w:trPr>
        <w:tc>
          <w:tcPr>
            <w:tcW w:w="468" w:type="dxa"/>
            <w:tcBorders>
              <w:top w:val="nil"/>
              <w:left w:val="single" w:sz="18" w:space="0" w:color="auto"/>
              <w:bottom w:val="nil"/>
              <w:right w:val="nil"/>
            </w:tcBorders>
            <w:shd w:val="clear" w:color="auto" w:fill="auto"/>
          </w:tcPr>
          <w:p w14:paraId="272D043D" w14:textId="77777777" w:rsidR="00504D93" w:rsidRPr="008A1F29" w:rsidRDefault="00504D93" w:rsidP="00504D93">
            <w:pPr>
              <w:rPr>
                <w:rFonts w:ascii="Times New Roman" w:hAnsi="Times New Roman"/>
                <w:b w:val="0"/>
                <w:sz w:val="18"/>
              </w:rPr>
            </w:pPr>
            <w:r>
              <w:rPr>
                <w:rFonts w:ascii="Times New Roman" w:hAnsi="Times New Roman"/>
                <w:b w:val="0"/>
                <w:sz w:val="18"/>
              </w:rPr>
              <w:t>25</w:t>
            </w:r>
          </w:p>
        </w:tc>
        <w:tc>
          <w:tcPr>
            <w:tcW w:w="2880" w:type="dxa"/>
            <w:tcBorders>
              <w:top w:val="nil"/>
              <w:left w:val="nil"/>
              <w:bottom w:val="nil"/>
              <w:right w:val="nil"/>
            </w:tcBorders>
            <w:shd w:val="clear" w:color="auto" w:fill="auto"/>
          </w:tcPr>
          <w:p w14:paraId="05085A53" w14:textId="77777777" w:rsidR="00504D93" w:rsidRPr="008A1F29" w:rsidRDefault="00504D93" w:rsidP="00504D93">
            <w:pPr>
              <w:rPr>
                <w:b w:val="0"/>
                <w:sz w:val="16"/>
              </w:rPr>
            </w:pPr>
            <w:r w:rsidRPr="008A1F29">
              <w:rPr>
                <w:b w:val="0"/>
                <w:sz w:val="16"/>
              </w:rPr>
              <w:t>Irrigated agriculture and climate affects on surface water quantity and quality in the Wisconsin Central Sands</w:t>
            </w:r>
          </w:p>
        </w:tc>
        <w:tc>
          <w:tcPr>
            <w:tcW w:w="1350" w:type="dxa"/>
            <w:tcBorders>
              <w:top w:val="nil"/>
              <w:left w:val="nil"/>
              <w:bottom w:val="nil"/>
              <w:right w:val="nil"/>
            </w:tcBorders>
            <w:shd w:val="clear" w:color="auto" w:fill="auto"/>
          </w:tcPr>
          <w:p w14:paraId="2C7DE48A" w14:textId="77777777" w:rsidR="00504D93" w:rsidRPr="008A1F29" w:rsidRDefault="00504D93" w:rsidP="00504D93">
            <w:pPr>
              <w:rPr>
                <w:rFonts w:ascii="Times New Roman" w:hAnsi="Times New Roman"/>
                <w:b w:val="0"/>
                <w:sz w:val="16"/>
              </w:rPr>
            </w:pPr>
            <w:r w:rsidRPr="008A1F29">
              <w:rPr>
                <w:rFonts w:ascii="Times New Roman" w:hAnsi="Times New Roman"/>
                <w:b w:val="0"/>
                <w:sz w:val="16"/>
              </w:rPr>
              <w:t>EPA STAR Graduate Fellowship</w:t>
            </w:r>
          </w:p>
        </w:tc>
        <w:tc>
          <w:tcPr>
            <w:tcW w:w="1536" w:type="dxa"/>
            <w:tcBorders>
              <w:top w:val="nil"/>
              <w:left w:val="nil"/>
              <w:bottom w:val="nil"/>
              <w:right w:val="nil"/>
            </w:tcBorders>
            <w:shd w:val="clear" w:color="auto" w:fill="auto"/>
          </w:tcPr>
          <w:p w14:paraId="74B5596C" w14:textId="77777777" w:rsidR="00504D93" w:rsidRPr="008A1F29" w:rsidRDefault="00504D93" w:rsidP="00504D93">
            <w:pPr>
              <w:spacing w:after="0"/>
              <w:rPr>
                <w:rFonts w:ascii="Times New Roman" w:hAnsi="Times New Roman"/>
                <w:b w:val="0"/>
                <w:sz w:val="16"/>
              </w:rPr>
            </w:pPr>
            <w:r w:rsidRPr="008A1F29">
              <w:rPr>
                <w:rFonts w:ascii="Times New Roman" w:hAnsi="Times New Roman"/>
                <w:b w:val="0"/>
                <w:sz w:val="16"/>
              </w:rPr>
              <w:t>C. Kucharik</w:t>
            </w:r>
          </w:p>
          <w:p w14:paraId="6C347586" w14:textId="77777777" w:rsidR="00504D93" w:rsidRPr="008A1F29" w:rsidRDefault="00504D93" w:rsidP="00504D93">
            <w:pPr>
              <w:spacing w:after="0"/>
              <w:rPr>
                <w:rFonts w:ascii="Times New Roman" w:hAnsi="Times New Roman"/>
                <w:b w:val="0"/>
                <w:sz w:val="16"/>
              </w:rPr>
            </w:pPr>
            <w:r w:rsidRPr="008A1F29">
              <w:rPr>
                <w:rFonts w:ascii="Times New Roman" w:hAnsi="Times New Roman"/>
                <w:b w:val="0"/>
                <w:sz w:val="16"/>
              </w:rPr>
              <w:t>M. Nocco (grad student supported)</w:t>
            </w:r>
          </w:p>
        </w:tc>
        <w:tc>
          <w:tcPr>
            <w:tcW w:w="1254" w:type="dxa"/>
            <w:tcBorders>
              <w:top w:val="nil"/>
              <w:left w:val="nil"/>
              <w:bottom w:val="nil"/>
              <w:right w:val="nil"/>
            </w:tcBorders>
            <w:shd w:val="clear" w:color="auto" w:fill="auto"/>
          </w:tcPr>
          <w:p w14:paraId="338D8819" w14:textId="77777777" w:rsidR="00504D93" w:rsidRPr="008A1F29" w:rsidRDefault="00504D93" w:rsidP="00504D93">
            <w:pPr>
              <w:rPr>
                <w:rFonts w:ascii="Times New Roman" w:hAnsi="Times New Roman"/>
                <w:b w:val="0"/>
                <w:sz w:val="16"/>
              </w:rPr>
            </w:pPr>
            <w:r w:rsidRPr="008A1F29">
              <w:rPr>
                <w:rFonts w:ascii="Times New Roman" w:hAnsi="Times New Roman"/>
                <w:b w:val="0"/>
                <w:sz w:val="16"/>
              </w:rPr>
              <w:t>10%</w:t>
            </w:r>
          </w:p>
        </w:tc>
        <w:tc>
          <w:tcPr>
            <w:tcW w:w="1170" w:type="dxa"/>
            <w:tcBorders>
              <w:top w:val="nil"/>
              <w:left w:val="nil"/>
              <w:bottom w:val="nil"/>
              <w:right w:val="nil"/>
            </w:tcBorders>
            <w:shd w:val="clear" w:color="auto" w:fill="auto"/>
          </w:tcPr>
          <w:p w14:paraId="57AAE8A5" w14:textId="77777777" w:rsidR="00504D93" w:rsidRPr="008A1F29" w:rsidRDefault="00504D93" w:rsidP="00504D93">
            <w:pPr>
              <w:rPr>
                <w:rFonts w:ascii="Times New Roman" w:hAnsi="Times New Roman"/>
                <w:b w:val="0"/>
                <w:sz w:val="16"/>
              </w:rPr>
            </w:pPr>
            <w:r w:rsidRPr="008A1F29">
              <w:rPr>
                <w:rFonts w:ascii="Times New Roman" w:hAnsi="Times New Roman"/>
                <w:b w:val="0"/>
                <w:sz w:val="16"/>
              </w:rPr>
              <w:t>$84,000</w:t>
            </w:r>
          </w:p>
        </w:tc>
        <w:tc>
          <w:tcPr>
            <w:tcW w:w="1440" w:type="dxa"/>
            <w:tcBorders>
              <w:top w:val="nil"/>
              <w:left w:val="nil"/>
              <w:bottom w:val="nil"/>
              <w:right w:val="single" w:sz="18" w:space="0" w:color="auto"/>
            </w:tcBorders>
            <w:shd w:val="clear" w:color="auto" w:fill="auto"/>
          </w:tcPr>
          <w:p w14:paraId="52ABD94F" w14:textId="77777777" w:rsidR="00504D93" w:rsidRPr="008A1F29" w:rsidRDefault="00504D93" w:rsidP="00504D93">
            <w:pPr>
              <w:rPr>
                <w:rFonts w:ascii="Times New Roman" w:hAnsi="Times New Roman"/>
                <w:b w:val="0"/>
                <w:sz w:val="16"/>
              </w:rPr>
            </w:pPr>
            <w:r w:rsidRPr="008A1F29">
              <w:rPr>
                <w:rFonts w:ascii="Times New Roman" w:hAnsi="Times New Roman"/>
                <w:b w:val="0"/>
                <w:sz w:val="16"/>
              </w:rPr>
              <w:t>9/2014-8/2016</w:t>
            </w:r>
          </w:p>
        </w:tc>
      </w:tr>
      <w:tr w:rsidR="00EF2E00" w:rsidRPr="008A1F29" w14:paraId="243BE938" w14:textId="77777777" w:rsidTr="00EF2E00">
        <w:tc>
          <w:tcPr>
            <w:tcW w:w="468" w:type="dxa"/>
            <w:tcBorders>
              <w:top w:val="nil"/>
              <w:left w:val="single" w:sz="18" w:space="0" w:color="auto"/>
              <w:bottom w:val="nil"/>
              <w:right w:val="nil"/>
            </w:tcBorders>
            <w:shd w:val="clear" w:color="auto" w:fill="auto"/>
          </w:tcPr>
          <w:p w14:paraId="68885B57" w14:textId="16941D28" w:rsidR="00EF2E00" w:rsidRDefault="00EF2E00" w:rsidP="00EF2E00">
            <w:pPr>
              <w:rPr>
                <w:rFonts w:ascii="Times New Roman" w:hAnsi="Times New Roman"/>
                <w:b w:val="0"/>
                <w:sz w:val="18"/>
              </w:rPr>
            </w:pPr>
            <w:r w:rsidRPr="008A1F29">
              <w:rPr>
                <w:rFonts w:ascii="Times New Roman" w:hAnsi="Times New Roman"/>
                <w:b w:val="0"/>
                <w:sz w:val="18"/>
              </w:rPr>
              <w:t>2</w:t>
            </w:r>
            <w:r>
              <w:rPr>
                <w:rFonts w:ascii="Times New Roman" w:hAnsi="Times New Roman"/>
                <w:b w:val="0"/>
                <w:sz w:val="18"/>
              </w:rPr>
              <w:t>6</w:t>
            </w:r>
          </w:p>
        </w:tc>
        <w:tc>
          <w:tcPr>
            <w:tcW w:w="2880" w:type="dxa"/>
            <w:tcBorders>
              <w:top w:val="nil"/>
              <w:left w:val="nil"/>
              <w:bottom w:val="nil"/>
              <w:right w:val="nil"/>
            </w:tcBorders>
            <w:shd w:val="clear" w:color="auto" w:fill="auto"/>
          </w:tcPr>
          <w:p w14:paraId="52250B65" w14:textId="3F3ED760" w:rsidR="00EF2E00" w:rsidRPr="008A1F29" w:rsidRDefault="00EF2E00" w:rsidP="00EF2E00">
            <w:pPr>
              <w:rPr>
                <w:b w:val="0"/>
                <w:sz w:val="16"/>
              </w:rPr>
            </w:pPr>
            <w:r w:rsidRPr="008A1F29">
              <w:rPr>
                <w:rFonts w:ascii="Times New Roman" w:hAnsi="Times New Roman"/>
                <w:b w:val="0"/>
                <w:bCs/>
                <w:sz w:val="16"/>
              </w:rPr>
              <w:t>Climate change, shifting land use, and urbanization in a Midwestern agricultural landscape: challenges for water quality and quantity</w:t>
            </w:r>
          </w:p>
        </w:tc>
        <w:tc>
          <w:tcPr>
            <w:tcW w:w="1350" w:type="dxa"/>
            <w:tcBorders>
              <w:top w:val="nil"/>
              <w:left w:val="nil"/>
              <w:bottom w:val="nil"/>
              <w:right w:val="nil"/>
            </w:tcBorders>
            <w:shd w:val="clear" w:color="auto" w:fill="auto"/>
          </w:tcPr>
          <w:p w14:paraId="72330605" w14:textId="68D95ADC" w:rsidR="00EF2E00" w:rsidRPr="008A1F29" w:rsidRDefault="00EF2E00" w:rsidP="00EF2E00">
            <w:pPr>
              <w:rPr>
                <w:rFonts w:ascii="Times New Roman" w:hAnsi="Times New Roman"/>
                <w:b w:val="0"/>
                <w:sz w:val="16"/>
              </w:rPr>
            </w:pPr>
            <w:r w:rsidRPr="008A1F29">
              <w:rPr>
                <w:rFonts w:ascii="Times New Roman" w:hAnsi="Times New Roman"/>
                <w:b w:val="0"/>
                <w:sz w:val="16"/>
              </w:rPr>
              <w:t>NSF</w:t>
            </w:r>
          </w:p>
        </w:tc>
        <w:tc>
          <w:tcPr>
            <w:tcW w:w="1536" w:type="dxa"/>
            <w:tcBorders>
              <w:top w:val="nil"/>
              <w:left w:val="nil"/>
              <w:bottom w:val="nil"/>
              <w:right w:val="nil"/>
            </w:tcBorders>
            <w:shd w:val="clear" w:color="auto" w:fill="auto"/>
          </w:tcPr>
          <w:p w14:paraId="757F93B8" w14:textId="77777777" w:rsidR="00EF2E00" w:rsidRPr="008A1F29" w:rsidRDefault="00EF2E00" w:rsidP="00EF2E00">
            <w:pPr>
              <w:spacing w:after="0"/>
              <w:rPr>
                <w:rFonts w:ascii="Times New Roman" w:hAnsi="Times New Roman"/>
                <w:b w:val="0"/>
                <w:sz w:val="16"/>
              </w:rPr>
            </w:pPr>
            <w:r w:rsidRPr="008A1F29">
              <w:rPr>
                <w:rFonts w:ascii="Times New Roman" w:hAnsi="Times New Roman"/>
                <w:b w:val="0"/>
                <w:sz w:val="16"/>
              </w:rPr>
              <w:t>C. Kucharik (PI)</w:t>
            </w:r>
          </w:p>
          <w:p w14:paraId="3A52E5F7" w14:textId="77777777" w:rsidR="00EF2E00" w:rsidRPr="008A1F29" w:rsidRDefault="00EF2E00" w:rsidP="00EF2E00">
            <w:pPr>
              <w:spacing w:after="0"/>
              <w:rPr>
                <w:rFonts w:ascii="Times New Roman" w:hAnsi="Times New Roman"/>
                <w:b w:val="0"/>
                <w:sz w:val="16"/>
              </w:rPr>
            </w:pPr>
            <w:r w:rsidRPr="008A1F29">
              <w:rPr>
                <w:rFonts w:ascii="Times New Roman" w:hAnsi="Times New Roman"/>
                <w:b w:val="0"/>
                <w:sz w:val="16"/>
              </w:rPr>
              <w:t>S. Loheide</w:t>
            </w:r>
          </w:p>
          <w:p w14:paraId="194D12C5" w14:textId="77777777" w:rsidR="00EF2E00" w:rsidRPr="008A1F29" w:rsidRDefault="00EF2E00" w:rsidP="00EF2E00">
            <w:pPr>
              <w:spacing w:after="0"/>
              <w:rPr>
                <w:rFonts w:ascii="Times New Roman" w:hAnsi="Times New Roman"/>
                <w:b w:val="0"/>
                <w:sz w:val="16"/>
              </w:rPr>
            </w:pPr>
            <w:r w:rsidRPr="008A1F29">
              <w:rPr>
                <w:rFonts w:ascii="Times New Roman" w:hAnsi="Times New Roman"/>
                <w:b w:val="0"/>
                <w:sz w:val="16"/>
              </w:rPr>
              <w:t>A. Rissman</w:t>
            </w:r>
          </w:p>
          <w:p w14:paraId="3CD5C178" w14:textId="77777777" w:rsidR="00EF2E00" w:rsidRPr="008A1F29" w:rsidRDefault="00EF2E00" w:rsidP="00EF2E00">
            <w:pPr>
              <w:spacing w:after="0"/>
              <w:rPr>
                <w:rFonts w:ascii="Times New Roman" w:hAnsi="Times New Roman"/>
                <w:b w:val="0"/>
                <w:sz w:val="16"/>
              </w:rPr>
            </w:pPr>
            <w:r w:rsidRPr="008A1F29">
              <w:rPr>
                <w:rFonts w:ascii="Times New Roman" w:hAnsi="Times New Roman"/>
                <w:b w:val="0"/>
                <w:sz w:val="16"/>
              </w:rPr>
              <w:t>S. Carpenter</w:t>
            </w:r>
          </w:p>
          <w:p w14:paraId="6F6BF162" w14:textId="77777777" w:rsidR="00EF2E00" w:rsidRDefault="00EF2E00" w:rsidP="00EF2E00">
            <w:pPr>
              <w:spacing w:after="0"/>
              <w:rPr>
                <w:rFonts w:ascii="Times New Roman" w:hAnsi="Times New Roman"/>
                <w:b w:val="0"/>
                <w:sz w:val="16"/>
              </w:rPr>
            </w:pPr>
            <w:r w:rsidRPr="008A1F29">
              <w:rPr>
                <w:rFonts w:ascii="Times New Roman" w:hAnsi="Times New Roman"/>
                <w:b w:val="0"/>
                <w:sz w:val="16"/>
              </w:rPr>
              <w:t>M. Turner</w:t>
            </w:r>
          </w:p>
          <w:p w14:paraId="2A7ACFF9" w14:textId="77777777" w:rsidR="00EF2E00" w:rsidRPr="008A1F29" w:rsidRDefault="00EF2E00" w:rsidP="00EF2E00">
            <w:pPr>
              <w:spacing w:after="0"/>
              <w:rPr>
                <w:rFonts w:ascii="Times New Roman" w:hAnsi="Times New Roman"/>
                <w:b w:val="0"/>
                <w:sz w:val="16"/>
              </w:rPr>
            </w:pPr>
          </w:p>
        </w:tc>
        <w:tc>
          <w:tcPr>
            <w:tcW w:w="1254" w:type="dxa"/>
            <w:tcBorders>
              <w:top w:val="nil"/>
              <w:left w:val="nil"/>
              <w:bottom w:val="nil"/>
              <w:right w:val="nil"/>
            </w:tcBorders>
            <w:shd w:val="clear" w:color="auto" w:fill="auto"/>
          </w:tcPr>
          <w:p w14:paraId="44895B7F" w14:textId="1B181FCF" w:rsidR="00EF2E00" w:rsidRPr="008A1F29" w:rsidRDefault="00EF2E00" w:rsidP="00EF2E00">
            <w:pPr>
              <w:rPr>
                <w:rFonts w:ascii="Times New Roman" w:hAnsi="Times New Roman"/>
                <w:b w:val="0"/>
                <w:sz w:val="16"/>
              </w:rPr>
            </w:pPr>
            <w:r w:rsidRPr="008A1F29">
              <w:rPr>
                <w:rFonts w:ascii="Times New Roman" w:hAnsi="Times New Roman"/>
                <w:b w:val="0"/>
                <w:sz w:val="16"/>
              </w:rPr>
              <w:t>66%</w:t>
            </w:r>
          </w:p>
        </w:tc>
        <w:tc>
          <w:tcPr>
            <w:tcW w:w="1170" w:type="dxa"/>
            <w:tcBorders>
              <w:top w:val="nil"/>
              <w:left w:val="nil"/>
              <w:bottom w:val="nil"/>
              <w:right w:val="nil"/>
            </w:tcBorders>
            <w:shd w:val="clear" w:color="auto" w:fill="auto"/>
          </w:tcPr>
          <w:p w14:paraId="64880162" w14:textId="07890E90" w:rsidR="00EF2E00" w:rsidRPr="008A1F29" w:rsidRDefault="00EF2E00" w:rsidP="00EF2E00">
            <w:pPr>
              <w:rPr>
                <w:rFonts w:ascii="Times New Roman" w:hAnsi="Times New Roman"/>
                <w:b w:val="0"/>
                <w:sz w:val="16"/>
              </w:rPr>
            </w:pPr>
            <w:r w:rsidRPr="008A1F29">
              <w:rPr>
                <w:rFonts w:ascii="Times New Roman" w:hAnsi="Times New Roman"/>
                <w:b w:val="0"/>
                <w:sz w:val="16"/>
              </w:rPr>
              <w:t>$4,991,000</w:t>
            </w:r>
          </w:p>
        </w:tc>
        <w:tc>
          <w:tcPr>
            <w:tcW w:w="1440" w:type="dxa"/>
            <w:tcBorders>
              <w:top w:val="nil"/>
              <w:left w:val="nil"/>
              <w:bottom w:val="nil"/>
              <w:right w:val="single" w:sz="18" w:space="0" w:color="auto"/>
            </w:tcBorders>
            <w:shd w:val="clear" w:color="auto" w:fill="auto"/>
          </w:tcPr>
          <w:p w14:paraId="50A9FC2B" w14:textId="30004CEE" w:rsidR="00EF2E00" w:rsidRPr="008A1F29" w:rsidRDefault="00EF2E00" w:rsidP="00EF2E00">
            <w:pPr>
              <w:rPr>
                <w:rFonts w:ascii="Times New Roman" w:hAnsi="Times New Roman"/>
                <w:b w:val="0"/>
                <w:sz w:val="16"/>
              </w:rPr>
            </w:pPr>
            <w:r w:rsidRPr="008A1F29">
              <w:rPr>
                <w:rFonts w:ascii="Times New Roman" w:hAnsi="Times New Roman"/>
                <w:b w:val="0"/>
                <w:sz w:val="16"/>
              </w:rPr>
              <w:t>4/2011-9/2016</w:t>
            </w:r>
          </w:p>
        </w:tc>
      </w:tr>
      <w:tr w:rsidR="00EF2E00" w:rsidRPr="008A1F29" w14:paraId="72283D2A" w14:textId="77777777" w:rsidTr="00EF2E00">
        <w:tc>
          <w:tcPr>
            <w:tcW w:w="468" w:type="dxa"/>
            <w:tcBorders>
              <w:top w:val="nil"/>
              <w:left w:val="single" w:sz="18" w:space="0" w:color="auto"/>
              <w:bottom w:val="single" w:sz="18" w:space="0" w:color="auto"/>
              <w:right w:val="nil"/>
            </w:tcBorders>
            <w:shd w:val="clear" w:color="auto" w:fill="auto"/>
          </w:tcPr>
          <w:p w14:paraId="30874B8A" w14:textId="7C138988" w:rsidR="00EF2E00" w:rsidRPr="008A1F29" w:rsidRDefault="00EF2E00" w:rsidP="00EF2E00">
            <w:pPr>
              <w:rPr>
                <w:rFonts w:ascii="Times New Roman" w:hAnsi="Times New Roman"/>
                <w:b w:val="0"/>
                <w:sz w:val="18"/>
              </w:rPr>
            </w:pPr>
            <w:r>
              <w:rPr>
                <w:rFonts w:ascii="Times New Roman" w:hAnsi="Times New Roman"/>
                <w:b w:val="0"/>
                <w:sz w:val="16"/>
              </w:rPr>
              <w:lastRenderedPageBreak/>
              <w:t>27</w:t>
            </w:r>
          </w:p>
        </w:tc>
        <w:tc>
          <w:tcPr>
            <w:tcW w:w="2880" w:type="dxa"/>
            <w:tcBorders>
              <w:top w:val="nil"/>
              <w:left w:val="nil"/>
              <w:bottom w:val="single" w:sz="18" w:space="0" w:color="auto"/>
              <w:right w:val="nil"/>
            </w:tcBorders>
            <w:shd w:val="clear" w:color="auto" w:fill="auto"/>
          </w:tcPr>
          <w:p w14:paraId="5169C025" w14:textId="5AB9034F" w:rsidR="00EF2E00" w:rsidRPr="008A1F29" w:rsidRDefault="00EF2E00" w:rsidP="00EF2E00">
            <w:pPr>
              <w:rPr>
                <w:rFonts w:ascii="Times New Roman" w:hAnsi="Times New Roman"/>
                <w:b w:val="0"/>
                <w:bCs/>
                <w:sz w:val="16"/>
              </w:rPr>
            </w:pPr>
            <w:r>
              <w:rPr>
                <w:rFonts w:ascii="Times New Roman" w:hAnsi="Times New Roman"/>
                <w:b w:val="0"/>
                <w:sz w:val="16"/>
              </w:rPr>
              <w:t>Agroecosystem modeling to support the WI Nitrate Initiative</w:t>
            </w:r>
          </w:p>
        </w:tc>
        <w:tc>
          <w:tcPr>
            <w:tcW w:w="1350" w:type="dxa"/>
            <w:tcBorders>
              <w:top w:val="nil"/>
              <w:left w:val="nil"/>
              <w:bottom w:val="single" w:sz="18" w:space="0" w:color="auto"/>
              <w:right w:val="nil"/>
            </w:tcBorders>
            <w:shd w:val="clear" w:color="auto" w:fill="auto"/>
          </w:tcPr>
          <w:p w14:paraId="60FD1FEC" w14:textId="06C0C9F1" w:rsidR="00EF2E00" w:rsidRPr="008A1F29" w:rsidRDefault="00EF2E00" w:rsidP="00EF2E00">
            <w:pPr>
              <w:rPr>
                <w:rFonts w:ascii="Times New Roman" w:hAnsi="Times New Roman"/>
                <w:b w:val="0"/>
                <w:sz w:val="16"/>
              </w:rPr>
            </w:pPr>
            <w:r>
              <w:rPr>
                <w:rFonts w:ascii="Times New Roman" w:hAnsi="Times New Roman"/>
                <w:b w:val="0"/>
                <w:sz w:val="16"/>
              </w:rPr>
              <w:t>WI Land and Water/WI-DNR</w:t>
            </w:r>
          </w:p>
        </w:tc>
        <w:tc>
          <w:tcPr>
            <w:tcW w:w="1536" w:type="dxa"/>
            <w:tcBorders>
              <w:top w:val="nil"/>
              <w:left w:val="nil"/>
              <w:bottom w:val="single" w:sz="18" w:space="0" w:color="auto"/>
              <w:right w:val="nil"/>
            </w:tcBorders>
            <w:shd w:val="clear" w:color="auto" w:fill="auto"/>
          </w:tcPr>
          <w:p w14:paraId="69BE8609" w14:textId="2D0FC6AB" w:rsidR="00EF2E00" w:rsidRPr="008A1F29" w:rsidRDefault="00EF2E00" w:rsidP="00EF2E00">
            <w:pPr>
              <w:spacing w:after="0"/>
              <w:rPr>
                <w:rFonts w:ascii="Times New Roman" w:hAnsi="Times New Roman"/>
                <w:b w:val="0"/>
                <w:sz w:val="16"/>
              </w:rPr>
            </w:pPr>
            <w:r>
              <w:rPr>
                <w:rFonts w:ascii="Times New Roman" w:hAnsi="Times New Roman"/>
                <w:b w:val="0"/>
                <w:sz w:val="16"/>
              </w:rPr>
              <w:t>C. Kucharik</w:t>
            </w:r>
          </w:p>
        </w:tc>
        <w:tc>
          <w:tcPr>
            <w:tcW w:w="1254" w:type="dxa"/>
            <w:tcBorders>
              <w:top w:val="nil"/>
              <w:left w:val="nil"/>
              <w:bottom w:val="single" w:sz="18" w:space="0" w:color="auto"/>
              <w:right w:val="nil"/>
            </w:tcBorders>
            <w:shd w:val="clear" w:color="auto" w:fill="auto"/>
          </w:tcPr>
          <w:p w14:paraId="4D28F749" w14:textId="514556BA" w:rsidR="00EF2E00" w:rsidRPr="008A1F29" w:rsidRDefault="00EF2E00" w:rsidP="00EF2E00">
            <w:pPr>
              <w:rPr>
                <w:rFonts w:ascii="Times New Roman" w:hAnsi="Times New Roman"/>
                <w:b w:val="0"/>
                <w:sz w:val="16"/>
              </w:rPr>
            </w:pPr>
            <w:r>
              <w:rPr>
                <w:rFonts w:ascii="Times New Roman" w:hAnsi="Times New Roman"/>
                <w:b w:val="0"/>
                <w:sz w:val="16"/>
              </w:rPr>
              <w:t>90%</w:t>
            </w:r>
          </w:p>
        </w:tc>
        <w:tc>
          <w:tcPr>
            <w:tcW w:w="1170" w:type="dxa"/>
            <w:tcBorders>
              <w:top w:val="nil"/>
              <w:left w:val="nil"/>
              <w:bottom w:val="single" w:sz="18" w:space="0" w:color="auto"/>
              <w:right w:val="nil"/>
            </w:tcBorders>
            <w:shd w:val="clear" w:color="auto" w:fill="auto"/>
          </w:tcPr>
          <w:p w14:paraId="37A39A90" w14:textId="6C1CF7C8" w:rsidR="00EF2E00" w:rsidRPr="008A1F29" w:rsidRDefault="00EF2E00" w:rsidP="00EF2E00">
            <w:pPr>
              <w:rPr>
                <w:rFonts w:ascii="Times New Roman" w:hAnsi="Times New Roman"/>
                <w:b w:val="0"/>
                <w:sz w:val="16"/>
              </w:rPr>
            </w:pPr>
            <w:r>
              <w:rPr>
                <w:rFonts w:ascii="Times New Roman" w:hAnsi="Times New Roman"/>
                <w:b w:val="0"/>
                <w:sz w:val="16"/>
              </w:rPr>
              <w:t>$50,000</w:t>
            </w:r>
          </w:p>
        </w:tc>
        <w:tc>
          <w:tcPr>
            <w:tcW w:w="1440" w:type="dxa"/>
            <w:tcBorders>
              <w:top w:val="nil"/>
              <w:left w:val="nil"/>
              <w:bottom w:val="single" w:sz="18" w:space="0" w:color="auto"/>
              <w:right w:val="single" w:sz="18" w:space="0" w:color="auto"/>
            </w:tcBorders>
            <w:shd w:val="clear" w:color="auto" w:fill="auto"/>
          </w:tcPr>
          <w:p w14:paraId="1A6D677F" w14:textId="2E5AA82C" w:rsidR="00EF2E00" w:rsidRPr="008A1F29" w:rsidRDefault="00EF2E00" w:rsidP="00EF2E00">
            <w:pPr>
              <w:rPr>
                <w:rFonts w:ascii="Times New Roman" w:hAnsi="Times New Roman"/>
                <w:b w:val="0"/>
                <w:sz w:val="16"/>
              </w:rPr>
            </w:pPr>
            <w:r>
              <w:rPr>
                <w:rFonts w:ascii="Times New Roman" w:hAnsi="Times New Roman"/>
                <w:b w:val="0"/>
                <w:sz w:val="16"/>
              </w:rPr>
              <w:t>10/1/2015-12/31/2016</w:t>
            </w:r>
          </w:p>
        </w:tc>
      </w:tr>
    </w:tbl>
    <w:p w14:paraId="4B2B1E83" w14:textId="77777777" w:rsidR="00E3472A" w:rsidRPr="008A1F29" w:rsidRDefault="00E3472A" w:rsidP="005771FC">
      <w:pPr>
        <w:spacing w:after="120"/>
      </w:pPr>
    </w:p>
    <w:p w14:paraId="503E6FD0" w14:textId="77777777" w:rsidR="00E3472A" w:rsidRPr="008A1F29" w:rsidRDefault="00E3472A" w:rsidP="005771FC">
      <w:pPr>
        <w:spacing w:after="120"/>
      </w:pPr>
    </w:p>
    <w:p w14:paraId="065471CE" w14:textId="77777777" w:rsidR="00E3472A" w:rsidRPr="008A1F29" w:rsidRDefault="00E3472A" w:rsidP="005771FC">
      <w:pPr>
        <w:spacing w:after="120"/>
        <w:rPr>
          <w:sz w:val="32"/>
        </w:rPr>
      </w:pPr>
    </w:p>
    <w:p w14:paraId="709EAD3F" w14:textId="77777777" w:rsidR="005771FC" w:rsidRPr="008A1F29" w:rsidRDefault="005771FC" w:rsidP="005771FC">
      <w:pPr>
        <w:spacing w:after="120"/>
        <w:rPr>
          <w:sz w:val="32"/>
        </w:rPr>
      </w:pPr>
      <w:r w:rsidRPr="008A1F29">
        <w:rPr>
          <w:sz w:val="32"/>
        </w:rPr>
        <w:t>Publications</w:t>
      </w:r>
    </w:p>
    <w:p w14:paraId="126939AF" w14:textId="55613773" w:rsidR="00145E45" w:rsidRPr="008A1F29" w:rsidRDefault="00E90C7E" w:rsidP="005771FC">
      <w:pPr>
        <w:spacing w:after="120"/>
        <w:rPr>
          <w:b w:val="0"/>
          <w:sz w:val="22"/>
          <w:szCs w:val="22"/>
        </w:rPr>
      </w:pPr>
      <w:r w:rsidRPr="008A1F29">
        <w:rPr>
          <w:b w:val="0"/>
        </w:rPr>
        <w:t xml:space="preserve">The following data </w:t>
      </w:r>
      <w:r w:rsidR="004554BD" w:rsidRPr="008A1F29">
        <w:rPr>
          <w:b w:val="0"/>
        </w:rPr>
        <w:t>are</w:t>
      </w:r>
      <w:r w:rsidRPr="008A1F29">
        <w:rPr>
          <w:b w:val="0"/>
        </w:rPr>
        <w:t xml:space="preserve"> taken from </w:t>
      </w:r>
      <w:r w:rsidR="005D2481" w:rsidRPr="008A1F29">
        <w:rPr>
          <w:b w:val="0"/>
        </w:rPr>
        <w:t>Google S</w:t>
      </w:r>
      <w:r w:rsidR="00B131B4">
        <w:rPr>
          <w:b w:val="0"/>
        </w:rPr>
        <w:t>cholar and ISI Web</w:t>
      </w:r>
      <w:r w:rsidR="00B97945">
        <w:rPr>
          <w:b w:val="0"/>
        </w:rPr>
        <w:t xml:space="preserve"> of Knowledge on January 17, 2017</w:t>
      </w:r>
      <w:r w:rsidR="00D13102" w:rsidRPr="008A1F29">
        <w:rPr>
          <w:b w:val="0"/>
        </w:rPr>
        <w:t>.</w:t>
      </w:r>
    </w:p>
    <w:p w14:paraId="69D6A259" w14:textId="7ACEFA87" w:rsidR="003B363C" w:rsidRPr="008A1F29" w:rsidRDefault="00B40955" w:rsidP="00EF2E87">
      <w:pPr>
        <w:spacing w:before="120" w:after="120"/>
        <w:rPr>
          <w:b w:val="0"/>
        </w:rPr>
      </w:pPr>
      <w:r>
        <w:rPr>
          <w:b w:val="0"/>
          <w:noProof/>
          <w:lang w:eastAsia="zh-CN"/>
        </w:rPr>
        <w:drawing>
          <wp:inline distT="0" distB="0" distL="0" distR="0" wp14:anchorId="719DA1D7" wp14:editId="6D769F6D">
            <wp:extent cx="5943600" cy="2277745"/>
            <wp:effectExtent l="0" t="0" r="0" b="8255"/>
            <wp:docPr id="1" name="Picture 1" descr="../../../../Desktop/Screen%20Shot%202017-01-17%20at%201.42.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7-01-17%20at%201.42.22%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277745"/>
                    </a:xfrm>
                    <a:prstGeom prst="rect">
                      <a:avLst/>
                    </a:prstGeom>
                    <a:noFill/>
                    <a:ln>
                      <a:noFill/>
                    </a:ln>
                  </pic:spPr>
                </pic:pic>
              </a:graphicData>
            </a:graphic>
          </wp:inline>
        </w:drawing>
      </w:r>
    </w:p>
    <w:p w14:paraId="6A1F1DE0" w14:textId="02183073" w:rsidR="003B363C" w:rsidRPr="008A1F29" w:rsidRDefault="003B363C" w:rsidP="003B363C">
      <w:pPr>
        <w:spacing w:after="0"/>
        <w:rPr>
          <w:b w:val="0"/>
          <w:i/>
        </w:rPr>
      </w:pPr>
      <w:r w:rsidRPr="008A1F29">
        <w:rPr>
          <w:b w:val="0"/>
          <w:i/>
        </w:rPr>
        <w:t>Sum of the times</w:t>
      </w:r>
      <w:r w:rsidR="00BE0AB7" w:rsidRPr="008A1F29">
        <w:rPr>
          <w:b w:val="0"/>
          <w:i/>
        </w:rPr>
        <w:t xml:space="preserve"> </w:t>
      </w:r>
      <w:r w:rsidRPr="008A1F29">
        <w:rPr>
          <w:b w:val="0"/>
          <w:i/>
        </w:rPr>
        <w:t xml:space="preserve">articles have been </w:t>
      </w:r>
      <w:r w:rsidR="00F91FCF">
        <w:rPr>
          <w:b w:val="0"/>
          <w:i/>
        </w:rPr>
        <w:t>cited: 10,888</w:t>
      </w:r>
    </w:p>
    <w:p w14:paraId="46CA09A5" w14:textId="77777777" w:rsidR="003B363C" w:rsidRPr="008A1F29" w:rsidRDefault="003B363C" w:rsidP="003B363C">
      <w:pPr>
        <w:spacing w:after="0"/>
        <w:rPr>
          <w:b w:val="0"/>
          <w:i/>
        </w:rPr>
      </w:pPr>
      <w:r w:rsidRPr="008A1F29">
        <w:rPr>
          <w:b w:val="0"/>
          <w:i/>
        </w:rPr>
        <w:t xml:space="preserve">Average citations per article: </w:t>
      </w:r>
      <w:r w:rsidR="009364EC">
        <w:rPr>
          <w:b w:val="0"/>
          <w:i/>
        </w:rPr>
        <w:t>73</w:t>
      </w:r>
    </w:p>
    <w:p w14:paraId="4FE0CEAA" w14:textId="77777777" w:rsidR="00161C86" w:rsidRPr="008A1F29" w:rsidRDefault="003B363C" w:rsidP="003B363C">
      <w:pPr>
        <w:spacing w:after="0"/>
        <w:rPr>
          <w:b w:val="0"/>
          <w:i/>
        </w:rPr>
      </w:pPr>
      <w:r w:rsidRPr="008A1F29">
        <w:rPr>
          <w:b w:val="0"/>
          <w:i/>
        </w:rPr>
        <w:t xml:space="preserve">h-index: </w:t>
      </w:r>
      <w:r w:rsidR="00B131B4">
        <w:rPr>
          <w:b w:val="0"/>
          <w:i/>
        </w:rPr>
        <w:t>36</w:t>
      </w:r>
    </w:p>
    <w:p w14:paraId="7E6533C9" w14:textId="36EF5183" w:rsidR="003B363C" w:rsidRPr="008A1F29" w:rsidRDefault="00161C86" w:rsidP="003B363C">
      <w:pPr>
        <w:spacing w:after="0"/>
        <w:rPr>
          <w:b w:val="0"/>
        </w:rPr>
      </w:pPr>
      <w:r w:rsidRPr="008A1F29">
        <w:rPr>
          <w:b w:val="0"/>
          <w:i/>
        </w:rPr>
        <w:t xml:space="preserve">i10-index: </w:t>
      </w:r>
      <w:r w:rsidR="00B131B4">
        <w:rPr>
          <w:b w:val="0"/>
          <w:i/>
        </w:rPr>
        <w:t>6</w:t>
      </w:r>
      <w:r w:rsidR="00F91FCF">
        <w:rPr>
          <w:b w:val="0"/>
          <w:i/>
        </w:rPr>
        <w:t>5</w:t>
      </w:r>
    </w:p>
    <w:p w14:paraId="0B8092AB" w14:textId="77777777" w:rsidR="00EF2E87" w:rsidRPr="008A1F29" w:rsidRDefault="00EF2E87" w:rsidP="00EF2E87">
      <w:pPr>
        <w:spacing w:before="120" w:after="120"/>
        <w:rPr>
          <w:b w:val="0"/>
        </w:rPr>
      </w:pPr>
      <w:r w:rsidRPr="008A1F29">
        <w:rPr>
          <w:b w:val="0"/>
        </w:rPr>
        <w:t>The following convention is used for distinguishing authorship in the following list of publications:</w:t>
      </w:r>
    </w:p>
    <w:p w14:paraId="5E876C48" w14:textId="77777777" w:rsidR="00EF2E87" w:rsidRPr="008A1F29" w:rsidRDefault="00EF2E87" w:rsidP="00EF2E87">
      <w:pPr>
        <w:spacing w:after="0"/>
        <w:rPr>
          <w:i/>
        </w:rPr>
      </w:pPr>
      <w:r w:rsidRPr="008A1F29">
        <w:t>Bold:</w:t>
      </w:r>
      <w:r w:rsidRPr="008A1F29">
        <w:tab/>
      </w:r>
      <w:r w:rsidRPr="008A1F29">
        <w:tab/>
      </w:r>
      <w:r w:rsidR="00C51816" w:rsidRPr="008A1F29">
        <w:tab/>
        <w:t>Christopher J. Kucharik</w:t>
      </w:r>
    </w:p>
    <w:p w14:paraId="0C51EEE9" w14:textId="77777777" w:rsidR="000D7B77" w:rsidRPr="008A1F29" w:rsidRDefault="00EF2E87" w:rsidP="00EF2E87">
      <w:pPr>
        <w:spacing w:after="0"/>
        <w:rPr>
          <w:b w:val="0"/>
          <w:u w:val="single"/>
        </w:rPr>
      </w:pPr>
      <w:r w:rsidRPr="008A1F29">
        <w:rPr>
          <w:b w:val="0"/>
          <w:u w:val="single"/>
        </w:rPr>
        <w:t>Underline</w:t>
      </w:r>
      <w:r w:rsidRPr="008A1F29">
        <w:rPr>
          <w:b w:val="0"/>
        </w:rPr>
        <w:t>:</w:t>
      </w:r>
      <w:r w:rsidRPr="008A1F29">
        <w:rPr>
          <w:b w:val="0"/>
        </w:rPr>
        <w:tab/>
      </w:r>
      <w:r w:rsidRPr="008A1F29">
        <w:rPr>
          <w:b w:val="0"/>
        </w:rPr>
        <w:tab/>
      </w:r>
      <w:r w:rsidR="00103C45" w:rsidRPr="008A1F29">
        <w:rPr>
          <w:b w:val="0"/>
          <w:u w:val="single"/>
        </w:rPr>
        <w:t>Graduate s</w:t>
      </w:r>
      <w:r w:rsidR="00C51816" w:rsidRPr="008A1F29">
        <w:rPr>
          <w:b w:val="0"/>
          <w:u w:val="single"/>
        </w:rPr>
        <w:t xml:space="preserve">tudent </w:t>
      </w:r>
      <w:r w:rsidR="000D7B77" w:rsidRPr="008A1F29">
        <w:rPr>
          <w:b w:val="0"/>
          <w:u w:val="single"/>
        </w:rPr>
        <w:t xml:space="preserve">research </w:t>
      </w:r>
      <w:r w:rsidR="00C51816" w:rsidRPr="008A1F29">
        <w:rPr>
          <w:b w:val="0"/>
          <w:u w:val="single"/>
        </w:rPr>
        <w:t>advised by C. Kucharik</w:t>
      </w:r>
    </w:p>
    <w:p w14:paraId="3E471193" w14:textId="77777777" w:rsidR="00F6200A" w:rsidRPr="008A1F29" w:rsidRDefault="000D7B77" w:rsidP="00EF2E87">
      <w:pPr>
        <w:spacing w:after="0"/>
        <w:rPr>
          <w:b w:val="0"/>
          <w:i/>
          <w:u w:val="single"/>
        </w:rPr>
      </w:pPr>
      <w:r w:rsidRPr="008A1F29">
        <w:rPr>
          <w:b w:val="0"/>
          <w:i/>
          <w:u w:val="single"/>
        </w:rPr>
        <w:t>Underline italic:</w:t>
      </w:r>
      <w:r w:rsidRPr="008A1F29">
        <w:rPr>
          <w:b w:val="0"/>
          <w:i/>
        </w:rPr>
        <w:tab/>
      </w:r>
      <w:r w:rsidRPr="008A1F29">
        <w:rPr>
          <w:b w:val="0"/>
          <w:i/>
          <w:u w:val="single"/>
        </w:rPr>
        <w:t>Postdoctoral research advised by C. Kucharik</w:t>
      </w:r>
    </w:p>
    <w:p w14:paraId="4779FF55" w14:textId="77777777" w:rsidR="00F6200A" w:rsidRPr="008A1F29" w:rsidRDefault="00F6200A" w:rsidP="00F6200A">
      <w:pPr>
        <w:spacing w:after="0"/>
        <w:rPr>
          <w:b w:val="0"/>
          <w:i/>
          <w:u w:val="single"/>
        </w:rPr>
      </w:pPr>
      <w:r w:rsidRPr="008A1F29">
        <w:rPr>
          <w:i/>
          <w:u w:val="single"/>
        </w:rPr>
        <w:t>Underline italic:</w:t>
      </w:r>
      <w:r w:rsidRPr="008A1F29">
        <w:rPr>
          <w:b w:val="0"/>
          <w:i/>
        </w:rPr>
        <w:tab/>
      </w:r>
      <w:r w:rsidRPr="008A1F29">
        <w:rPr>
          <w:i/>
          <w:u w:val="single"/>
        </w:rPr>
        <w:t>Undergraduate research advised by C. Kucharik</w:t>
      </w:r>
    </w:p>
    <w:p w14:paraId="2E452BEF" w14:textId="77777777" w:rsidR="00C51816" w:rsidRPr="008A1F29" w:rsidRDefault="00C51816" w:rsidP="00C51816">
      <w:pPr>
        <w:spacing w:after="0"/>
        <w:rPr>
          <w:b w:val="0"/>
          <w:i/>
        </w:rPr>
      </w:pPr>
      <w:r w:rsidRPr="008A1F29">
        <w:rPr>
          <w:b w:val="0"/>
          <w:i/>
        </w:rPr>
        <w:t>Italic:</w:t>
      </w:r>
      <w:r w:rsidRPr="008A1F29">
        <w:rPr>
          <w:b w:val="0"/>
          <w:i/>
        </w:rPr>
        <w:tab/>
      </w:r>
      <w:r w:rsidRPr="008A1F29">
        <w:rPr>
          <w:b w:val="0"/>
          <w:i/>
        </w:rPr>
        <w:tab/>
      </w:r>
      <w:r w:rsidRPr="008A1F29">
        <w:rPr>
          <w:b w:val="0"/>
          <w:i/>
        </w:rPr>
        <w:tab/>
        <w:t>Kucharik’s thesis advisor (John M. Norman)</w:t>
      </w:r>
    </w:p>
    <w:p w14:paraId="2EB33150" w14:textId="77777777" w:rsidR="004101AE" w:rsidRPr="008A1F29" w:rsidRDefault="00EF2E87" w:rsidP="00EF2E87">
      <w:pPr>
        <w:spacing w:after="120"/>
        <w:rPr>
          <w:b w:val="0"/>
        </w:rPr>
      </w:pPr>
      <w:r w:rsidRPr="008A1F29">
        <w:rPr>
          <w:b w:val="0"/>
        </w:rPr>
        <w:t>Regular text:</w:t>
      </w:r>
      <w:r w:rsidRPr="008A1F29">
        <w:rPr>
          <w:b w:val="0"/>
        </w:rPr>
        <w:tab/>
      </w:r>
      <w:r w:rsidRPr="008A1F29">
        <w:rPr>
          <w:b w:val="0"/>
        </w:rPr>
        <w:tab/>
        <w:t>All other collaborators</w:t>
      </w:r>
    </w:p>
    <w:p w14:paraId="2B779A76" w14:textId="77777777" w:rsidR="00AC5053" w:rsidRPr="008A1F29" w:rsidRDefault="00C72B57" w:rsidP="00BF07B5">
      <w:pPr>
        <w:spacing w:after="240"/>
        <w:rPr>
          <w:b w:val="0"/>
        </w:rPr>
      </w:pPr>
      <w:r w:rsidRPr="008A1F29">
        <w:rPr>
          <w:b w:val="0"/>
        </w:rPr>
        <w:t xml:space="preserve">The </w:t>
      </w:r>
      <w:r w:rsidR="004101AE" w:rsidRPr="008A1F29">
        <w:rPr>
          <w:b w:val="0"/>
        </w:rPr>
        <w:t xml:space="preserve">contribution to each publication is </w:t>
      </w:r>
      <w:r w:rsidRPr="008A1F29">
        <w:rPr>
          <w:b w:val="0"/>
        </w:rPr>
        <w:t>specified</w:t>
      </w:r>
      <w:r w:rsidR="004101AE" w:rsidRPr="008A1F29">
        <w:rPr>
          <w:b w:val="0"/>
        </w:rPr>
        <w:t xml:space="preserve"> in terms of </w:t>
      </w:r>
      <w:r w:rsidR="004101AE" w:rsidRPr="008A1F29">
        <w:rPr>
          <w:b w:val="0"/>
          <w:i/>
        </w:rPr>
        <w:t xml:space="preserve">Concept, Implementation, </w:t>
      </w:r>
      <w:r w:rsidR="004101AE" w:rsidRPr="008A1F29">
        <w:rPr>
          <w:b w:val="0"/>
        </w:rPr>
        <w:t xml:space="preserve">and </w:t>
      </w:r>
      <w:r w:rsidR="004101AE" w:rsidRPr="008A1F29">
        <w:rPr>
          <w:b w:val="0"/>
          <w:i/>
        </w:rPr>
        <w:t>Writing</w:t>
      </w:r>
      <w:r w:rsidR="004101AE" w:rsidRPr="008A1F29">
        <w:rPr>
          <w:b w:val="0"/>
        </w:rPr>
        <w:t>.</w:t>
      </w:r>
      <w:r w:rsidR="00E47762" w:rsidRPr="008A1F29">
        <w:rPr>
          <w:b w:val="0"/>
        </w:rPr>
        <w:t xml:space="preserve">  </w:t>
      </w:r>
      <w:r w:rsidR="002D6F7F" w:rsidRPr="008A1F29">
        <w:rPr>
          <w:b w:val="0"/>
          <w:i/>
        </w:rPr>
        <w:t>Concept</w:t>
      </w:r>
      <w:r w:rsidR="002D6F7F" w:rsidRPr="008A1F29">
        <w:rPr>
          <w:b w:val="0"/>
        </w:rPr>
        <w:t xml:space="preserve"> refers to </w:t>
      </w:r>
      <w:r w:rsidR="00BC252B" w:rsidRPr="008A1F29">
        <w:rPr>
          <w:b w:val="0"/>
        </w:rPr>
        <w:t xml:space="preserve">the approximate percentage of originality in forming the </w:t>
      </w:r>
      <w:r w:rsidR="002D6F7F" w:rsidRPr="008A1F29">
        <w:rPr>
          <w:b w:val="0"/>
        </w:rPr>
        <w:t>idea for the research</w:t>
      </w:r>
      <w:r w:rsidR="00336A62" w:rsidRPr="008A1F29">
        <w:rPr>
          <w:b w:val="0"/>
        </w:rPr>
        <w:t>.</w:t>
      </w:r>
      <w:r w:rsidR="002D6F7F" w:rsidRPr="008A1F29">
        <w:rPr>
          <w:b w:val="0"/>
        </w:rPr>
        <w:t xml:space="preserve"> </w:t>
      </w:r>
      <w:r w:rsidR="002D6F7F" w:rsidRPr="008A1F29">
        <w:rPr>
          <w:b w:val="0"/>
          <w:i/>
        </w:rPr>
        <w:t>Implementation</w:t>
      </w:r>
      <w:r w:rsidR="002D6F7F" w:rsidRPr="008A1F29">
        <w:rPr>
          <w:b w:val="0"/>
        </w:rPr>
        <w:t xml:space="preserve"> refers to </w:t>
      </w:r>
      <w:r w:rsidR="00BC252B" w:rsidRPr="008A1F29">
        <w:rPr>
          <w:b w:val="0"/>
        </w:rPr>
        <w:t xml:space="preserve">what percentage </w:t>
      </w:r>
      <w:r w:rsidR="00B870CE" w:rsidRPr="008A1F29">
        <w:rPr>
          <w:b w:val="0"/>
        </w:rPr>
        <w:t xml:space="preserve">I </w:t>
      </w:r>
      <w:r w:rsidR="002D6F7F" w:rsidRPr="008A1F29">
        <w:rPr>
          <w:b w:val="0"/>
        </w:rPr>
        <w:t xml:space="preserve">was responsible for </w:t>
      </w:r>
      <w:r w:rsidR="00BC252B" w:rsidRPr="008A1F29">
        <w:rPr>
          <w:b w:val="0"/>
        </w:rPr>
        <w:t xml:space="preserve">in terms of </w:t>
      </w:r>
      <w:r w:rsidR="002D6F7F" w:rsidRPr="008A1F29">
        <w:rPr>
          <w:b w:val="0"/>
        </w:rPr>
        <w:t>executing the core research tasks</w:t>
      </w:r>
      <w:r w:rsidR="00336A62" w:rsidRPr="008A1F29">
        <w:rPr>
          <w:b w:val="0"/>
        </w:rPr>
        <w:t>.</w:t>
      </w:r>
      <w:r w:rsidR="00BC252B" w:rsidRPr="008A1F29">
        <w:rPr>
          <w:b w:val="0"/>
        </w:rPr>
        <w:t xml:space="preserve"> </w:t>
      </w:r>
      <w:r w:rsidR="00BC252B" w:rsidRPr="008A1F29">
        <w:rPr>
          <w:b w:val="0"/>
          <w:i/>
        </w:rPr>
        <w:t>Writing</w:t>
      </w:r>
      <w:r w:rsidR="00BC252B" w:rsidRPr="008A1F29">
        <w:rPr>
          <w:b w:val="0"/>
        </w:rPr>
        <w:t xml:space="preserve"> pertains to the percentage of manuscript preparation and revisions performed by</w:t>
      </w:r>
      <w:r w:rsidR="00B870CE" w:rsidRPr="008A1F29">
        <w:rPr>
          <w:b w:val="0"/>
        </w:rPr>
        <w:t xml:space="preserve"> myself</w:t>
      </w:r>
      <w:r w:rsidR="00E47762" w:rsidRPr="008A1F29">
        <w:rPr>
          <w:b w:val="0"/>
        </w:rPr>
        <w:t>.</w:t>
      </w:r>
      <w:r w:rsidR="00BF2D4B" w:rsidRPr="008A1F29">
        <w:rPr>
          <w:b w:val="0"/>
        </w:rPr>
        <w:t xml:space="preserve">  </w:t>
      </w:r>
    </w:p>
    <w:p w14:paraId="266D76E3" w14:textId="77777777" w:rsidR="004129EA" w:rsidRPr="008A1F29" w:rsidRDefault="00E47762" w:rsidP="00EF2E87">
      <w:pPr>
        <w:spacing w:after="120"/>
        <w:rPr>
          <w:i/>
        </w:rPr>
      </w:pPr>
      <w:r w:rsidRPr="008A1F29">
        <w:rPr>
          <w:i/>
        </w:rPr>
        <w:t>Papers published</w:t>
      </w:r>
      <w:r w:rsidR="004129EA" w:rsidRPr="008A1F29">
        <w:rPr>
          <w:i/>
        </w:rPr>
        <w:t xml:space="preserve"> or in press</w:t>
      </w:r>
      <w:r w:rsidRPr="008A1F29">
        <w:rPr>
          <w:i/>
        </w:rPr>
        <w:t xml:space="preserve"> in refereed</w:t>
      </w:r>
      <w:r w:rsidR="00BD5A64" w:rsidRPr="008A1F29">
        <w:rPr>
          <w:i/>
        </w:rPr>
        <w:t xml:space="preserve"> archival publication venues</w:t>
      </w:r>
    </w:p>
    <w:p w14:paraId="5E186457" w14:textId="77777777" w:rsidR="00135662" w:rsidRPr="00351BCF" w:rsidRDefault="00135662" w:rsidP="00351BCF">
      <w:pPr>
        <w:ind w:left="720" w:hanging="720"/>
        <w:rPr>
          <w:rFonts w:ascii="Times New Roman" w:eastAsia="Times New Roman" w:hAnsi="Times New Roman" w:cs="Times New Roman"/>
          <w:b w:val="0"/>
          <w:color w:val="000000" w:themeColor="text1"/>
          <w:lang w:eastAsia="zh-CN"/>
        </w:rPr>
      </w:pPr>
      <w:r>
        <w:rPr>
          <w:b w:val="0"/>
        </w:rPr>
        <w:lastRenderedPageBreak/>
        <w:t xml:space="preserve">96. </w:t>
      </w:r>
      <w:r w:rsidRPr="00351BCF">
        <w:rPr>
          <w:rFonts w:ascii="Times New Roman" w:eastAsia="Times New Roman" w:hAnsi="Times New Roman" w:cs="Times New Roman"/>
          <w:b w:val="0"/>
          <w:color w:val="000000" w:themeColor="text1"/>
          <w:shd w:val="clear" w:color="auto" w:fill="FFFFFF"/>
          <w:lang w:eastAsia="zh-CN"/>
        </w:rPr>
        <w:t xml:space="preserve">Lacasella F., S Marta, A. Singh, K. Stack Whitney, P. Townsend, </w:t>
      </w:r>
      <w:r w:rsidRPr="00351BCF">
        <w:rPr>
          <w:rFonts w:ascii="Times New Roman" w:eastAsia="Times New Roman" w:hAnsi="Times New Roman" w:cs="Times New Roman"/>
          <w:color w:val="000000" w:themeColor="text1"/>
          <w:shd w:val="clear" w:color="auto" w:fill="FFFFFF"/>
          <w:lang w:eastAsia="zh-CN"/>
        </w:rPr>
        <w:t>C. Kucharik,</w:t>
      </w:r>
      <w:r w:rsidRPr="00351BCF">
        <w:rPr>
          <w:rFonts w:ascii="Times New Roman" w:eastAsia="Times New Roman" w:hAnsi="Times New Roman" w:cs="Times New Roman"/>
          <w:b w:val="0"/>
          <w:color w:val="000000" w:themeColor="text1"/>
          <w:shd w:val="clear" w:color="auto" w:fill="FFFFFF"/>
          <w:lang w:eastAsia="zh-CN"/>
        </w:rPr>
        <w:t xml:space="preserve"> T. Meehan, C. Gratton.</w:t>
      </w:r>
      <w:r w:rsidRPr="00351BCF">
        <w:rPr>
          <w:rFonts w:ascii="Times New Roman" w:eastAsia="Times New Roman" w:hAnsi="Times New Roman" w:cs="Times New Roman"/>
          <w:b w:val="0"/>
          <w:color w:val="000000" w:themeColor="text1"/>
          <w:bdr w:val="none" w:sz="0" w:space="0" w:color="auto" w:frame="1"/>
          <w:shd w:val="clear" w:color="auto" w:fill="FFFFFF"/>
          <w:lang w:eastAsia="zh-CN"/>
        </w:rPr>
        <w:t>  </w:t>
      </w:r>
      <w:r w:rsidRPr="00351BCF">
        <w:rPr>
          <w:rFonts w:ascii="Times New Roman" w:eastAsia="Times New Roman" w:hAnsi="Times New Roman" w:cs="Times New Roman"/>
          <w:b w:val="0"/>
          <w:color w:val="000000" w:themeColor="text1"/>
          <w:shd w:val="clear" w:color="auto" w:fill="FFFFFF"/>
          <w:lang w:eastAsia="zh-CN"/>
        </w:rPr>
        <w:t>From invasive species data to abundance-based risk maps combining physiology, weather and habitat variability.</w:t>
      </w:r>
      <w:r w:rsidRPr="00351BCF">
        <w:rPr>
          <w:rFonts w:ascii="Times New Roman" w:eastAsia="Times New Roman" w:hAnsi="Times New Roman" w:cs="Times New Roman"/>
          <w:b w:val="0"/>
          <w:color w:val="000000" w:themeColor="text1"/>
          <w:bdr w:val="none" w:sz="0" w:space="0" w:color="auto" w:frame="1"/>
          <w:shd w:val="clear" w:color="auto" w:fill="FFFFFF"/>
          <w:lang w:eastAsia="zh-CN"/>
        </w:rPr>
        <w:t>  </w:t>
      </w:r>
      <w:r w:rsidRPr="00351BCF">
        <w:rPr>
          <w:rFonts w:ascii="Times New Roman" w:eastAsia="Times New Roman" w:hAnsi="Times New Roman" w:cs="Times New Roman"/>
          <w:b w:val="0"/>
          <w:color w:val="000000" w:themeColor="text1"/>
          <w:shd w:val="clear" w:color="auto" w:fill="FFFFFF"/>
          <w:lang w:eastAsia="zh-CN"/>
        </w:rPr>
        <w:t>Submitted to Ecological Applications (Accepted).</w:t>
      </w:r>
    </w:p>
    <w:p w14:paraId="7138C30C" w14:textId="299FA4D6" w:rsidR="00135662" w:rsidRDefault="00135662" w:rsidP="0062681A">
      <w:pPr>
        <w:spacing w:after="0"/>
        <w:ind w:left="720" w:hanging="720"/>
        <w:rPr>
          <w:b w:val="0"/>
        </w:rPr>
      </w:pPr>
    </w:p>
    <w:p w14:paraId="5076AA05" w14:textId="77777777" w:rsidR="00DA7E23" w:rsidRDefault="0062681A" w:rsidP="0062681A">
      <w:pPr>
        <w:spacing w:after="0"/>
        <w:ind w:left="720" w:hanging="720"/>
        <w:rPr>
          <w:b w:val="0"/>
        </w:rPr>
      </w:pPr>
      <w:r>
        <w:rPr>
          <w:b w:val="0"/>
        </w:rPr>
        <w:t xml:space="preserve">95. </w:t>
      </w:r>
      <w:r w:rsidRPr="0062681A">
        <w:rPr>
          <w:b w:val="0"/>
        </w:rPr>
        <w:t xml:space="preserve">Booth EG, J Qiu, SR Carpenter, </w:t>
      </w:r>
      <w:r w:rsidRPr="00D70518">
        <w:rPr>
          <w:b w:val="0"/>
          <w:u w:val="single"/>
        </w:rPr>
        <w:t>J Schatz</w:t>
      </w:r>
      <w:r w:rsidRPr="0062681A">
        <w:rPr>
          <w:b w:val="0"/>
        </w:rPr>
        <w:t xml:space="preserve">, </w:t>
      </w:r>
      <w:r w:rsidRPr="00D70518">
        <w:rPr>
          <w:b w:val="0"/>
          <w:i/>
          <w:u w:val="single"/>
        </w:rPr>
        <w:t>X Chen</w:t>
      </w:r>
      <w:r w:rsidRPr="0062681A">
        <w:rPr>
          <w:b w:val="0"/>
        </w:rPr>
        <w:t xml:space="preserve">, </w:t>
      </w:r>
      <w:r w:rsidRPr="00D70518">
        <w:t>CJ Kucharik</w:t>
      </w:r>
      <w:r w:rsidRPr="0062681A">
        <w:rPr>
          <w:b w:val="0"/>
        </w:rPr>
        <w:t xml:space="preserve">, SP Loheide II, </w:t>
      </w:r>
      <w:r w:rsidRPr="00D70518">
        <w:rPr>
          <w:b w:val="0"/>
          <w:u w:val="single"/>
        </w:rPr>
        <w:t>MM Motew</w:t>
      </w:r>
      <w:r w:rsidRPr="0062681A">
        <w:rPr>
          <w:b w:val="0"/>
        </w:rPr>
        <w:t xml:space="preserve">; JM Seifert; MG Turner. 2016.  From qualitative to quantitative environmental scenarios: Translating storylines into biophysical modeling inputs at the watershed scale.  Enviromental Modelling and Software, 85: 80-97.  DOI: </w:t>
      </w:r>
      <w:hyperlink r:id="rId8" w:history="1">
        <w:r w:rsidR="00DA7E23" w:rsidRPr="00962989">
          <w:rPr>
            <w:rStyle w:val="Hyperlink"/>
            <w:b w:val="0"/>
          </w:rPr>
          <w:t>http://dx.doi.org/10.1016/j.envsoft.2016.08.008</w:t>
        </w:r>
      </w:hyperlink>
      <w:r w:rsidRPr="0062681A">
        <w:rPr>
          <w:b w:val="0"/>
        </w:rPr>
        <w:t>.</w:t>
      </w:r>
    </w:p>
    <w:p w14:paraId="73656D8F" w14:textId="77777777" w:rsidR="00DA7E23" w:rsidRDefault="00DA7E23" w:rsidP="00DA7E23">
      <w:pPr>
        <w:spacing w:after="0"/>
        <w:ind w:firstLine="720"/>
        <w:rPr>
          <w:b w:val="0"/>
          <w:i/>
        </w:rPr>
      </w:pPr>
      <w:r>
        <w:rPr>
          <w:b w:val="0"/>
          <w:i/>
        </w:rPr>
        <w:t>Concept:  10%;  Implementation:  10%; Writing:  5</w:t>
      </w:r>
      <w:r w:rsidRPr="008A1F29">
        <w:rPr>
          <w:b w:val="0"/>
          <w:i/>
        </w:rPr>
        <w:t>%</w:t>
      </w:r>
    </w:p>
    <w:p w14:paraId="15290ECC" w14:textId="77777777" w:rsidR="0062681A" w:rsidRPr="0062681A" w:rsidRDefault="0062681A" w:rsidP="0062681A">
      <w:pPr>
        <w:spacing w:after="0"/>
        <w:ind w:left="720" w:hanging="720"/>
        <w:rPr>
          <w:b w:val="0"/>
        </w:rPr>
      </w:pPr>
    </w:p>
    <w:p w14:paraId="632967B9" w14:textId="77777777" w:rsidR="00DA7E23" w:rsidRDefault="0062681A" w:rsidP="0062681A">
      <w:pPr>
        <w:spacing w:after="0"/>
        <w:ind w:left="720" w:hanging="720"/>
        <w:rPr>
          <w:b w:val="0"/>
        </w:rPr>
      </w:pPr>
      <w:r>
        <w:rPr>
          <w:b w:val="0"/>
        </w:rPr>
        <w:t xml:space="preserve">94. </w:t>
      </w:r>
      <w:r w:rsidRPr="00D70518">
        <w:rPr>
          <w:b w:val="0"/>
          <w:u w:val="single"/>
        </w:rPr>
        <w:t>Duran BEL</w:t>
      </w:r>
      <w:r w:rsidRPr="0062681A">
        <w:rPr>
          <w:b w:val="0"/>
        </w:rPr>
        <w:t xml:space="preserve">, Duncan DS, Oates LG, </w:t>
      </w:r>
      <w:r w:rsidRPr="00D70518">
        <w:t>Kucharik CJ</w:t>
      </w:r>
      <w:r w:rsidRPr="0062681A">
        <w:rPr>
          <w:b w:val="0"/>
        </w:rPr>
        <w:t xml:space="preserve">, Jackson RD (2016) Nitrogen Fertilization Effects on Productivity and Nitrogen Loss in Three Grass-Based Perennial Bioenergy Cropping Systems. PLoS ONE 11(3): e0151919. doi:10.1371/journal.pone.0151919.  </w:t>
      </w:r>
    </w:p>
    <w:p w14:paraId="467D0637" w14:textId="77777777" w:rsidR="00DA7E23" w:rsidRDefault="00DA7E23" w:rsidP="00DA7E23">
      <w:pPr>
        <w:spacing w:after="0"/>
        <w:ind w:firstLine="720"/>
        <w:rPr>
          <w:b w:val="0"/>
          <w:i/>
        </w:rPr>
      </w:pPr>
      <w:r>
        <w:rPr>
          <w:b w:val="0"/>
          <w:i/>
        </w:rPr>
        <w:t>Concept:  10%;  Implementation:  10%; Writing:  10</w:t>
      </w:r>
      <w:r w:rsidRPr="008A1F29">
        <w:rPr>
          <w:b w:val="0"/>
          <w:i/>
        </w:rPr>
        <w:t>%</w:t>
      </w:r>
    </w:p>
    <w:p w14:paraId="456435EF" w14:textId="77777777" w:rsidR="0062681A" w:rsidRPr="0062681A" w:rsidRDefault="0062681A" w:rsidP="00D70518">
      <w:pPr>
        <w:spacing w:after="0"/>
        <w:rPr>
          <w:b w:val="0"/>
        </w:rPr>
      </w:pPr>
    </w:p>
    <w:p w14:paraId="3075F661" w14:textId="77777777" w:rsidR="00DA7E23" w:rsidRDefault="0062681A" w:rsidP="0062681A">
      <w:pPr>
        <w:spacing w:after="0"/>
        <w:ind w:left="720" w:hanging="720"/>
        <w:rPr>
          <w:b w:val="0"/>
        </w:rPr>
      </w:pPr>
      <w:r>
        <w:rPr>
          <w:b w:val="0"/>
        </w:rPr>
        <w:t xml:space="preserve">93. </w:t>
      </w:r>
      <w:r w:rsidRPr="00D70518">
        <w:rPr>
          <w:b w:val="0"/>
          <w:u w:val="single"/>
        </w:rPr>
        <w:t>Gaillard, R</w:t>
      </w:r>
      <w:r w:rsidRPr="0062681A">
        <w:rPr>
          <w:b w:val="0"/>
        </w:rPr>
        <w:t xml:space="preserve">., B. Duval, </w:t>
      </w:r>
      <w:r w:rsidRPr="00D70518">
        <w:rPr>
          <w:b w:val="0"/>
          <w:u w:val="single"/>
        </w:rPr>
        <w:t>W. Osterholz</w:t>
      </w:r>
      <w:r w:rsidRPr="0062681A">
        <w:rPr>
          <w:b w:val="0"/>
        </w:rPr>
        <w:t xml:space="preserve">, and </w:t>
      </w:r>
      <w:r w:rsidRPr="00D70518">
        <w:t>C.J. Kucharik</w:t>
      </w:r>
      <w:r w:rsidRPr="0062681A">
        <w:rPr>
          <w:b w:val="0"/>
        </w:rPr>
        <w:t>. 2016.  Simulated effects of soil texture on N2O emission factors from corn and soybean agroecosystems in Wisconsin.  Journal of Environmental Quality, 45, 1540-1548.  DOI: doi:10.2134/jeq2016.03.0112.</w:t>
      </w:r>
    </w:p>
    <w:p w14:paraId="3879B7F0" w14:textId="77777777" w:rsidR="00DA7E23" w:rsidRDefault="00DA7E23" w:rsidP="00DA7E23">
      <w:pPr>
        <w:spacing w:after="0"/>
        <w:ind w:firstLine="720"/>
        <w:rPr>
          <w:b w:val="0"/>
          <w:i/>
        </w:rPr>
      </w:pPr>
      <w:r>
        <w:rPr>
          <w:b w:val="0"/>
          <w:i/>
        </w:rPr>
        <w:t>Concept:  50%;  Implementation:  10%; Writing:  25</w:t>
      </w:r>
      <w:r w:rsidRPr="008A1F29">
        <w:rPr>
          <w:b w:val="0"/>
          <w:i/>
        </w:rPr>
        <w:t>%</w:t>
      </w:r>
    </w:p>
    <w:p w14:paraId="30923DB7" w14:textId="77777777" w:rsidR="0062681A" w:rsidRPr="0062681A" w:rsidRDefault="0062681A" w:rsidP="00D70518">
      <w:pPr>
        <w:spacing w:after="0"/>
        <w:rPr>
          <w:b w:val="0"/>
        </w:rPr>
      </w:pPr>
    </w:p>
    <w:p w14:paraId="755672EA" w14:textId="77777777" w:rsidR="00DA7E23" w:rsidRDefault="0062681A" w:rsidP="0062681A">
      <w:pPr>
        <w:spacing w:after="0"/>
        <w:ind w:left="720" w:hanging="720"/>
        <w:rPr>
          <w:b w:val="0"/>
        </w:rPr>
      </w:pPr>
      <w:r>
        <w:rPr>
          <w:b w:val="0"/>
        </w:rPr>
        <w:t xml:space="preserve">92. </w:t>
      </w:r>
      <w:r w:rsidRPr="00B738C4">
        <w:t>Kucharik, C.J</w:t>
      </w:r>
      <w:r w:rsidRPr="0062681A">
        <w:rPr>
          <w:b w:val="0"/>
        </w:rPr>
        <w:t xml:space="preserve">., </w:t>
      </w:r>
      <w:r w:rsidRPr="00B738C4">
        <w:rPr>
          <w:b w:val="0"/>
          <w:u w:val="single"/>
        </w:rPr>
        <w:t>A.C. Mork</w:t>
      </w:r>
      <w:r w:rsidRPr="0062681A">
        <w:rPr>
          <w:b w:val="0"/>
        </w:rPr>
        <w:t xml:space="preserve">, T. Meehan, S.P. Serbin, </w:t>
      </w:r>
      <w:r w:rsidRPr="00B738C4">
        <w:rPr>
          <w:b w:val="0"/>
          <w:i/>
          <w:u w:val="single"/>
        </w:rPr>
        <w:t>A. Singh</w:t>
      </w:r>
      <w:r w:rsidRPr="0062681A">
        <w:rPr>
          <w:b w:val="0"/>
        </w:rPr>
        <w:t xml:space="preserve">, P. Townsend, K. Stack Whitney, and C. Gratton. 2016.  Evidence for compensatory photosynthetic and yield response of soybeans to aphid herbivory. Journal of Economic Entomology.  </w:t>
      </w:r>
      <w:hyperlink r:id="rId9" w:history="1">
        <w:r w:rsidRPr="00962989">
          <w:rPr>
            <w:rStyle w:val="Hyperlink"/>
            <w:b w:val="0"/>
          </w:rPr>
          <w:t>http://dx.doi.org/10.1093/jee/tow066</w:t>
        </w:r>
      </w:hyperlink>
      <w:r w:rsidRPr="0062681A">
        <w:rPr>
          <w:b w:val="0"/>
        </w:rPr>
        <w:t>.</w:t>
      </w:r>
    </w:p>
    <w:p w14:paraId="10836842" w14:textId="77777777" w:rsidR="00DA7E23" w:rsidRDefault="00DA7E23" w:rsidP="00DA7E23">
      <w:pPr>
        <w:spacing w:after="0"/>
        <w:ind w:firstLine="720"/>
        <w:rPr>
          <w:b w:val="0"/>
          <w:i/>
        </w:rPr>
      </w:pPr>
      <w:r>
        <w:rPr>
          <w:b w:val="0"/>
          <w:i/>
        </w:rPr>
        <w:t>Concept: 80%;  Implementation:  50%; Writing:  75</w:t>
      </w:r>
      <w:r w:rsidRPr="008A1F29">
        <w:rPr>
          <w:b w:val="0"/>
          <w:i/>
        </w:rPr>
        <w:t>%</w:t>
      </w:r>
    </w:p>
    <w:p w14:paraId="1C435929" w14:textId="77777777" w:rsidR="0062681A" w:rsidRPr="0062681A" w:rsidRDefault="0062681A" w:rsidP="00D70518">
      <w:pPr>
        <w:spacing w:after="0"/>
        <w:rPr>
          <w:b w:val="0"/>
        </w:rPr>
      </w:pPr>
    </w:p>
    <w:p w14:paraId="5EC041AD" w14:textId="77777777" w:rsidR="00DA7E23" w:rsidRDefault="0062681A" w:rsidP="0062681A">
      <w:pPr>
        <w:spacing w:after="0"/>
        <w:ind w:left="720" w:hanging="720"/>
        <w:rPr>
          <w:b w:val="0"/>
        </w:rPr>
      </w:pPr>
      <w:r>
        <w:rPr>
          <w:b w:val="0"/>
        </w:rPr>
        <w:t xml:space="preserve">91. </w:t>
      </w:r>
      <w:r w:rsidRPr="0062681A">
        <w:rPr>
          <w:b w:val="0"/>
        </w:rPr>
        <w:t>Lokupitiya, E. et al. 2016. Carbon and energy fluxes in cropland ecosystems - A model-data comparison.  Biochemistry, 129: 53-76.</w:t>
      </w:r>
    </w:p>
    <w:p w14:paraId="10A46424" w14:textId="77777777" w:rsidR="00DA7E23" w:rsidRDefault="00DA7E23" w:rsidP="00DA7E23">
      <w:pPr>
        <w:spacing w:after="0"/>
        <w:ind w:firstLine="720"/>
        <w:rPr>
          <w:b w:val="0"/>
          <w:i/>
        </w:rPr>
      </w:pPr>
      <w:r>
        <w:rPr>
          <w:b w:val="0"/>
          <w:i/>
        </w:rPr>
        <w:t>Concept:  10%;  Implementation:  10%; Writing:  5</w:t>
      </w:r>
      <w:r w:rsidRPr="008A1F29">
        <w:rPr>
          <w:b w:val="0"/>
          <w:i/>
        </w:rPr>
        <w:t>%</w:t>
      </w:r>
    </w:p>
    <w:p w14:paraId="0DA267D6" w14:textId="77777777" w:rsidR="0062681A" w:rsidRPr="0062681A" w:rsidRDefault="0062681A" w:rsidP="00D70518">
      <w:pPr>
        <w:spacing w:after="0"/>
        <w:rPr>
          <w:b w:val="0"/>
        </w:rPr>
      </w:pPr>
    </w:p>
    <w:p w14:paraId="2A763D68" w14:textId="77777777" w:rsidR="00DA7E23" w:rsidRDefault="0062681A" w:rsidP="0062681A">
      <w:pPr>
        <w:spacing w:after="0"/>
        <w:ind w:left="720" w:hanging="720"/>
        <w:rPr>
          <w:b w:val="0"/>
        </w:rPr>
      </w:pPr>
      <w:r>
        <w:rPr>
          <w:b w:val="0"/>
        </w:rPr>
        <w:t xml:space="preserve">90. </w:t>
      </w:r>
      <w:r w:rsidRPr="0062681A">
        <w:rPr>
          <w:b w:val="0"/>
        </w:rPr>
        <w:t xml:space="preserve">Mykleby, P.M., J.D. Lenters, G.J. Cutrell, K.S. Herrman, E. Istanbulluoglu, D.T. Scott, T.E. Twine, </w:t>
      </w:r>
      <w:r w:rsidRPr="00B738C4">
        <w:t>C.J. Kucharik</w:t>
      </w:r>
      <w:r w:rsidRPr="0062681A">
        <w:rPr>
          <w:b w:val="0"/>
        </w:rPr>
        <w:t xml:space="preserve">, T. Awada, </w:t>
      </w:r>
      <w:r w:rsidRPr="00B738C4">
        <w:rPr>
          <w:b w:val="0"/>
          <w:i/>
          <w:u w:val="single"/>
        </w:rPr>
        <w:t>M.E. Soylu</w:t>
      </w:r>
      <w:r w:rsidRPr="0062681A">
        <w:rPr>
          <w:b w:val="0"/>
        </w:rPr>
        <w:t>, and B. Dong. 2016.  Water and energy balance response of a riparian wetland to herbicide treatment of invasive phragmites australis. Journal of Hydrology, 539: 290-303.</w:t>
      </w:r>
    </w:p>
    <w:p w14:paraId="151E8F42" w14:textId="77777777" w:rsidR="00DA7E23" w:rsidRDefault="00DA7E23" w:rsidP="00DA7E23">
      <w:pPr>
        <w:spacing w:after="0"/>
        <w:ind w:firstLine="720"/>
        <w:rPr>
          <w:b w:val="0"/>
          <w:i/>
        </w:rPr>
      </w:pPr>
      <w:r>
        <w:rPr>
          <w:b w:val="0"/>
          <w:i/>
        </w:rPr>
        <w:t>Concept:  20%;  Implementation:  10%; Writing:  5</w:t>
      </w:r>
      <w:r w:rsidRPr="008A1F29">
        <w:rPr>
          <w:b w:val="0"/>
          <w:i/>
        </w:rPr>
        <w:t>%</w:t>
      </w:r>
    </w:p>
    <w:p w14:paraId="506A8D99" w14:textId="77777777" w:rsidR="0062681A" w:rsidRPr="0062681A" w:rsidRDefault="0062681A" w:rsidP="00D70518">
      <w:pPr>
        <w:spacing w:after="0"/>
        <w:rPr>
          <w:b w:val="0"/>
        </w:rPr>
      </w:pPr>
    </w:p>
    <w:p w14:paraId="22C71062" w14:textId="77777777" w:rsidR="00DA7E23" w:rsidRDefault="0062681A" w:rsidP="0062681A">
      <w:pPr>
        <w:spacing w:after="0"/>
        <w:ind w:left="720" w:hanging="720"/>
        <w:rPr>
          <w:b w:val="0"/>
        </w:rPr>
      </w:pPr>
      <w:r>
        <w:rPr>
          <w:b w:val="0"/>
        </w:rPr>
        <w:t xml:space="preserve">89. </w:t>
      </w:r>
      <w:r w:rsidRPr="00B738C4">
        <w:rPr>
          <w:b w:val="0"/>
          <w:u w:val="single"/>
        </w:rPr>
        <w:t>Schatz, J</w:t>
      </w:r>
      <w:r w:rsidRPr="0062681A">
        <w:rPr>
          <w:b w:val="0"/>
        </w:rPr>
        <w:t>. and C.J. Kucharik. 2016.  Urban heat island effects on meteorological growing seasons and heating and cooling degree days in Madison, Wisconsin, USA.  International Journal of Climatology.  DOI: 10.1002/joc.4675.</w:t>
      </w:r>
    </w:p>
    <w:p w14:paraId="49CC455C" w14:textId="77777777" w:rsidR="00DA7E23" w:rsidRDefault="00DA7E23" w:rsidP="00DA7E23">
      <w:pPr>
        <w:spacing w:after="0"/>
        <w:ind w:firstLine="720"/>
        <w:rPr>
          <w:b w:val="0"/>
          <w:i/>
        </w:rPr>
      </w:pPr>
      <w:r>
        <w:rPr>
          <w:b w:val="0"/>
          <w:i/>
        </w:rPr>
        <w:t>Concept:  50%;  Implementation:  20%; Writing:  10</w:t>
      </w:r>
      <w:r w:rsidRPr="008A1F29">
        <w:rPr>
          <w:b w:val="0"/>
          <w:i/>
        </w:rPr>
        <w:t>%</w:t>
      </w:r>
    </w:p>
    <w:p w14:paraId="3C8DB862" w14:textId="77777777" w:rsidR="0062681A" w:rsidRPr="0062681A" w:rsidRDefault="0062681A" w:rsidP="00D70518">
      <w:pPr>
        <w:spacing w:after="0"/>
        <w:rPr>
          <w:b w:val="0"/>
        </w:rPr>
      </w:pPr>
    </w:p>
    <w:p w14:paraId="23E758E7" w14:textId="77777777" w:rsidR="00DA7E23" w:rsidRDefault="0062681A" w:rsidP="0062681A">
      <w:pPr>
        <w:spacing w:after="0"/>
        <w:ind w:left="720" w:hanging="720"/>
        <w:rPr>
          <w:b w:val="0"/>
        </w:rPr>
      </w:pPr>
      <w:r>
        <w:rPr>
          <w:b w:val="0"/>
        </w:rPr>
        <w:t xml:space="preserve">88. </w:t>
      </w:r>
      <w:r w:rsidRPr="0062681A">
        <w:rPr>
          <w:b w:val="0"/>
        </w:rPr>
        <w:t xml:space="preserve">Stack Whitney K., T.D. Meehan, </w:t>
      </w:r>
      <w:r w:rsidRPr="00ED306E">
        <w:t>C.J. Kucharik</w:t>
      </w:r>
      <w:r w:rsidRPr="0062681A">
        <w:rPr>
          <w:b w:val="0"/>
        </w:rPr>
        <w:t xml:space="preserve">, J. Zhu, P.A. Townsend, K. Hamilton, and C. Gratton. 2016. Explicit modeling of abiotic and landscape factors reveals precipitation </w:t>
      </w:r>
      <w:r w:rsidRPr="0062681A">
        <w:rPr>
          <w:b w:val="0"/>
        </w:rPr>
        <w:lastRenderedPageBreak/>
        <w:t>and forests associated with aphid abundance.  Ecological Applications. DOI: 10.1002/eap.1418.</w:t>
      </w:r>
    </w:p>
    <w:p w14:paraId="7D4A4C76" w14:textId="77777777" w:rsidR="00DA7E23" w:rsidRDefault="00DA7E23" w:rsidP="00DA7E23">
      <w:pPr>
        <w:spacing w:after="0"/>
        <w:ind w:firstLine="720"/>
        <w:rPr>
          <w:b w:val="0"/>
          <w:i/>
        </w:rPr>
      </w:pPr>
      <w:r>
        <w:rPr>
          <w:b w:val="0"/>
          <w:i/>
        </w:rPr>
        <w:t>Concept:  20%;  Implementation:  10%; Writing:  5</w:t>
      </w:r>
      <w:r w:rsidRPr="008A1F29">
        <w:rPr>
          <w:b w:val="0"/>
          <w:i/>
        </w:rPr>
        <w:t>%</w:t>
      </w:r>
    </w:p>
    <w:p w14:paraId="26645410" w14:textId="77777777" w:rsidR="0062681A" w:rsidRPr="0062681A" w:rsidRDefault="0062681A" w:rsidP="00D70518">
      <w:pPr>
        <w:spacing w:after="0"/>
        <w:rPr>
          <w:b w:val="0"/>
        </w:rPr>
      </w:pPr>
    </w:p>
    <w:p w14:paraId="71F9B3C4" w14:textId="77777777" w:rsidR="00DA7E23" w:rsidRDefault="0062681A" w:rsidP="0062681A">
      <w:pPr>
        <w:spacing w:after="0"/>
        <w:ind w:left="720" w:hanging="720"/>
        <w:rPr>
          <w:b w:val="0"/>
        </w:rPr>
      </w:pPr>
      <w:r>
        <w:rPr>
          <w:b w:val="0"/>
        </w:rPr>
        <w:t xml:space="preserve">87.  </w:t>
      </w:r>
      <w:r w:rsidRPr="0062681A">
        <w:rPr>
          <w:b w:val="0"/>
        </w:rPr>
        <w:t xml:space="preserve">VanLoocke A., T. Twine, </w:t>
      </w:r>
      <w:r w:rsidRPr="00ED306E">
        <w:t>C.J. Kucharik</w:t>
      </w:r>
      <w:r w:rsidRPr="0062681A">
        <w:rPr>
          <w:b w:val="0"/>
        </w:rPr>
        <w:t>, and C. Bernacchi. 2016.  Assessing the Potential to Decrease the Gulf of Mexico Hypoxic Zone with Midwest US Perennial Cellulosic Feedstock Production. Global Change Biology-Bioenergy.  DOI: doi: 10.1111/gcbb.12385.</w:t>
      </w:r>
    </w:p>
    <w:p w14:paraId="13724AC3" w14:textId="77777777" w:rsidR="00DA7E23" w:rsidRDefault="00DA7E23" w:rsidP="00DA7E23">
      <w:pPr>
        <w:spacing w:after="0"/>
        <w:ind w:firstLine="720"/>
        <w:rPr>
          <w:b w:val="0"/>
          <w:i/>
        </w:rPr>
      </w:pPr>
      <w:r>
        <w:rPr>
          <w:b w:val="0"/>
          <w:i/>
        </w:rPr>
        <w:t>Concept:  10%;  Implementation:  10%; Writing:  5</w:t>
      </w:r>
      <w:r w:rsidRPr="008A1F29">
        <w:rPr>
          <w:b w:val="0"/>
          <w:i/>
        </w:rPr>
        <w:t>%</w:t>
      </w:r>
    </w:p>
    <w:p w14:paraId="22AAC554" w14:textId="77777777" w:rsidR="0062681A" w:rsidRPr="0062681A" w:rsidRDefault="0062681A" w:rsidP="00D70518">
      <w:pPr>
        <w:spacing w:after="0"/>
        <w:rPr>
          <w:b w:val="0"/>
        </w:rPr>
      </w:pPr>
    </w:p>
    <w:p w14:paraId="0C60DA9F" w14:textId="77777777" w:rsidR="00DA7E23" w:rsidRDefault="0062681A" w:rsidP="0062681A">
      <w:pPr>
        <w:spacing w:after="0"/>
        <w:ind w:left="720" w:hanging="720"/>
        <w:rPr>
          <w:b w:val="0"/>
        </w:rPr>
      </w:pPr>
      <w:r>
        <w:rPr>
          <w:b w:val="0"/>
        </w:rPr>
        <w:t xml:space="preserve">86.  </w:t>
      </w:r>
      <w:r w:rsidRPr="0062681A">
        <w:rPr>
          <w:b w:val="0"/>
        </w:rPr>
        <w:t xml:space="preserve">Zipper, S., </w:t>
      </w:r>
      <w:r w:rsidRPr="00ED306E">
        <w:rPr>
          <w:b w:val="0"/>
          <w:u w:val="single"/>
        </w:rPr>
        <w:t>J. Schatz</w:t>
      </w:r>
      <w:r w:rsidRPr="0062681A">
        <w:rPr>
          <w:b w:val="0"/>
        </w:rPr>
        <w:t xml:space="preserve">, </w:t>
      </w:r>
      <w:r w:rsidRPr="00ED306E">
        <w:rPr>
          <w:b w:val="0"/>
          <w:i/>
          <w:u w:val="single"/>
        </w:rPr>
        <w:t>A. Singh</w:t>
      </w:r>
      <w:r w:rsidRPr="0062681A">
        <w:rPr>
          <w:b w:val="0"/>
        </w:rPr>
        <w:t xml:space="preserve">, </w:t>
      </w:r>
      <w:r w:rsidRPr="00ED306E">
        <w:t>C.J. Kucharik</w:t>
      </w:r>
      <w:r w:rsidRPr="0062681A">
        <w:rPr>
          <w:b w:val="0"/>
        </w:rPr>
        <w:t>, P. Townsend and S.P. Loheide.  2016.  Urban heat island impacts on plant phenology: Intra-urban variability and response to land cover.  Environmental Research Letters, 11, 054023.  DOI: doi:10.1088/1748-9326/11/5/054023.</w:t>
      </w:r>
    </w:p>
    <w:p w14:paraId="7AAFB497" w14:textId="77777777" w:rsidR="0062681A" w:rsidRPr="00DA7E23" w:rsidRDefault="00DA7E23" w:rsidP="00DA7E23">
      <w:pPr>
        <w:spacing w:after="0"/>
        <w:ind w:firstLine="720"/>
        <w:rPr>
          <w:b w:val="0"/>
          <w:i/>
        </w:rPr>
      </w:pPr>
      <w:r>
        <w:rPr>
          <w:b w:val="0"/>
          <w:i/>
        </w:rPr>
        <w:t>Concept:  20%;  Implementation:  20%; Writing:  5</w:t>
      </w:r>
      <w:r w:rsidRPr="008A1F29">
        <w:rPr>
          <w:b w:val="0"/>
          <w:i/>
        </w:rPr>
        <w:t>%</w:t>
      </w:r>
    </w:p>
    <w:p w14:paraId="41AFF2DA" w14:textId="77777777" w:rsidR="0062681A" w:rsidRDefault="0062681A" w:rsidP="0062681A">
      <w:pPr>
        <w:spacing w:after="0"/>
        <w:ind w:left="720" w:hanging="720"/>
        <w:rPr>
          <w:b w:val="0"/>
        </w:rPr>
      </w:pPr>
    </w:p>
    <w:p w14:paraId="1604618D" w14:textId="77777777" w:rsidR="00DA7E23" w:rsidRDefault="0062681A" w:rsidP="0062681A">
      <w:pPr>
        <w:spacing w:after="0"/>
        <w:ind w:left="720" w:hanging="720"/>
        <w:rPr>
          <w:b w:val="0"/>
        </w:rPr>
      </w:pPr>
      <w:r>
        <w:rPr>
          <w:b w:val="0"/>
        </w:rPr>
        <w:t xml:space="preserve">85.  </w:t>
      </w:r>
      <w:r w:rsidRPr="0062681A">
        <w:rPr>
          <w:b w:val="0"/>
        </w:rPr>
        <w:t xml:space="preserve">Zipper, S.C., J. Qiu, and </w:t>
      </w:r>
      <w:r w:rsidRPr="00ED306E">
        <w:t>C.J. Kucharik</w:t>
      </w:r>
      <w:r w:rsidRPr="0062681A">
        <w:rPr>
          <w:b w:val="0"/>
        </w:rPr>
        <w:t>. 2016.  Drought effects on US maize and soybean production: Spatiotemporal patterns and historical changes.  Environmental Research Letters, 11, 094021.  DOI: doi:10.1088/1748-9326/11/9/094021.</w:t>
      </w:r>
    </w:p>
    <w:p w14:paraId="411F1538" w14:textId="77777777" w:rsidR="00DA7E23" w:rsidRDefault="00DA7E23" w:rsidP="00DA7E23">
      <w:pPr>
        <w:spacing w:after="0"/>
        <w:ind w:firstLine="720"/>
        <w:rPr>
          <w:b w:val="0"/>
          <w:i/>
        </w:rPr>
      </w:pPr>
      <w:r>
        <w:rPr>
          <w:b w:val="0"/>
          <w:i/>
        </w:rPr>
        <w:t>Concept:  10%;  Implementation:  10%; Writing:  10</w:t>
      </w:r>
      <w:r w:rsidRPr="008A1F29">
        <w:rPr>
          <w:b w:val="0"/>
          <w:i/>
        </w:rPr>
        <w:t>%</w:t>
      </w:r>
    </w:p>
    <w:p w14:paraId="607DEB9F" w14:textId="77777777" w:rsidR="0062681A" w:rsidRDefault="0062681A" w:rsidP="00DA7E23">
      <w:pPr>
        <w:spacing w:after="0"/>
        <w:rPr>
          <w:b w:val="0"/>
        </w:rPr>
      </w:pPr>
    </w:p>
    <w:p w14:paraId="59C50A47" w14:textId="77777777" w:rsidR="00DA7E23" w:rsidRDefault="0062681A" w:rsidP="00B27C6A">
      <w:pPr>
        <w:spacing w:after="0"/>
        <w:ind w:left="720" w:hanging="720"/>
        <w:rPr>
          <w:b w:val="0"/>
        </w:rPr>
      </w:pPr>
      <w:r>
        <w:rPr>
          <w:b w:val="0"/>
        </w:rPr>
        <w:t xml:space="preserve">84.  </w:t>
      </w:r>
      <w:r w:rsidRPr="00ED306E">
        <w:rPr>
          <w:b w:val="0"/>
          <w:i/>
          <w:u w:val="single"/>
        </w:rPr>
        <w:t>Booth EG</w:t>
      </w:r>
      <w:r w:rsidRPr="0062681A">
        <w:rPr>
          <w:b w:val="0"/>
        </w:rPr>
        <w:t xml:space="preserve">, SC Zipper, SP Loheide II, </w:t>
      </w:r>
      <w:r w:rsidRPr="00ED306E">
        <w:t>CJ Kucharik</w:t>
      </w:r>
      <w:r w:rsidRPr="0062681A">
        <w:rPr>
          <w:b w:val="0"/>
        </w:rPr>
        <w:t xml:space="preserve">.  Is Groundwater Recharge Always Serving Us Well? Water Supply Provisioning, Crop Production, and Flood Attenuation in Conflict in Wisconsin, USA.  Ecosystem Services, 21(A), 153-165. </w:t>
      </w:r>
      <w:hyperlink r:id="rId10" w:history="1">
        <w:r w:rsidR="00DA7E23" w:rsidRPr="00962989">
          <w:rPr>
            <w:rStyle w:val="Hyperlink"/>
            <w:b w:val="0"/>
          </w:rPr>
          <w:t>http://dx.doi.org/10.1016/j.ecoser.2016.08.007</w:t>
        </w:r>
      </w:hyperlink>
      <w:r w:rsidRPr="0062681A">
        <w:rPr>
          <w:b w:val="0"/>
        </w:rPr>
        <w:t>.</w:t>
      </w:r>
    </w:p>
    <w:p w14:paraId="772825A0" w14:textId="77777777" w:rsidR="00DA7E23" w:rsidRDefault="00DA7E23" w:rsidP="00DA7E23">
      <w:pPr>
        <w:spacing w:after="0"/>
        <w:ind w:firstLine="720"/>
        <w:rPr>
          <w:b w:val="0"/>
          <w:i/>
        </w:rPr>
      </w:pPr>
      <w:r>
        <w:rPr>
          <w:b w:val="0"/>
          <w:i/>
        </w:rPr>
        <w:t>Concept:  10%;  Implementation:  10%; Writing:  5</w:t>
      </w:r>
      <w:r w:rsidRPr="008A1F29">
        <w:rPr>
          <w:b w:val="0"/>
          <w:i/>
        </w:rPr>
        <w:t>%</w:t>
      </w:r>
    </w:p>
    <w:p w14:paraId="5A38512D" w14:textId="77777777" w:rsidR="0062681A" w:rsidRDefault="0062681A" w:rsidP="00D70518">
      <w:pPr>
        <w:spacing w:after="0"/>
        <w:rPr>
          <w:b w:val="0"/>
        </w:rPr>
      </w:pPr>
    </w:p>
    <w:p w14:paraId="3D8F1479" w14:textId="77777777" w:rsidR="00015BF3" w:rsidRDefault="00B55F53" w:rsidP="00015BF3">
      <w:pPr>
        <w:spacing w:after="0"/>
        <w:ind w:left="360" w:hanging="360"/>
        <w:rPr>
          <w:b w:val="0"/>
        </w:rPr>
      </w:pPr>
      <w:r>
        <w:rPr>
          <w:b w:val="0"/>
        </w:rPr>
        <w:t xml:space="preserve">83.  Bailey, R., T. Butts, J. Lauer, C. Laboski,  </w:t>
      </w:r>
      <w:r w:rsidRPr="00B55F53">
        <w:t>C. Kucharik</w:t>
      </w:r>
      <w:r>
        <w:rPr>
          <w:b w:val="0"/>
        </w:rPr>
        <w:t>, and V. Davis (2015).  Effect of weed management strategy and row width on nitrous oxide (N</w:t>
      </w:r>
      <w:r w:rsidRPr="00B55F53">
        <w:rPr>
          <w:b w:val="0"/>
          <w:vertAlign w:val="subscript"/>
        </w:rPr>
        <w:t>2</w:t>
      </w:r>
      <w:r>
        <w:rPr>
          <w:b w:val="0"/>
        </w:rPr>
        <w:t xml:space="preserve">O) emissions in soybean.  </w:t>
      </w:r>
      <w:r w:rsidR="000B02A9">
        <w:rPr>
          <w:b w:val="0"/>
        </w:rPr>
        <w:t xml:space="preserve">Weed Science, 63: 962-971.  </w:t>
      </w:r>
      <w:r>
        <w:rPr>
          <w:b w:val="0"/>
        </w:rPr>
        <w:t xml:space="preserve">DOI: </w:t>
      </w:r>
      <w:hyperlink r:id="rId11" w:history="1">
        <w:r w:rsidR="00015BF3" w:rsidRPr="00F505FE">
          <w:rPr>
            <w:rStyle w:val="Hyperlink"/>
            <w:b w:val="0"/>
          </w:rPr>
          <w:t>http://dx.doi.org/10.1614/WS-D-15-00010.1</w:t>
        </w:r>
      </w:hyperlink>
      <w:r>
        <w:rPr>
          <w:b w:val="0"/>
        </w:rPr>
        <w:t>.</w:t>
      </w:r>
    </w:p>
    <w:p w14:paraId="351139BA" w14:textId="77777777" w:rsidR="00015BF3" w:rsidRDefault="00015BF3" w:rsidP="00015BF3">
      <w:pPr>
        <w:spacing w:after="0"/>
        <w:ind w:firstLine="360"/>
        <w:rPr>
          <w:b w:val="0"/>
          <w:i/>
        </w:rPr>
      </w:pPr>
      <w:r>
        <w:rPr>
          <w:b w:val="0"/>
          <w:i/>
        </w:rPr>
        <w:t>Concept:  10%;  Implementation:  10%; Writing:  5</w:t>
      </w:r>
      <w:r w:rsidRPr="008A1F29">
        <w:rPr>
          <w:b w:val="0"/>
          <w:i/>
        </w:rPr>
        <w:t>%</w:t>
      </w:r>
    </w:p>
    <w:p w14:paraId="70E07141" w14:textId="77777777" w:rsidR="00B55F53" w:rsidRDefault="00B55F53" w:rsidP="00EC68C0">
      <w:pPr>
        <w:spacing w:after="120"/>
        <w:ind w:left="360" w:hanging="360"/>
        <w:rPr>
          <w:b w:val="0"/>
        </w:rPr>
      </w:pPr>
    </w:p>
    <w:p w14:paraId="6D65BEE6" w14:textId="77777777" w:rsidR="00015BF3" w:rsidRDefault="00EC68C0" w:rsidP="00015BF3">
      <w:pPr>
        <w:spacing w:after="0"/>
        <w:ind w:left="360" w:hanging="360"/>
        <w:rPr>
          <w:b w:val="0"/>
        </w:rPr>
      </w:pPr>
      <w:r>
        <w:rPr>
          <w:b w:val="0"/>
        </w:rPr>
        <w:t xml:space="preserve">82.  </w:t>
      </w:r>
      <w:r w:rsidRPr="00EC68C0">
        <w:rPr>
          <w:b w:val="0"/>
          <w:u w:val="single"/>
        </w:rPr>
        <w:t>Schatz, J.</w:t>
      </w:r>
      <w:r>
        <w:rPr>
          <w:b w:val="0"/>
        </w:rPr>
        <w:t xml:space="preserve"> and </w:t>
      </w:r>
      <w:r w:rsidRPr="00EC68C0">
        <w:t>C.J. Kucharik</w:t>
      </w:r>
      <w:r>
        <w:rPr>
          <w:b w:val="0"/>
        </w:rPr>
        <w:t xml:space="preserve"> (2015).  Urban climate effects on extreme temperatures in Madison, Wisconsin, USA.  Environm</w:t>
      </w:r>
      <w:r w:rsidR="008C0DD2">
        <w:rPr>
          <w:b w:val="0"/>
        </w:rPr>
        <w:t>ental Research Letters, 10, doi:10.1088/1748-9326/10/9/094024</w:t>
      </w:r>
      <w:r>
        <w:rPr>
          <w:b w:val="0"/>
        </w:rPr>
        <w:t>.</w:t>
      </w:r>
    </w:p>
    <w:p w14:paraId="73597A28" w14:textId="77777777" w:rsidR="00015BF3" w:rsidRDefault="00015BF3" w:rsidP="00015BF3">
      <w:pPr>
        <w:spacing w:after="0"/>
        <w:ind w:firstLine="360"/>
        <w:rPr>
          <w:b w:val="0"/>
          <w:i/>
        </w:rPr>
      </w:pPr>
      <w:r>
        <w:rPr>
          <w:b w:val="0"/>
          <w:i/>
        </w:rPr>
        <w:t>Concept:  50%;  Implementation:  30%; Writing:  25</w:t>
      </w:r>
      <w:r w:rsidRPr="008A1F29">
        <w:rPr>
          <w:b w:val="0"/>
          <w:i/>
        </w:rPr>
        <w:t>%</w:t>
      </w:r>
    </w:p>
    <w:p w14:paraId="4AB0536E" w14:textId="77777777" w:rsidR="00EC68C0" w:rsidRDefault="00EC68C0" w:rsidP="00EC68C0">
      <w:pPr>
        <w:spacing w:after="120"/>
        <w:ind w:left="360" w:hanging="360"/>
        <w:rPr>
          <w:b w:val="0"/>
        </w:rPr>
      </w:pPr>
    </w:p>
    <w:p w14:paraId="697D8963" w14:textId="77777777" w:rsidR="00015BF3" w:rsidRDefault="00EC68C0" w:rsidP="00015BF3">
      <w:pPr>
        <w:spacing w:after="0"/>
        <w:ind w:left="360" w:hanging="360"/>
        <w:rPr>
          <w:b w:val="0"/>
        </w:rPr>
      </w:pPr>
      <w:r>
        <w:rPr>
          <w:b w:val="0"/>
        </w:rPr>
        <w:t xml:space="preserve">81.  </w:t>
      </w:r>
      <w:r w:rsidRPr="008A1F29">
        <w:rPr>
          <w:b w:val="0"/>
          <w:u w:val="single"/>
        </w:rPr>
        <w:t>Perillo, A.C.</w:t>
      </w:r>
      <w:r w:rsidRPr="008A1F29">
        <w:rPr>
          <w:b w:val="0"/>
        </w:rPr>
        <w:t xml:space="preserve">, </w:t>
      </w:r>
      <w:r w:rsidRPr="008A1F29">
        <w:t>C.J. Kucharik</w:t>
      </w:r>
      <w:r w:rsidRPr="008A1F29">
        <w:rPr>
          <w:b w:val="0"/>
        </w:rPr>
        <w:t xml:space="preserve">, T. Meehan, </w:t>
      </w:r>
      <w:r>
        <w:rPr>
          <w:b w:val="0"/>
        </w:rPr>
        <w:t>S. Serbin, P. Townsend</w:t>
      </w:r>
      <w:r w:rsidRPr="008A1F29">
        <w:rPr>
          <w:b w:val="0"/>
        </w:rPr>
        <w:t xml:space="preserve">, </w:t>
      </w:r>
      <w:r w:rsidRPr="008A1F29">
        <w:rPr>
          <w:b w:val="0"/>
          <w:i/>
          <w:u w:val="single"/>
        </w:rPr>
        <w:t>A. Singh</w:t>
      </w:r>
      <w:r w:rsidRPr="008A1F29">
        <w:rPr>
          <w:b w:val="0"/>
        </w:rPr>
        <w:t xml:space="preserve">, K. Stack-Whitney, and </w:t>
      </w:r>
      <w:r>
        <w:rPr>
          <w:b w:val="0"/>
        </w:rPr>
        <w:t>C. Gratton</w:t>
      </w:r>
      <w:r w:rsidR="00B55F53">
        <w:rPr>
          <w:b w:val="0"/>
        </w:rPr>
        <w:t xml:space="preserve"> (2015)</w:t>
      </w:r>
      <w:r w:rsidRPr="008A1F29">
        <w:rPr>
          <w:b w:val="0"/>
        </w:rPr>
        <w:t xml:space="preserve">.  Use of insect exclusion cages in soybean creates an </w:t>
      </w:r>
      <w:r>
        <w:rPr>
          <w:b w:val="0"/>
        </w:rPr>
        <w:t>altered</w:t>
      </w:r>
      <w:r w:rsidRPr="008A1F29">
        <w:rPr>
          <w:b w:val="0"/>
        </w:rPr>
        <w:t xml:space="preserve"> microclimate and differential </w:t>
      </w:r>
      <w:r>
        <w:rPr>
          <w:b w:val="0"/>
        </w:rPr>
        <w:t xml:space="preserve">crop </w:t>
      </w:r>
      <w:r w:rsidRPr="008A1F29">
        <w:rPr>
          <w:b w:val="0"/>
        </w:rPr>
        <w:t>response.  Agricultural and</w:t>
      </w:r>
      <w:r>
        <w:rPr>
          <w:b w:val="0"/>
        </w:rPr>
        <w:t xml:space="preserve"> Forest Meteorology, 208: 50-61</w:t>
      </w:r>
      <w:r w:rsidRPr="008A1F29">
        <w:rPr>
          <w:b w:val="0"/>
        </w:rPr>
        <w:t>.</w:t>
      </w:r>
    </w:p>
    <w:p w14:paraId="100C806C" w14:textId="77777777" w:rsidR="00015BF3" w:rsidRDefault="00015BF3" w:rsidP="00015BF3">
      <w:pPr>
        <w:spacing w:after="0"/>
        <w:ind w:firstLine="360"/>
        <w:rPr>
          <w:b w:val="0"/>
          <w:i/>
        </w:rPr>
      </w:pPr>
      <w:r>
        <w:rPr>
          <w:b w:val="0"/>
          <w:i/>
        </w:rPr>
        <w:t>Concept:  90%;  Implementation:  50%; Writing:  75</w:t>
      </w:r>
      <w:r w:rsidRPr="008A1F29">
        <w:rPr>
          <w:b w:val="0"/>
          <w:i/>
        </w:rPr>
        <w:t>%</w:t>
      </w:r>
    </w:p>
    <w:p w14:paraId="4AA76076" w14:textId="77777777" w:rsidR="00EC68C0" w:rsidRPr="008A1F29" w:rsidRDefault="00EC68C0" w:rsidP="00EC68C0">
      <w:pPr>
        <w:spacing w:after="120"/>
        <w:ind w:left="360" w:hanging="360"/>
        <w:rPr>
          <w:b w:val="0"/>
        </w:rPr>
      </w:pPr>
    </w:p>
    <w:p w14:paraId="122C75AC" w14:textId="77777777" w:rsidR="00EC68C0" w:rsidRPr="008A1F29" w:rsidRDefault="00EC68C0" w:rsidP="00015BF3">
      <w:pPr>
        <w:spacing w:after="0"/>
        <w:ind w:left="360" w:hanging="360"/>
        <w:rPr>
          <w:b w:val="0"/>
        </w:rPr>
      </w:pPr>
      <w:r>
        <w:rPr>
          <w:b w:val="0"/>
        </w:rPr>
        <w:t>80</w:t>
      </w:r>
      <w:r w:rsidRPr="008A1F29">
        <w:rPr>
          <w:b w:val="0"/>
        </w:rPr>
        <w:t xml:space="preserve">. Carpenter, S.R., </w:t>
      </w:r>
      <w:r w:rsidRPr="008A1F29">
        <w:rPr>
          <w:b w:val="0"/>
          <w:i/>
          <w:u w:val="single"/>
        </w:rPr>
        <w:t>E.G. Booth</w:t>
      </w:r>
      <w:r w:rsidRPr="008A1F29">
        <w:rPr>
          <w:b w:val="0"/>
        </w:rPr>
        <w:t xml:space="preserve">, S. Gillon, </w:t>
      </w:r>
      <w:r w:rsidRPr="008A1F29">
        <w:t>C.J. Kucharik</w:t>
      </w:r>
      <w:r w:rsidRPr="008A1F29">
        <w:rPr>
          <w:b w:val="0"/>
        </w:rPr>
        <w:t xml:space="preserve">, S. Loheide, A. Mase, </w:t>
      </w:r>
      <w:r w:rsidRPr="008A1F29">
        <w:rPr>
          <w:b w:val="0"/>
          <w:u w:val="single"/>
        </w:rPr>
        <w:t>M. Motew</w:t>
      </w:r>
      <w:r w:rsidRPr="008A1F29">
        <w:rPr>
          <w:b w:val="0"/>
        </w:rPr>
        <w:t xml:space="preserve">, J. Qiu, A. Rissman, J. Seifert, </w:t>
      </w:r>
      <w:r w:rsidRPr="008A1F29">
        <w:rPr>
          <w:b w:val="0"/>
          <w:i/>
          <w:u w:val="single"/>
        </w:rPr>
        <w:t>E. Soylu</w:t>
      </w:r>
      <w:r w:rsidRPr="008A1F29">
        <w:rPr>
          <w:b w:val="0"/>
        </w:rPr>
        <w:t>, M.G. Turner, C.B. Wardropper</w:t>
      </w:r>
      <w:r>
        <w:rPr>
          <w:b w:val="0"/>
        </w:rPr>
        <w:t xml:space="preserve"> (2015)</w:t>
      </w:r>
      <w:r w:rsidRPr="008A1F29">
        <w:rPr>
          <w:b w:val="0"/>
        </w:rPr>
        <w:t xml:space="preserve">. Changing </w:t>
      </w:r>
      <w:r w:rsidRPr="008A1F29">
        <w:rPr>
          <w:b w:val="0"/>
        </w:rPr>
        <w:lastRenderedPageBreak/>
        <w:t xml:space="preserve">Drivers and Plausible Futures of a Social-Ecological System: Yahara Watershed, Wisconsin, USA.  </w:t>
      </w:r>
      <w:r>
        <w:rPr>
          <w:b w:val="0"/>
        </w:rPr>
        <w:t>Ecology and Society, 20 (2) 10</w:t>
      </w:r>
      <w:r w:rsidRPr="008A1F29">
        <w:rPr>
          <w:b w:val="0"/>
        </w:rPr>
        <w:t>.</w:t>
      </w:r>
    </w:p>
    <w:p w14:paraId="4EAB030D" w14:textId="77777777" w:rsidR="00015BF3" w:rsidRDefault="00015BF3" w:rsidP="00015BF3">
      <w:pPr>
        <w:spacing w:after="0"/>
        <w:ind w:firstLine="360"/>
        <w:rPr>
          <w:b w:val="0"/>
          <w:i/>
        </w:rPr>
      </w:pPr>
      <w:r>
        <w:rPr>
          <w:b w:val="0"/>
          <w:i/>
        </w:rPr>
        <w:t>Concept:  20%;  Implementation:  10%; Writing:  1</w:t>
      </w:r>
      <w:r w:rsidRPr="008A1F29">
        <w:rPr>
          <w:b w:val="0"/>
          <w:i/>
        </w:rPr>
        <w:t>0%</w:t>
      </w:r>
    </w:p>
    <w:p w14:paraId="11A0F313" w14:textId="77777777" w:rsidR="00EC68C0" w:rsidRDefault="00EC68C0" w:rsidP="00015BF3">
      <w:pPr>
        <w:spacing w:after="0"/>
        <w:ind w:firstLine="360"/>
        <w:rPr>
          <w:b w:val="0"/>
        </w:rPr>
      </w:pPr>
    </w:p>
    <w:p w14:paraId="6699E236" w14:textId="77777777" w:rsidR="0086391F" w:rsidRPr="008A1F29" w:rsidRDefault="00BF07B5" w:rsidP="00CE16BA">
      <w:pPr>
        <w:spacing w:after="0"/>
        <w:ind w:left="450" w:hanging="450"/>
        <w:rPr>
          <w:b w:val="0"/>
        </w:rPr>
      </w:pPr>
      <w:r w:rsidRPr="008A1F29">
        <w:rPr>
          <w:b w:val="0"/>
        </w:rPr>
        <w:t xml:space="preserve">79.  </w:t>
      </w:r>
      <w:r w:rsidRPr="008A1F29">
        <w:rPr>
          <w:b w:val="0"/>
          <w:u w:val="single"/>
        </w:rPr>
        <w:t>Cruse, M.J.</w:t>
      </w:r>
      <w:r w:rsidR="000500EC">
        <w:rPr>
          <w:b w:val="0"/>
        </w:rPr>
        <w:t xml:space="preserve">, </w:t>
      </w:r>
      <w:r w:rsidRPr="008A1F29">
        <w:t>C.J. Kucharik</w:t>
      </w:r>
      <w:r w:rsidR="000500EC" w:rsidRPr="000500EC">
        <w:rPr>
          <w:b w:val="0"/>
        </w:rPr>
        <w:t>, and J.M. Norman</w:t>
      </w:r>
      <w:r w:rsidR="00015BF3">
        <w:t xml:space="preserve"> </w:t>
      </w:r>
      <w:r w:rsidR="00015BF3">
        <w:rPr>
          <w:b w:val="0"/>
        </w:rPr>
        <w:t>(2015).</w:t>
      </w:r>
      <w:r w:rsidRPr="008A1F29">
        <w:rPr>
          <w:b w:val="0"/>
        </w:rPr>
        <w:t xml:space="preserve"> </w:t>
      </w:r>
      <w:r w:rsidR="00015BF3">
        <w:rPr>
          <w:b w:val="0"/>
        </w:rPr>
        <w:t xml:space="preserve">Using a </w:t>
      </w:r>
      <w:r w:rsidRPr="008A1F29">
        <w:rPr>
          <w:b w:val="0"/>
        </w:rPr>
        <w:t xml:space="preserve">simple apparatus to </w:t>
      </w:r>
      <w:r w:rsidR="00015BF3">
        <w:rPr>
          <w:b w:val="0"/>
        </w:rPr>
        <w:t>measure direct and diffuse photosynthetically active radiation at remote locations</w:t>
      </w:r>
      <w:r w:rsidRPr="008A1F29">
        <w:rPr>
          <w:b w:val="0"/>
        </w:rPr>
        <w:t xml:space="preserve">. </w:t>
      </w:r>
      <w:r w:rsidR="00405A37">
        <w:rPr>
          <w:b w:val="0"/>
        </w:rPr>
        <w:t xml:space="preserve">PLoS One, </w:t>
      </w:r>
      <w:r w:rsidR="00015BF3">
        <w:rPr>
          <w:b w:val="0"/>
          <w:i/>
        </w:rPr>
        <w:t>DOI: 10.1371/journal.pone.0115633.</w:t>
      </w:r>
    </w:p>
    <w:p w14:paraId="3888284E" w14:textId="77777777" w:rsidR="0086391F" w:rsidRPr="008A1F29" w:rsidRDefault="0086391F" w:rsidP="00CE16BA">
      <w:pPr>
        <w:spacing w:after="0"/>
        <w:ind w:left="450"/>
        <w:rPr>
          <w:b w:val="0"/>
        </w:rPr>
      </w:pPr>
      <w:r w:rsidRPr="008A1F29">
        <w:rPr>
          <w:b w:val="0"/>
          <w:i/>
        </w:rPr>
        <w:t>Concept:  50%;  Implementation:  25%; Writing:  20%</w:t>
      </w:r>
    </w:p>
    <w:p w14:paraId="5A7F0762" w14:textId="77777777" w:rsidR="00BF07B5" w:rsidRPr="008A1F29" w:rsidRDefault="00BF07B5" w:rsidP="00B27C6A">
      <w:pPr>
        <w:spacing w:after="0"/>
        <w:ind w:left="720" w:hanging="720"/>
        <w:rPr>
          <w:b w:val="0"/>
        </w:rPr>
      </w:pPr>
    </w:p>
    <w:p w14:paraId="564B2CA4" w14:textId="77777777" w:rsidR="0086391F" w:rsidRPr="008A1F29" w:rsidRDefault="00612DCB" w:rsidP="00CE16BA">
      <w:pPr>
        <w:spacing w:after="0"/>
        <w:ind w:left="450" w:hanging="450"/>
        <w:rPr>
          <w:b w:val="0"/>
        </w:rPr>
      </w:pPr>
      <w:r w:rsidRPr="008A1F29">
        <w:rPr>
          <w:b w:val="0"/>
        </w:rPr>
        <w:t xml:space="preserve">78.  Gray, J.M., S. Frolking, E.A. Kort, D. Ray, </w:t>
      </w:r>
      <w:r w:rsidRPr="008A1F29">
        <w:t>C.J. Kucharik</w:t>
      </w:r>
      <w:r w:rsidRPr="008A1F29">
        <w:rPr>
          <w:b w:val="0"/>
        </w:rPr>
        <w:t>, N. Ramankutty, and M.A. Friedl (2014). Direct human influence on atmospheric CO</w:t>
      </w:r>
      <w:r w:rsidRPr="008A1F29">
        <w:rPr>
          <w:b w:val="0"/>
          <w:vertAlign w:val="subscript"/>
        </w:rPr>
        <w:t>2</w:t>
      </w:r>
      <w:r w:rsidRPr="008A1F29">
        <w:rPr>
          <w:b w:val="0"/>
        </w:rPr>
        <w:t xml:space="preserve"> seasonality from increased cropland activity. </w:t>
      </w:r>
      <w:r w:rsidRPr="008A1F29">
        <w:rPr>
          <w:b w:val="0"/>
          <w:i/>
        </w:rPr>
        <w:t>Nature</w:t>
      </w:r>
      <w:r w:rsidR="002333FA" w:rsidRPr="008A1F29">
        <w:rPr>
          <w:b w:val="0"/>
          <w:i/>
        </w:rPr>
        <w:t>,</w:t>
      </w:r>
      <w:r w:rsidRPr="008A1F29">
        <w:rPr>
          <w:b w:val="0"/>
        </w:rPr>
        <w:t xml:space="preserve"> 515: 398–401. doi:10.1038/nature13957.</w:t>
      </w:r>
    </w:p>
    <w:p w14:paraId="1CFC7AF4" w14:textId="77777777" w:rsidR="0086391F" w:rsidRPr="008A1F29" w:rsidRDefault="0086391F" w:rsidP="00CE16BA">
      <w:pPr>
        <w:spacing w:after="0"/>
        <w:ind w:left="450" w:hanging="90"/>
        <w:rPr>
          <w:b w:val="0"/>
        </w:rPr>
      </w:pPr>
      <w:r w:rsidRPr="008A1F29">
        <w:rPr>
          <w:b w:val="0"/>
        </w:rPr>
        <w:tab/>
      </w:r>
      <w:r w:rsidRPr="008A1F29">
        <w:rPr>
          <w:b w:val="0"/>
          <w:i/>
        </w:rPr>
        <w:t>Concept:  10%;  Implementation:  10%; Writing:  10%</w:t>
      </w:r>
    </w:p>
    <w:p w14:paraId="1D05A148" w14:textId="77777777" w:rsidR="00612DCB" w:rsidRPr="008A1F29" w:rsidRDefault="00612DCB" w:rsidP="0086391F">
      <w:pPr>
        <w:spacing w:after="0"/>
        <w:ind w:firstLine="360"/>
        <w:rPr>
          <w:b w:val="0"/>
        </w:rPr>
      </w:pPr>
    </w:p>
    <w:p w14:paraId="7C091B4C" w14:textId="77777777" w:rsidR="0086391F" w:rsidRPr="008A1F29" w:rsidRDefault="00612DCB" w:rsidP="00CE16BA">
      <w:pPr>
        <w:spacing w:after="0"/>
        <w:ind w:left="450" w:hanging="450"/>
        <w:rPr>
          <w:b w:val="0"/>
        </w:rPr>
      </w:pPr>
      <w:r w:rsidRPr="008A1F29">
        <w:rPr>
          <w:b w:val="0"/>
        </w:rPr>
        <w:t xml:space="preserve">77.  </w:t>
      </w:r>
      <w:r w:rsidRPr="008A1F29">
        <w:rPr>
          <w:b w:val="0"/>
          <w:u w:val="single"/>
        </w:rPr>
        <w:t>Schatz, J.</w:t>
      </w:r>
      <w:r w:rsidRPr="008A1F29">
        <w:rPr>
          <w:b w:val="0"/>
        </w:rPr>
        <w:t xml:space="preserve"> and </w:t>
      </w:r>
      <w:r w:rsidRPr="008A1F29">
        <w:t>C.J. Kucharik</w:t>
      </w:r>
      <w:r w:rsidRPr="008A1F29">
        <w:rPr>
          <w:b w:val="0"/>
        </w:rPr>
        <w:t xml:space="preserve"> (2014).  Seasonality of the urban heat island effect in Madison, Wisconsin USA.  Journal of Applied Meteorology and Climatology, 53: 2371-2386.</w:t>
      </w:r>
    </w:p>
    <w:p w14:paraId="04693224" w14:textId="77777777" w:rsidR="0086391F" w:rsidRPr="008A1F29" w:rsidRDefault="0086391F" w:rsidP="00CE16BA">
      <w:pPr>
        <w:spacing w:after="0"/>
        <w:ind w:firstLine="450"/>
        <w:rPr>
          <w:b w:val="0"/>
        </w:rPr>
      </w:pPr>
      <w:r w:rsidRPr="008A1F29">
        <w:rPr>
          <w:b w:val="0"/>
          <w:i/>
        </w:rPr>
        <w:t>Concept:  75%;  Implementation:  25%; Writing:  10%</w:t>
      </w:r>
    </w:p>
    <w:p w14:paraId="52B5488C" w14:textId="77777777" w:rsidR="00612DCB" w:rsidRPr="008A1F29" w:rsidRDefault="00612DCB" w:rsidP="00B27C6A">
      <w:pPr>
        <w:spacing w:after="0"/>
        <w:ind w:left="720" w:hanging="720"/>
        <w:rPr>
          <w:b w:val="0"/>
        </w:rPr>
      </w:pPr>
    </w:p>
    <w:p w14:paraId="0FAD08EA" w14:textId="77777777" w:rsidR="0086391F" w:rsidRPr="008A1F29" w:rsidRDefault="00D07827" w:rsidP="00CE16BA">
      <w:pPr>
        <w:spacing w:after="0"/>
        <w:ind w:left="450" w:hanging="450"/>
        <w:rPr>
          <w:b w:val="0"/>
        </w:rPr>
      </w:pPr>
      <w:r w:rsidRPr="008A1F29">
        <w:rPr>
          <w:b w:val="0"/>
        </w:rPr>
        <w:t xml:space="preserve">76.  </w:t>
      </w:r>
      <w:r w:rsidRPr="008A1F29">
        <w:rPr>
          <w:b w:val="0"/>
          <w:u w:val="single"/>
        </w:rPr>
        <w:t>Osterholz, W</w:t>
      </w:r>
      <w:r w:rsidRPr="008A1F29">
        <w:rPr>
          <w:b w:val="0"/>
        </w:rPr>
        <w:t xml:space="preserve">., </w:t>
      </w:r>
      <w:r w:rsidRPr="008A1F29">
        <w:t>C.J. Kucharik</w:t>
      </w:r>
      <w:r w:rsidRPr="008A1F29">
        <w:rPr>
          <w:b w:val="0"/>
        </w:rPr>
        <w:t>, J. Hedtcke, and J. Posner (2014). Seasonal Nitrous Oxide and Methane Fluxes from Grain- and Forage-Based Production Systems in Wisconsin USA.  Journal of Environmental Quality, 43:1833-1843   doi:10.2134/jeq2014.02.0077.</w:t>
      </w:r>
    </w:p>
    <w:p w14:paraId="7C3BBB9E" w14:textId="77777777" w:rsidR="0086391F" w:rsidRPr="008A1F29" w:rsidRDefault="0086391F" w:rsidP="00CE16BA">
      <w:pPr>
        <w:spacing w:after="0"/>
        <w:ind w:firstLine="450"/>
        <w:rPr>
          <w:b w:val="0"/>
        </w:rPr>
      </w:pPr>
      <w:r w:rsidRPr="008A1F29">
        <w:rPr>
          <w:b w:val="0"/>
          <w:i/>
        </w:rPr>
        <w:t>Concept:  25%;  Implementation:  15%; Writing:  10%</w:t>
      </w:r>
    </w:p>
    <w:p w14:paraId="1A998899" w14:textId="77777777" w:rsidR="00D07827" w:rsidRPr="008A1F29" w:rsidRDefault="00D07827" w:rsidP="00B27C6A">
      <w:pPr>
        <w:spacing w:after="0"/>
        <w:ind w:left="720" w:hanging="720"/>
        <w:rPr>
          <w:b w:val="0"/>
        </w:rPr>
      </w:pPr>
    </w:p>
    <w:p w14:paraId="0F1A1427" w14:textId="77777777" w:rsidR="008C28A9" w:rsidRPr="008A1F29" w:rsidRDefault="00D07827" w:rsidP="00CE16BA">
      <w:pPr>
        <w:spacing w:after="0"/>
        <w:ind w:left="450" w:hanging="450"/>
        <w:rPr>
          <w:b w:val="0"/>
        </w:rPr>
      </w:pPr>
      <w:r w:rsidRPr="008A1F29">
        <w:rPr>
          <w:b w:val="0"/>
        </w:rPr>
        <w:t xml:space="preserve">75.  Carpenter, S.R., E.G. Booth, </w:t>
      </w:r>
      <w:r w:rsidRPr="008A1F29">
        <w:t>C.J. Kucharik</w:t>
      </w:r>
      <w:r w:rsidRPr="008A1F29">
        <w:rPr>
          <w:b w:val="0"/>
        </w:rPr>
        <w:t>, and R.C. Lathrop (2014). Extreme Daily Loads: Role in Annual Phosphorus Input to a North Temperate Lake. Aquatic Sciences,</w:t>
      </w:r>
      <w:r w:rsidR="00BF07B5" w:rsidRPr="008A1F29">
        <w:rPr>
          <w:b w:val="0"/>
        </w:rPr>
        <w:t xml:space="preserve"> DOI 10.1007/s00027-014-0364-5</w:t>
      </w:r>
      <w:r w:rsidRPr="008A1F29">
        <w:rPr>
          <w:b w:val="0"/>
        </w:rPr>
        <w:t>.</w:t>
      </w:r>
    </w:p>
    <w:p w14:paraId="7683C2FA" w14:textId="77777777" w:rsidR="008C28A9" w:rsidRPr="008A1F29" w:rsidRDefault="008C28A9" w:rsidP="00CE16BA">
      <w:pPr>
        <w:spacing w:after="0"/>
        <w:ind w:firstLine="450"/>
        <w:rPr>
          <w:b w:val="0"/>
        </w:rPr>
      </w:pPr>
      <w:r w:rsidRPr="008A1F29">
        <w:rPr>
          <w:b w:val="0"/>
          <w:i/>
        </w:rPr>
        <w:t>Concept:  10%;  Implementation:  10%; Writing:  15%</w:t>
      </w:r>
    </w:p>
    <w:p w14:paraId="37DBF478" w14:textId="77777777" w:rsidR="00D07827" w:rsidRPr="008A1F29" w:rsidRDefault="00D07827" w:rsidP="00B27C6A">
      <w:pPr>
        <w:spacing w:after="0"/>
        <w:ind w:left="720" w:hanging="720"/>
        <w:rPr>
          <w:b w:val="0"/>
        </w:rPr>
      </w:pPr>
    </w:p>
    <w:p w14:paraId="0C3E7EFB" w14:textId="77777777" w:rsidR="008C28A9" w:rsidRPr="008A1F29" w:rsidRDefault="00D07827" w:rsidP="00CE16BA">
      <w:pPr>
        <w:spacing w:after="0"/>
        <w:ind w:left="450" w:hanging="450"/>
        <w:rPr>
          <w:b w:val="0"/>
        </w:rPr>
      </w:pPr>
      <w:r w:rsidRPr="008A1F29">
        <w:rPr>
          <w:b w:val="0"/>
        </w:rPr>
        <w:t xml:space="preserve">74.  </w:t>
      </w:r>
      <w:r w:rsidRPr="008A1F29">
        <w:rPr>
          <w:b w:val="0"/>
          <w:i/>
          <w:u w:val="single"/>
        </w:rPr>
        <w:t>Soylu, M.E</w:t>
      </w:r>
      <w:r w:rsidRPr="008A1F29">
        <w:rPr>
          <w:b w:val="0"/>
        </w:rPr>
        <w:t xml:space="preserve">., </w:t>
      </w:r>
      <w:r w:rsidRPr="008A1F29">
        <w:t>C.J. Kucharik</w:t>
      </w:r>
      <w:r w:rsidRPr="008A1F29">
        <w:rPr>
          <w:b w:val="0"/>
        </w:rPr>
        <w:t>, and S.P. Loheide (2014). Influence of groundwater on plant water use and productivity: Development of an integrated ecosystem — Variably saturated soil water flow model.  Agricultural and Forest Meteorology, 189-190: 198-210.</w:t>
      </w:r>
    </w:p>
    <w:p w14:paraId="549A1F6D" w14:textId="77777777" w:rsidR="008C28A9" w:rsidRPr="008A1F29" w:rsidRDefault="008C28A9" w:rsidP="008C28A9">
      <w:pPr>
        <w:spacing w:after="0"/>
        <w:ind w:firstLine="720"/>
        <w:rPr>
          <w:b w:val="0"/>
        </w:rPr>
      </w:pPr>
      <w:r w:rsidRPr="008A1F29">
        <w:rPr>
          <w:b w:val="0"/>
          <w:i/>
        </w:rPr>
        <w:t>Concept:  50%;  Implementation:  33%; Writing:  40%</w:t>
      </w:r>
    </w:p>
    <w:p w14:paraId="37B473F0" w14:textId="77777777" w:rsidR="00D07827" w:rsidRPr="008A1F29" w:rsidRDefault="00D07827" w:rsidP="00B27C6A">
      <w:pPr>
        <w:spacing w:after="0"/>
        <w:ind w:left="720" w:hanging="720"/>
        <w:rPr>
          <w:b w:val="0"/>
        </w:rPr>
      </w:pPr>
    </w:p>
    <w:p w14:paraId="20D081C6" w14:textId="77777777" w:rsidR="008C28A9" w:rsidRPr="008A1F29" w:rsidRDefault="00E7030B" w:rsidP="00CE16BA">
      <w:pPr>
        <w:spacing w:after="0"/>
        <w:ind w:left="450" w:hanging="450"/>
        <w:rPr>
          <w:b w:val="0"/>
        </w:rPr>
      </w:pPr>
      <w:r w:rsidRPr="008A1F29">
        <w:rPr>
          <w:b w:val="0"/>
        </w:rPr>
        <w:t>73.</w:t>
      </w:r>
      <w:r w:rsidR="00CE16BA" w:rsidRPr="008A1F29">
        <w:rPr>
          <w:b w:val="0"/>
        </w:rPr>
        <w:t xml:space="preserve">  </w:t>
      </w:r>
      <w:r w:rsidRPr="008A1F29">
        <w:t>Kucharik, C.J.</w:t>
      </w:r>
      <w:r w:rsidRPr="008A1F29">
        <w:rPr>
          <w:b w:val="0"/>
        </w:rPr>
        <w:t xml:space="preserve"> and K.R. Brye</w:t>
      </w:r>
      <w:r w:rsidR="00D07827" w:rsidRPr="008A1F29">
        <w:rPr>
          <w:b w:val="0"/>
        </w:rPr>
        <w:t xml:space="preserve"> (2013</w:t>
      </w:r>
      <w:r w:rsidR="00EA61DF" w:rsidRPr="008A1F29">
        <w:rPr>
          <w:b w:val="0"/>
        </w:rPr>
        <w:t>)</w:t>
      </w:r>
      <w:r w:rsidRPr="008A1F29">
        <w:rPr>
          <w:b w:val="0"/>
        </w:rPr>
        <w:t>.  Soil moisture regime and land use history drive regional differences in soil carbon and nitrogen storage across southern Wis</w:t>
      </w:r>
      <w:r w:rsidR="00D07827" w:rsidRPr="008A1F29">
        <w:rPr>
          <w:b w:val="0"/>
        </w:rPr>
        <w:t>consin.  Soil Science, 178: 486-495</w:t>
      </w:r>
      <w:r w:rsidRPr="008A1F29">
        <w:rPr>
          <w:b w:val="0"/>
        </w:rPr>
        <w:t>.</w:t>
      </w:r>
    </w:p>
    <w:p w14:paraId="7A0F5C9F" w14:textId="77777777" w:rsidR="008C28A9" w:rsidRPr="008A1F29" w:rsidRDefault="008C28A9" w:rsidP="00CE16BA">
      <w:pPr>
        <w:spacing w:after="0"/>
        <w:ind w:firstLine="450"/>
        <w:rPr>
          <w:b w:val="0"/>
        </w:rPr>
      </w:pPr>
      <w:r w:rsidRPr="008A1F29">
        <w:rPr>
          <w:b w:val="0"/>
          <w:i/>
        </w:rPr>
        <w:t>Concept:  95%;  Implementation:  95%; Writing:  100%</w:t>
      </w:r>
    </w:p>
    <w:p w14:paraId="3A613BD8" w14:textId="77777777" w:rsidR="00E7030B" w:rsidRPr="008A1F29" w:rsidRDefault="00E7030B" w:rsidP="008C28A9">
      <w:pPr>
        <w:spacing w:after="0"/>
        <w:ind w:left="720" w:hanging="720"/>
        <w:rPr>
          <w:b w:val="0"/>
        </w:rPr>
      </w:pPr>
    </w:p>
    <w:p w14:paraId="3F419F84" w14:textId="77777777" w:rsidR="008C28A9" w:rsidRPr="008A1F29" w:rsidRDefault="00E7030B" w:rsidP="00CE16BA">
      <w:pPr>
        <w:spacing w:after="0"/>
        <w:ind w:left="450" w:hanging="450"/>
        <w:rPr>
          <w:b w:val="0"/>
        </w:rPr>
      </w:pPr>
      <w:r w:rsidRPr="008A1F29">
        <w:rPr>
          <w:b w:val="0"/>
        </w:rPr>
        <w:t>72.</w:t>
      </w:r>
      <w:r w:rsidR="00CE16BA" w:rsidRPr="008A1F29">
        <w:rPr>
          <w:b w:val="0"/>
        </w:rPr>
        <w:t xml:space="preserve"> </w:t>
      </w:r>
      <w:r w:rsidRPr="008A1F29">
        <w:rPr>
          <w:b w:val="0"/>
        </w:rPr>
        <w:t xml:space="preserve"> Davis, S.C., </w:t>
      </w:r>
      <w:r w:rsidRPr="008A1F29">
        <w:t>C.J. Kucharik</w:t>
      </w:r>
      <w:r w:rsidRPr="008A1F29">
        <w:rPr>
          <w:b w:val="0"/>
        </w:rPr>
        <w:t>, S. Fazio, and A. Monti</w:t>
      </w:r>
      <w:r w:rsidR="008C27D3" w:rsidRPr="008A1F29">
        <w:rPr>
          <w:b w:val="0"/>
        </w:rPr>
        <w:t xml:space="preserve"> (2013</w:t>
      </w:r>
      <w:r w:rsidR="00900182" w:rsidRPr="008A1F29">
        <w:rPr>
          <w:b w:val="0"/>
        </w:rPr>
        <w:t>)</w:t>
      </w:r>
      <w:r w:rsidRPr="008A1F29">
        <w:rPr>
          <w:b w:val="0"/>
        </w:rPr>
        <w:t>. Environmental sustainability of advanced biofuels.  Biofuel</w:t>
      </w:r>
      <w:r w:rsidR="008C27D3" w:rsidRPr="008A1F29">
        <w:rPr>
          <w:b w:val="0"/>
        </w:rPr>
        <w:t>s, Bioproducts, and Biorefining, 7 638-646</w:t>
      </w:r>
      <w:r w:rsidRPr="008A1F29">
        <w:rPr>
          <w:b w:val="0"/>
        </w:rPr>
        <w:t>.</w:t>
      </w:r>
    </w:p>
    <w:p w14:paraId="539160D2" w14:textId="77777777" w:rsidR="008C28A9" w:rsidRPr="008A1F29" w:rsidRDefault="008C28A9" w:rsidP="00CE16BA">
      <w:pPr>
        <w:spacing w:after="0"/>
        <w:ind w:firstLine="450"/>
        <w:rPr>
          <w:b w:val="0"/>
        </w:rPr>
      </w:pPr>
      <w:r w:rsidRPr="008A1F29">
        <w:rPr>
          <w:b w:val="0"/>
          <w:i/>
        </w:rPr>
        <w:t>Con</w:t>
      </w:r>
      <w:r w:rsidR="00061A93" w:rsidRPr="008A1F29">
        <w:rPr>
          <w:b w:val="0"/>
          <w:i/>
        </w:rPr>
        <w:t>cept:  25%;  Implementation:  33%; Writing:  25</w:t>
      </w:r>
      <w:r w:rsidRPr="008A1F29">
        <w:rPr>
          <w:b w:val="0"/>
          <w:i/>
        </w:rPr>
        <w:t>%</w:t>
      </w:r>
    </w:p>
    <w:p w14:paraId="0B3C3847" w14:textId="77777777" w:rsidR="00996260" w:rsidRPr="008A1F29" w:rsidRDefault="00996260" w:rsidP="008C28A9">
      <w:pPr>
        <w:spacing w:after="0"/>
        <w:ind w:left="720" w:hanging="720"/>
        <w:rPr>
          <w:b w:val="0"/>
        </w:rPr>
      </w:pPr>
    </w:p>
    <w:p w14:paraId="2047A30F" w14:textId="77777777" w:rsidR="008C28A9" w:rsidRPr="008A1F29" w:rsidRDefault="00E7030B" w:rsidP="00CE16BA">
      <w:pPr>
        <w:spacing w:after="0"/>
        <w:ind w:left="450" w:hanging="450"/>
        <w:rPr>
          <w:b w:val="0"/>
        </w:rPr>
      </w:pPr>
      <w:r w:rsidRPr="008A1F29">
        <w:rPr>
          <w:b w:val="0"/>
        </w:rPr>
        <w:t>71.</w:t>
      </w:r>
      <w:r w:rsidR="00CE16BA" w:rsidRPr="008A1F29">
        <w:rPr>
          <w:b w:val="0"/>
        </w:rPr>
        <w:t xml:space="preserve">  </w:t>
      </w:r>
      <w:r w:rsidRPr="008A1F29">
        <w:rPr>
          <w:b w:val="0"/>
          <w:u w:val="single"/>
        </w:rPr>
        <w:t>Duran, B.E.</w:t>
      </w:r>
      <w:r w:rsidRPr="008A1F29">
        <w:rPr>
          <w:b w:val="0"/>
        </w:rPr>
        <w:t xml:space="preserve"> and </w:t>
      </w:r>
      <w:r w:rsidRPr="008A1F29">
        <w:t>C.J. Kucharik</w:t>
      </w:r>
      <w:r w:rsidRPr="008A1F29">
        <w:rPr>
          <w:b w:val="0"/>
        </w:rPr>
        <w:t xml:space="preserve"> (2013).  Comparison of two chamber methods for measuring soil trace-gas fluxes in bioenergy cropping systems.  Soil Science Society of America Journal 77: 1601-1612.  doi:10.2136/sssaj2013.01.0023.</w:t>
      </w:r>
    </w:p>
    <w:p w14:paraId="774730D1" w14:textId="77777777" w:rsidR="00565001" w:rsidRDefault="00061A93" w:rsidP="00CE16BA">
      <w:pPr>
        <w:spacing w:after="0"/>
        <w:ind w:firstLine="450"/>
        <w:rPr>
          <w:b w:val="0"/>
          <w:i/>
        </w:rPr>
      </w:pPr>
      <w:r w:rsidRPr="008A1F29">
        <w:rPr>
          <w:b w:val="0"/>
          <w:i/>
        </w:rPr>
        <w:lastRenderedPageBreak/>
        <w:t>Concept:  75%;  Implementation:  40%; Writing:  10</w:t>
      </w:r>
      <w:r w:rsidR="008C28A9" w:rsidRPr="008A1F29">
        <w:rPr>
          <w:b w:val="0"/>
          <w:i/>
        </w:rPr>
        <w:t>%</w:t>
      </w:r>
    </w:p>
    <w:p w14:paraId="0128AEE0" w14:textId="77777777" w:rsidR="008C28A9" w:rsidRPr="008A1F29" w:rsidRDefault="008C28A9" w:rsidP="00CE16BA">
      <w:pPr>
        <w:spacing w:after="0"/>
        <w:ind w:firstLine="450"/>
        <w:rPr>
          <w:b w:val="0"/>
        </w:rPr>
      </w:pPr>
    </w:p>
    <w:p w14:paraId="10C97F0D" w14:textId="77777777" w:rsidR="008C28A9" w:rsidRPr="008A1F29" w:rsidRDefault="00E7030B" w:rsidP="00F12AC1">
      <w:pPr>
        <w:spacing w:after="0"/>
        <w:ind w:left="450" w:hanging="450"/>
        <w:rPr>
          <w:b w:val="0"/>
        </w:rPr>
      </w:pPr>
      <w:r w:rsidRPr="008A1F29">
        <w:rPr>
          <w:b w:val="0"/>
        </w:rPr>
        <w:t xml:space="preserve">70. </w:t>
      </w:r>
      <w:r w:rsidR="00F12AC1" w:rsidRPr="008A1F29">
        <w:rPr>
          <w:b w:val="0"/>
        </w:rPr>
        <w:t xml:space="preserve"> </w:t>
      </w:r>
      <w:r w:rsidRPr="008A1F29">
        <w:t>Kucharik C.J.,</w:t>
      </w:r>
      <w:r w:rsidRPr="008A1F29">
        <w:rPr>
          <w:b w:val="0"/>
        </w:rPr>
        <w:t xml:space="preserve"> VanLoocke A., Lenters J.D., and </w:t>
      </w:r>
      <w:r w:rsidRPr="008A1F29">
        <w:rPr>
          <w:b w:val="0"/>
          <w:u w:val="single"/>
        </w:rPr>
        <w:t>Motew M.M.</w:t>
      </w:r>
      <w:r w:rsidRPr="008A1F29">
        <w:rPr>
          <w:b w:val="0"/>
        </w:rPr>
        <w:t xml:space="preserve"> (2013). Miscanthus establishment and overwintering risk in the Midwest US:  a regional modeling case study of crop residue management impacts on critical minimum soil temperatures.  PLoS ONE 8(7): e68847. doi:10.1371/journal.pone.0068847.</w:t>
      </w:r>
    </w:p>
    <w:p w14:paraId="1D1BC7A1" w14:textId="77777777" w:rsidR="008C28A9" w:rsidRPr="008A1F29" w:rsidRDefault="00061A93" w:rsidP="00F12AC1">
      <w:pPr>
        <w:spacing w:after="0"/>
        <w:ind w:firstLine="450"/>
        <w:rPr>
          <w:b w:val="0"/>
        </w:rPr>
      </w:pPr>
      <w:r w:rsidRPr="008A1F29">
        <w:rPr>
          <w:b w:val="0"/>
          <w:i/>
        </w:rPr>
        <w:t>Concept:  100%;  Implementation:  90%; Writing:  9</w:t>
      </w:r>
      <w:r w:rsidR="008C28A9" w:rsidRPr="008A1F29">
        <w:rPr>
          <w:b w:val="0"/>
          <w:i/>
        </w:rPr>
        <w:t>0%</w:t>
      </w:r>
    </w:p>
    <w:p w14:paraId="4DC6296A" w14:textId="77777777" w:rsidR="00E7030B" w:rsidRPr="008A1F29" w:rsidRDefault="00E7030B" w:rsidP="008C28A9">
      <w:pPr>
        <w:spacing w:after="0"/>
        <w:ind w:left="720" w:hanging="720"/>
        <w:rPr>
          <w:b w:val="0"/>
        </w:rPr>
      </w:pPr>
    </w:p>
    <w:p w14:paraId="462FB95C" w14:textId="77777777" w:rsidR="008C28A9" w:rsidRPr="008A1F29" w:rsidRDefault="00E7030B" w:rsidP="00F12AC1">
      <w:pPr>
        <w:spacing w:after="0"/>
        <w:ind w:left="360" w:hanging="360"/>
        <w:rPr>
          <w:b w:val="0"/>
        </w:rPr>
      </w:pPr>
      <w:r w:rsidRPr="008A1F29">
        <w:rPr>
          <w:b w:val="0"/>
        </w:rPr>
        <w:t xml:space="preserve">69. Lawrence, B., R.D. Jackson, and </w:t>
      </w:r>
      <w:r w:rsidRPr="008A1F29">
        <w:t>C.J. Kucharik</w:t>
      </w:r>
      <w:r w:rsidRPr="008A1F29">
        <w:rPr>
          <w:b w:val="0"/>
        </w:rPr>
        <w:t xml:space="preserve"> (2013).  Testing the stability of carbon pools stored in Carex stricta dominated sedge meadows.</w:t>
      </w:r>
      <w:r w:rsidR="00B27C6A" w:rsidRPr="008A1F29">
        <w:rPr>
          <w:b w:val="0"/>
        </w:rPr>
        <w:t xml:space="preserve"> </w:t>
      </w:r>
      <w:r w:rsidRPr="008A1F29">
        <w:rPr>
          <w:b w:val="0"/>
        </w:rPr>
        <w:t>Applied Soil Ecology, 71:48-57.</w:t>
      </w:r>
    </w:p>
    <w:p w14:paraId="2FE6EB85" w14:textId="77777777" w:rsidR="008C28A9" w:rsidRPr="008A1F29" w:rsidRDefault="00061A93" w:rsidP="00F12AC1">
      <w:pPr>
        <w:spacing w:after="0"/>
        <w:ind w:firstLine="360"/>
        <w:rPr>
          <w:b w:val="0"/>
        </w:rPr>
      </w:pPr>
      <w:r w:rsidRPr="008A1F29">
        <w:rPr>
          <w:b w:val="0"/>
          <w:i/>
        </w:rPr>
        <w:t>Concept:  10%;  Implementation:  10</w:t>
      </w:r>
      <w:r w:rsidR="008C28A9" w:rsidRPr="008A1F29">
        <w:rPr>
          <w:b w:val="0"/>
          <w:i/>
        </w:rPr>
        <w:t>%; Writing:  10%</w:t>
      </w:r>
    </w:p>
    <w:p w14:paraId="48E612C6" w14:textId="77777777" w:rsidR="00E7030B" w:rsidRPr="008A1F29" w:rsidRDefault="00E7030B" w:rsidP="008C28A9">
      <w:pPr>
        <w:spacing w:after="0"/>
        <w:ind w:left="720" w:hanging="720"/>
        <w:rPr>
          <w:b w:val="0"/>
        </w:rPr>
      </w:pPr>
    </w:p>
    <w:p w14:paraId="3D6B1E61" w14:textId="77777777" w:rsidR="008C28A9" w:rsidRPr="008A1F29" w:rsidRDefault="00E7030B" w:rsidP="00F12AC1">
      <w:pPr>
        <w:spacing w:after="0"/>
        <w:ind w:left="360" w:hanging="360"/>
        <w:rPr>
          <w:b w:val="0"/>
        </w:rPr>
      </w:pPr>
      <w:r w:rsidRPr="008A1F29">
        <w:rPr>
          <w:b w:val="0"/>
        </w:rPr>
        <w:t xml:space="preserve">68. </w:t>
      </w:r>
      <w:r w:rsidRPr="008A1F29">
        <w:rPr>
          <w:b w:val="0"/>
          <w:u w:val="single"/>
        </w:rPr>
        <w:t>Licker, R</w:t>
      </w:r>
      <w:r w:rsidRPr="008A1F29">
        <w:rPr>
          <w:b w:val="0"/>
        </w:rPr>
        <w:t xml:space="preserve">., </w:t>
      </w:r>
      <w:r w:rsidRPr="008A1F29">
        <w:t>C.J. Kucharik</w:t>
      </w:r>
      <w:r w:rsidRPr="008A1F29">
        <w:rPr>
          <w:b w:val="0"/>
        </w:rPr>
        <w:t>, T. Doré, M.J. Lindeman, and D. Makowski (2013). Climatic controls of winter wheat yields in Picardy, France and Rostov, Russia: 1973-2010.  Agricultural and Forest Meteorology, 176: 25-37.</w:t>
      </w:r>
    </w:p>
    <w:p w14:paraId="51795105" w14:textId="77777777" w:rsidR="008C28A9" w:rsidRPr="008A1F29" w:rsidRDefault="00061A93" w:rsidP="00F12AC1">
      <w:pPr>
        <w:spacing w:after="0"/>
        <w:ind w:firstLine="360"/>
        <w:rPr>
          <w:b w:val="0"/>
        </w:rPr>
      </w:pPr>
      <w:r w:rsidRPr="008A1F29">
        <w:rPr>
          <w:b w:val="0"/>
          <w:i/>
        </w:rPr>
        <w:t>Concept:  75%;  Implementation:  25%; Writing:  15</w:t>
      </w:r>
      <w:r w:rsidR="008C28A9" w:rsidRPr="008A1F29">
        <w:rPr>
          <w:b w:val="0"/>
          <w:i/>
        </w:rPr>
        <w:t>%</w:t>
      </w:r>
    </w:p>
    <w:p w14:paraId="3626083B" w14:textId="77777777" w:rsidR="00E7030B" w:rsidRPr="008A1F29" w:rsidRDefault="00E7030B" w:rsidP="008C28A9">
      <w:pPr>
        <w:spacing w:after="0"/>
        <w:ind w:left="720" w:hanging="720"/>
        <w:rPr>
          <w:b w:val="0"/>
        </w:rPr>
      </w:pPr>
    </w:p>
    <w:p w14:paraId="6C1689FC" w14:textId="77777777" w:rsidR="008C28A9" w:rsidRPr="008A1F29" w:rsidRDefault="00E7030B" w:rsidP="00F12AC1">
      <w:pPr>
        <w:spacing w:after="0"/>
        <w:ind w:left="360" w:hanging="360"/>
        <w:rPr>
          <w:b w:val="0"/>
        </w:rPr>
      </w:pPr>
      <w:r w:rsidRPr="008A1F29">
        <w:rPr>
          <w:b w:val="0"/>
        </w:rPr>
        <w:t xml:space="preserve">67. </w:t>
      </w:r>
      <w:r w:rsidRPr="008A1F29">
        <w:rPr>
          <w:b w:val="0"/>
          <w:u w:val="single"/>
        </w:rPr>
        <w:t>Motew, M.M.,</w:t>
      </w:r>
      <w:r w:rsidRPr="008A1F29">
        <w:rPr>
          <w:b w:val="0"/>
        </w:rPr>
        <w:t xml:space="preserve"> and </w:t>
      </w:r>
      <w:r w:rsidRPr="008A1F29">
        <w:t>C.J. Kucharik</w:t>
      </w:r>
      <w:r w:rsidRPr="008A1F29">
        <w:rPr>
          <w:b w:val="0"/>
        </w:rPr>
        <w:t xml:space="preserve"> (2013).  Climate-induced changes in biome distribution, NPP, and hydrology in the Upper Midwest US: a case study for potential vegetation. Journal of Geophysical Research-Biogeosciences, DOI: 10.1002/jgrg.20025.</w:t>
      </w:r>
    </w:p>
    <w:p w14:paraId="37B87E7C" w14:textId="77777777" w:rsidR="008C28A9" w:rsidRPr="008A1F29" w:rsidRDefault="00061A93" w:rsidP="00F12AC1">
      <w:pPr>
        <w:spacing w:after="0"/>
        <w:ind w:firstLine="360"/>
        <w:rPr>
          <w:b w:val="0"/>
        </w:rPr>
      </w:pPr>
      <w:r w:rsidRPr="008A1F29">
        <w:rPr>
          <w:b w:val="0"/>
          <w:i/>
        </w:rPr>
        <w:t>Concept:  75%;  Implementation:  10%; Writing:  15</w:t>
      </w:r>
      <w:r w:rsidR="008C28A9" w:rsidRPr="008A1F29">
        <w:rPr>
          <w:b w:val="0"/>
          <w:i/>
        </w:rPr>
        <w:t>%</w:t>
      </w:r>
    </w:p>
    <w:p w14:paraId="3BD9314A" w14:textId="77777777" w:rsidR="00E7030B" w:rsidRPr="008A1F29" w:rsidRDefault="00E7030B" w:rsidP="008C28A9">
      <w:pPr>
        <w:spacing w:after="0"/>
        <w:ind w:left="720" w:hanging="720"/>
        <w:rPr>
          <w:b w:val="0"/>
        </w:rPr>
      </w:pPr>
    </w:p>
    <w:p w14:paraId="1644C059" w14:textId="77777777" w:rsidR="008C28A9" w:rsidRPr="008A1F29" w:rsidRDefault="00E7030B" w:rsidP="00F12AC1">
      <w:pPr>
        <w:spacing w:after="0"/>
        <w:ind w:left="360" w:hanging="360"/>
        <w:rPr>
          <w:b w:val="0"/>
        </w:rPr>
      </w:pPr>
      <w:r w:rsidRPr="008A1F29">
        <w:rPr>
          <w:b w:val="0"/>
        </w:rPr>
        <w:t xml:space="preserve">66. </w:t>
      </w:r>
      <w:r w:rsidRPr="008A1F29">
        <w:rPr>
          <w:b w:val="0"/>
          <w:u w:val="single"/>
        </w:rPr>
        <w:t>Sanford, G.R</w:t>
      </w:r>
      <w:r w:rsidRPr="008A1F29">
        <w:rPr>
          <w:b w:val="0"/>
        </w:rPr>
        <w:t xml:space="preserve">., and </w:t>
      </w:r>
      <w:r w:rsidRPr="008A1F29">
        <w:t>C.J. Kucharik</w:t>
      </w:r>
      <w:r w:rsidRPr="008A1F29">
        <w:rPr>
          <w:b w:val="0"/>
        </w:rPr>
        <w:t xml:space="preserve"> (2013).  Effect of methodological consideration on soil carbon parameter estimates obtained via the acid hydrolysis-incubation method.  Soil Biology and Biochemistry, 67: 295-305.</w:t>
      </w:r>
    </w:p>
    <w:p w14:paraId="6693CF5A" w14:textId="77777777" w:rsidR="008C28A9" w:rsidRPr="008A1F29" w:rsidRDefault="00061A93" w:rsidP="00F12AC1">
      <w:pPr>
        <w:spacing w:after="0"/>
        <w:ind w:firstLine="360"/>
        <w:rPr>
          <w:b w:val="0"/>
        </w:rPr>
      </w:pPr>
      <w:r w:rsidRPr="008A1F29">
        <w:rPr>
          <w:b w:val="0"/>
          <w:i/>
        </w:rPr>
        <w:t>Concept:  75%;  Implementation:  10</w:t>
      </w:r>
      <w:r w:rsidR="008C28A9" w:rsidRPr="008A1F29">
        <w:rPr>
          <w:b w:val="0"/>
          <w:i/>
        </w:rPr>
        <w:t>%; Writing:  10%</w:t>
      </w:r>
    </w:p>
    <w:p w14:paraId="4F86924D" w14:textId="77777777" w:rsidR="00E7030B" w:rsidRPr="008A1F29" w:rsidRDefault="00E7030B" w:rsidP="008C28A9">
      <w:pPr>
        <w:spacing w:after="0"/>
        <w:ind w:left="720" w:hanging="720"/>
        <w:rPr>
          <w:b w:val="0"/>
        </w:rPr>
      </w:pPr>
    </w:p>
    <w:p w14:paraId="78A76F4F" w14:textId="77777777" w:rsidR="008C28A9" w:rsidRPr="008A1F29" w:rsidRDefault="00E7030B" w:rsidP="00F12AC1">
      <w:pPr>
        <w:spacing w:after="0"/>
        <w:ind w:left="360" w:hanging="360"/>
        <w:rPr>
          <w:b w:val="0"/>
        </w:rPr>
      </w:pPr>
      <w:r w:rsidRPr="008A1F29">
        <w:rPr>
          <w:b w:val="0"/>
        </w:rPr>
        <w:t xml:space="preserve">65. Stoy, P.C., M. Dietze, A.D. Richardson, R. Vargas, A.G. Barr, R.S. Anderson, M.A. Arain, I.T. Baker, T.A. Black, J.M. Chen, R.B. Cook, C.M. Gough, R.F. Grant, D.Y. Hollinger, C. Izaurralde, </w:t>
      </w:r>
      <w:r w:rsidRPr="008A1F29">
        <w:t>C.J. Kucharik</w:t>
      </w:r>
      <w:r w:rsidRPr="008A1F29">
        <w:rPr>
          <w:b w:val="0"/>
        </w:rPr>
        <w:t>, P. Lafleur, B.E. Law, S. Liu, E. Lokupitiya, Y. Luo, J.W. Munger, C. Peng, B. Poulter, D.T. Price, D.M. Ricciuto, W.J. Riley, A.K. Sahoo, K. Schaefer, C.R. Schwalm, H. Tian, H. Verbeeck, and E. Weng (2013).  Evaluating the agreement between measurements and models of net ecosystem exchange at different times and time scales using wavelet coherence: An example using data from the North American Carbon Program Site-Level Interim Synthesis. Biogeosciences Discuss., 10, 3039-3077.</w:t>
      </w:r>
    </w:p>
    <w:p w14:paraId="4A6613A6" w14:textId="77777777" w:rsidR="008C28A9" w:rsidRPr="008A1F29" w:rsidRDefault="00061A93" w:rsidP="00F12AC1">
      <w:pPr>
        <w:spacing w:after="0"/>
        <w:ind w:firstLine="360"/>
        <w:rPr>
          <w:b w:val="0"/>
        </w:rPr>
      </w:pPr>
      <w:r w:rsidRPr="008A1F29">
        <w:rPr>
          <w:b w:val="0"/>
          <w:i/>
        </w:rPr>
        <w:t>Concept:  10%;  Implementation:  10%; Writing:  5</w:t>
      </w:r>
      <w:r w:rsidR="008C28A9" w:rsidRPr="008A1F29">
        <w:rPr>
          <w:b w:val="0"/>
          <w:i/>
        </w:rPr>
        <w:t>%</w:t>
      </w:r>
    </w:p>
    <w:p w14:paraId="490C9B26" w14:textId="77777777" w:rsidR="00BC5DA0" w:rsidRPr="008A1F29" w:rsidRDefault="00BC5DA0" w:rsidP="008C28A9">
      <w:pPr>
        <w:spacing w:after="0"/>
        <w:ind w:left="720" w:hanging="720"/>
        <w:rPr>
          <w:b w:val="0"/>
        </w:rPr>
      </w:pPr>
    </w:p>
    <w:p w14:paraId="03A8E477" w14:textId="77777777" w:rsidR="00BC5DA0" w:rsidRPr="008A1F29" w:rsidRDefault="00B46691" w:rsidP="00BC5DA0">
      <w:pPr>
        <w:spacing w:after="0"/>
        <w:ind w:left="360" w:hanging="360"/>
        <w:rPr>
          <w:b w:val="0"/>
        </w:rPr>
      </w:pPr>
      <w:r w:rsidRPr="008A1F29">
        <w:rPr>
          <w:b w:val="0"/>
        </w:rPr>
        <w:t>64</w:t>
      </w:r>
      <w:r w:rsidR="00CE16BA" w:rsidRPr="008A1F29">
        <w:rPr>
          <w:b w:val="0"/>
        </w:rPr>
        <w:t xml:space="preserve">. </w:t>
      </w:r>
      <w:r w:rsidR="00BC5DA0" w:rsidRPr="008A1F29">
        <w:rPr>
          <w:b w:val="0"/>
        </w:rPr>
        <w:t xml:space="preserve">K. Schaefer, Schwalm C., C. Williams , A. Arain , A. Barr , J. Chen , K. Davis , D. Dimitrov, T. Hilton , D. Hollinger , E. Humphreys , B. Poulter , B. Raczka , A. Richardson , A. Sahoo , P. Thornton , R. Vargas , H. Verbeeck , R. Anderson , I. Baker , T. A. Black , P. Bolstad , J. Chen , P. Curtis , A. Desai , M. Dietze , D. Dragoni , C. Gough , R. Grant , L. Gu, A. Jain , </w:t>
      </w:r>
      <w:r w:rsidR="00BC5DA0" w:rsidRPr="008A1F29">
        <w:t>C. Kucharik</w:t>
      </w:r>
      <w:r w:rsidR="00BC5DA0" w:rsidRPr="008A1F29">
        <w:rPr>
          <w:b w:val="0"/>
        </w:rPr>
        <w:t xml:space="preserve"> , B. Law , S. Liu , E. Lokipitiya , H. Margolis , R. Matamala , H. McCaughey , R. Monson , J. W. Munger , W. Oechel , C. Peng , D. Price , D. Ricciuto , W. Riley , N. Roulet , H. Tian , C. Tonitto , M. Torn , E. Weng , X. Zhou, 2012.  A Model-Data Comparison of Gross Primary Productivity: Results from the North American Carbon </w:t>
      </w:r>
      <w:r w:rsidR="00BC5DA0" w:rsidRPr="008A1F29">
        <w:rPr>
          <w:b w:val="0"/>
        </w:rPr>
        <w:lastRenderedPageBreak/>
        <w:t>Program Site Synthesis. Journal of Geophysical Research, Vol. 117, G03010, doi:10.1029/2012JG001960.</w:t>
      </w:r>
    </w:p>
    <w:p w14:paraId="01514CAD" w14:textId="77777777" w:rsidR="00BC5DA0" w:rsidRPr="008A1F29" w:rsidRDefault="00BC5DA0" w:rsidP="00BC5DA0">
      <w:pPr>
        <w:spacing w:after="0"/>
        <w:ind w:firstLine="360"/>
        <w:rPr>
          <w:b w:val="0"/>
        </w:rPr>
      </w:pPr>
      <w:r w:rsidRPr="008A1F29">
        <w:rPr>
          <w:b w:val="0"/>
          <w:i/>
        </w:rPr>
        <w:t>Concept:  5%;  Implementation:  5%; Writing:  2%</w:t>
      </w:r>
    </w:p>
    <w:p w14:paraId="26F7391A" w14:textId="77777777" w:rsidR="00F12AC1" w:rsidRPr="008A1F29" w:rsidRDefault="00B46691" w:rsidP="007331FD">
      <w:pPr>
        <w:spacing w:after="0"/>
        <w:ind w:left="360" w:hanging="360"/>
        <w:rPr>
          <w:b w:val="0"/>
        </w:rPr>
      </w:pPr>
      <w:r w:rsidRPr="008A1F29">
        <w:rPr>
          <w:b w:val="0"/>
        </w:rPr>
        <w:t>63</w:t>
      </w:r>
      <w:r w:rsidR="00BC5DA0" w:rsidRPr="008A1F29">
        <w:rPr>
          <w:b w:val="0"/>
        </w:rPr>
        <w:t xml:space="preserve">. </w:t>
      </w:r>
      <w:r w:rsidR="007331FD" w:rsidRPr="008A1F29">
        <w:rPr>
          <w:b w:val="0"/>
        </w:rPr>
        <w:t xml:space="preserve">Levis, S., G. Bonan, E. Kluzek, P.E. Thornton, A. Jones, </w:t>
      </w:r>
      <w:r w:rsidR="007331FD" w:rsidRPr="008A1F29">
        <w:rPr>
          <w:b w:val="0"/>
          <w:u w:val="single"/>
        </w:rPr>
        <w:t>W.J. Sacks</w:t>
      </w:r>
      <w:r w:rsidR="007331FD" w:rsidRPr="008A1F29">
        <w:rPr>
          <w:b w:val="0"/>
        </w:rPr>
        <w:t xml:space="preserve">, and </w:t>
      </w:r>
      <w:r w:rsidR="007331FD" w:rsidRPr="008A1F29">
        <w:t>C.J. Kucharik</w:t>
      </w:r>
      <w:r w:rsidR="007331FD" w:rsidRPr="008A1F29">
        <w:rPr>
          <w:b w:val="0"/>
        </w:rPr>
        <w:t xml:space="preserve">, 2012.  Interactive crop management in the Community Earth System Model (CESM1):  Seasonal influences on land-atmosphere fluxes.  </w:t>
      </w:r>
      <w:r w:rsidR="007331FD" w:rsidRPr="008A1F29">
        <w:rPr>
          <w:b w:val="0"/>
          <w:i/>
        </w:rPr>
        <w:t>Journal of Climate</w:t>
      </w:r>
      <w:r w:rsidR="007331FD" w:rsidRPr="008A1F29">
        <w:rPr>
          <w:b w:val="0"/>
        </w:rPr>
        <w:t xml:space="preserve">, doi: 10.1175/JCLI-D-11-00446.1. </w:t>
      </w:r>
    </w:p>
    <w:p w14:paraId="75567362" w14:textId="77777777" w:rsidR="007331FD" w:rsidRPr="008A1F29" w:rsidRDefault="007331FD" w:rsidP="00F12AC1">
      <w:pPr>
        <w:spacing w:after="0"/>
        <w:ind w:left="360"/>
        <w:rPr>
          <w:b w:val="0"/>
        </w:rPr>
      </w:pPr>
      <w:r w:rsidRPr="008A1F29">
        <w:rPr>
          <w:b w:val="0"/>
          <w:i/>
        </w:rPr>
        <w:t>Concept:  20%;  Implementation:  5%; Writing:  2%</w:t>
      </w:r>
    </w:p>
    <w:p w14:paraId="1095733F" w14:textId="77777777" w:rsidR="007331FD" w:rsidRPr="008A1F29" w:rsidRDefault="007331FD" w:rsidP="007331FD">
      <w:pPr>
        <w:spacing w:after="0"/>
        <w:ind w:left="360" w:hanging="360"/>
        <w:rPr>
          <w:b w:val="0"/>
        </w:rPr>
      </w:pPr>
    </w:p>
    <w:p w14:paraId="507304B0" w14:textId="77777777" w:rsidR="007331FD" w:rsidRPr="008A1F29" w:rsidRDefault="00B46691" w:rsidP="007331FD">
      <w:pPr>
        <w:spacing w:after="0"/>
        <w:ind w:left="360" w:hanging="360"/>
        <w:rPr>
          <w:b w:val="0"/>
        </w:rPr>
      </w:pPr>
      <w:r w:rsidRPr="008A1F29">
        <w:rPr>
          <w:b w:val="0"/>
        </w:rPr>
        <w:t>62</w:t>
      </w:r>
      <w:r w:rsidR="00BC5DA0" w:rsidRPr="008A1F29">
        <w:rPr>
          <w:b w:val="0"/>
        </w:rPr>
        <w:t xml:space="preserve">. </w:t>
      </w:r>
      <w:r w:rsidR="007331FD" w:rsidRPr="008A1F29">
        <w:rPr>
          <w:b w:val="0"/>
          <w:u w:val="single"/>
        </w:rPr>
        <w:t>Sanford, G.</w:t>
      </w:r>
      <w:r w:rsidR="007331FD" w:rsidRPr="008A1F29">
        <w:rPr>
          <w:b w:val="0"/>
        </w:rPr>
        <w:t xml:space="preserve">, J.L. Posner, R.D. Jackson, </w:t>
      </w:r>
      <w:r w:rsidR="007331FD" w:rsidRPr="008A1F29">
        <w:t>C.J. Kucharik</w:t>
      </w:r>
      <w:r w:rsidR="007331FD" w:rsidRPr="008A1F29">
        <w:rPr>
          <w:b w:val="0"/>
        </w:rPr>
        <w:t xml:space="preserve">, and J. Hedtcke, 2012.  Soil carbon lost from Mollisols of the North Central U.S.A. with 20 years of agricultural best management practices.  </w:t>
      </w:r>
      <w:r w:rsidR="007331FD" w:rsidRPr="008A1F29">
        <w:rPr>
          <w:b w:val="0"/>
          <w:i/>
        </w:rPr>
        <w:t>Agriculture, Ecosystems, and Environment</w:t>
      </w:r>
      <w:r w:rsidR="007331FD" w:rsidRPr="008A1F29">
        <w:rPr>
          <w:b w:val="0"/>
        </w:rPr>
        <w:t>, 162:  68-76.</w:t>
      </w:r>
    </w:p>
    <w:p w14:paraId="6787B4BE" w14:textId="77777777" w:rsidR="007331FD" w:rsidRPr="008A1F29" w:rsidRDefault="007331FD" w:rsidP="007331FD">
      <w:pPr>
        <w:spacing w:after="0"/>
        <w:ind w:left="360"/>
        <w:rPr>
          <w:b w:val="0"/>
        </w:rPr>
      </w:pPr>
      <w:r w:rsidRPr="008A1F29">
        <w:rPr>
          <w:b w:val="0"/>
          <w:i/>
        </w:rPr>
        <w:t>Concept:  5%;  Implementation:  5%; Writing:  2%</w:t>
      </w:r>
    </w:p>
    <w:p w14:paraId="5C2DD0F0" w14:textId="77777777" w:rsidR="007331FD" w:rsidRPr="008A1F29" w:rsidRDefault="007331FD" w:rsidP="007331FD">
      <w:pPr>
        <w:spacing w:after="0"/>
        <w:ind w:left="360" w:hanging="360"/>
        <w:rPr>
          <w:b w:val="0"/>
        </w:rPr>
      </w:pPr>
    </w:p>
    <w:p w14:paraId="64B560F3" w14:textId="77777777" w:rsidR="007331FD" w:rsidRPr="008A1F29" w:rsidRDefault="00B46691" w:rsidP="007331FD">
      <w:pPr>
        <w:spacing w:after="0"/>
        <w:ind w:left="360" w:hanging="360"/>
        <w:rPr>
          <w:b w:val="0"/>
        </w:rPr>
      </w:pPr>
      <w:r w:rsidRPr="008A1F29">
        <w:rPr>
          <w:b w:val="0"/>
        </w:rPr>
        <w:t>61</w:t>
      </w:r>
      <w:r w:rsidR="00BC5DA0" w:rsidRPr="008A1F29">
        <w:rPr>
          <w:b w:val="0"/>
        </w:rPr>
        <w:t xml:space="preserve">. </w:t>
      </w:r>
      <w:r w:rsidR="007331FD" w:rsidRPr="008A1F29">
        <w:rPr>
          <w:b w:val="0"/>
        </w:rPr>
        <w:t xml:space="preserve">Ozdogan, M., A. Robock, and </w:t>
      </w:r>
      <w:r w:rsidR="007331FD" w:rsidRPr="008A1F29">
        <w:t>C.J. Kucharik</w:t>
      </w:r>
      <w:r w:rsidR="007331FD" w:rsidRPr="008A1F29">
        <w:rPr>
          <w:b w:val="0"/>
        </w:rPr>
        <w:t xml:space="preserve">, 2012. Consequences of a regional nuclear conflict for crop production in the Midwestern United States.  </w:t>
      </w:r>
      <w:r w:rsidR="007331FD" w:rsidRPr="008A1F29">
        <w:rPr>
          <w:b w:val="0"/>
          <w:i/>
        </w:rPr>
        <w:t>Climatic Change</w:t>
      </w:r>
      <w:r w:rsidR="007331FD" w:rsidRPr="008A1F29">
        <w:rPr>
          <w:b w:val="0"/>
        </w:rPr>
        <w:t xml:space="preserve">, DOI: 10.1007/s10584-012-0518-1. </w:t>
      </w:r>
      <w:r w:rsidR="007331FD" w:rsidRPr="008A1F29">
        <w:rPr>
          <w:b w:val="0"/>
          <w:i/>
        </w:rPr>
        <w:t>Concept:  10%;  Implementation:  5%; Writing:  15%</w:t>
      </w:r>
    </w:p>
    <w:p w14:paraId="1D553B59" w14:textId="77777777" w:rsidR="007331FD" w:rsidRPr="008A1F29" w:rsidRDefault="007331FD" w:rsidP="007331FD">
      <w:pPr>
        <w:spacing w:after="0"/>
        <w:ind w:left="360" w:hanging="360"/>
        <w:rPr>
          <w:b w:val="0"/>
        </w:rPr>
      </w:pPr>
    </w:p>
    <w:p w14:paraId="69D27C7A" w14:textId="77777777" w:rsidR="007331FD" w:rsidRPr="008A1F29" w:rsidRDefault="00B46691" w:rsidP="007331FD">
      <w:pPr>
        <w:spacing w:after="0"/>
        <w:ind w:left="360" w:hanging="360"/>
        <w:rPr>
          <w:b w:val="0"/>
        </w:rPr>
      </w:pPr>
      <w:r w:rsidRPr="008A1F29">
        <w:rPr>
          <w:b w:val="0"/>
        </w:rPr>
        <w:t>60</w:t>
      </w:r>
      <w:r w:rsidR="00BC5DA0" w:rsidRPr="008A1F29">
        <w:rPr>
          <w:b w:val="0"/>
        </w:rPr>
        <w:t xml:space="preserve">. </w:t>
      </w:r>
      <w:r w:rsidR="007331FD" w:rsidRPr="008A1F29">
        <w:rPr>
          <w:b w:val="0"/>
        </w:rPr>
        <w:t xml:space="preserve">Schneider, A., </w:t>
      </w:r>
      <w:r w:rsidR="007331FD" w:rsidRPr="008A1F29">
        <w:rPr>
          <w:b w:val="0"/>
          <w:u w:val="single"/>
        </w:rPr>
        <w:t>K. Logan</w:t>
      </w:r>
      <w:r w:rsidR="007331FD" w:rsidRPr="008A1F29">
        <w:rPr>
          <w:b w:val="0"/>
        </w:rPr>
        <w:t xml:space="preserve">, and </w:t>
      </w:r>
      <w:r w:rsidR="007331FD" w:rsidRPr="008A1F29">
        <w:t>C.J. Kucharik</w:t>
      </w:r>
      <w:r w:rsidR="007331FD" w:rsidRPr="008A1F29">
        <w:rPr>
          <w:b w:val="0"/>
        </w:rPr>
        <w:t xml:space="preserve">, 2012. Impacts of urbanization on ecosystem goods and services in the U.S. Corn Belt.  </w:t>
      </w:r>
      <w:r w:rsidR="007331FD" w:rsidRPr="008A1F29">
        <w:rPr>
          <w:b w:val="0"/>
          <w:i/>
        </w:rPr>
        <w:t>Ecosystems</w:t>
      </w:r>
      <w:r w:rsidR="007331FD" w:rsidRPr="008A1F29">
        <w:rPr>
          <w:b w:val="0"/>
        </w:rPr>
        <w:t>, doi: 10.1007/s10021-012-9519-1.</w:t>
      </w:r>
    </w:p>
    <w:p w14:paraId="4AFE4889" w14:textId="77777777" w:rsidR="007331FD" w:rsidRPr="008A1F29" w:rsidRDefault="007331FD" w:rsidP="007331FD">
      <w:pPr>
        <w:spacing w:after="120"/>
        <w:ind w:firstLine="360"/>
        <w:rPr>
          <w:b w:val="0"/>
          <w:i/>
        </w:rPr>
      </w:pPr>
      <w:r w:rsidRPr="008A1F29">
        <w:rPr>
          <w:b w:val="0"/>
          <w:i/>
        </w:rPr>
        <w:t>Concept:  50%;  Implementation:  20%; Writing:  25%</w:t>
      </w:r>
    </w:p>
    <w:p w14:paraId="18317F0C" w14:textId="77777777" w:rsidR="00B46691" w:rsidRPr="008A1F29" w:rsidRDefault="00B46691" w:rsidP="007331FD">
      <w:pPr>
        <w:spacing w:after="0"/>
        <w:rPr>
          <w:b w:val="0"/>
        </w:rPr>
      </w:pPr>
    </w:p>
    <w:p w14:paraId="3DE3A994" w14:textId="77777777" w:rsidR="00B46691" w:rsidRPr="008A1F29" w:rsidRDefault="00B46691" w:rsidP="00B46691">
      <w:pPr>
        <w:spacing w:after="0"/>
        <w:ind w:left="360" w:hanging="360"/>
        <w:rPr>
          <w:b w:val="0"/>
        </w:rPr>
      </w:pPr>
      <w:r w:rsidRPr="008A1F29">
        <w:rPr>
          <w:b w:val="0"/>
        </w:rPr>
        <w:t xml:space="preserve">59. Dietze, M.C., R. Vargas, A.D. Richardson, P.C. Stoy, A.G. Barr, R.S. Anderson, M. Altaf Arain, I.T. Baker, T.A. Black, J.M. Chen, P. Ciais, L.B. Flanagan, C.M. Gough, R.F. Grant, D. Hollinger, C. Izaurralde, </w:t>
      </w:r>
      <w:r w:rsidRPr="008A1F29">
        <w:t>C.J. Kucharik</w:t>
      </w:r>
      <w:r w:rsidRPr="008A1F29">
        <w:rPr>
          <w:b w:val="0"/>
        </w:rPr>
        <w:t xml:space="preserve">, P. Lafleur, S. Liu, E. Lokupitiya, Y. Luo, J.W. Munger, C. Peng, B. Poulter, D.T. Price, D.M. Ricciuto, W.J. Riley, A.K. Sahoo, K. Schaefer, H. Tian, H. Verbeeck, S.B. Verma, 2011.  Charaterizing the performance of ecosystem models across time scales:  A spectral analysis of the North American Carbon Program site-level synthesis.  </w:t>
      </w:r>
      <w:r w:rsidRPr="008A1F29">
        <w:rPr>
          <w:b w:val="0"/>
          <w:i/>
        </w:rPr>
        <w:t>J. Geophys. Res.-Biogeosciences</w:t>
      </w:r>
      <w:r w:rsidRPr="008A1F29">
        <w:rPr>
          <w:b w:val="0"/>
        </w:rPr>
        <w:t>, 116, G04029, doi:10.1029/2011JG001661.</w:t>
      </w:r>
    </w:p>
    <w:p w14:paraId="61ED71C6" w14:textId="77777777" w:rsidR="007331FD" w:rsidRPr="008A1F29" w:rsidRDefault="007331FD" w:rsidP="007331FD">
      <w:pPr>
        <w:spacing w:after="0"/>
        <w:rPr>
          <w:b w:val="0"/>
        </w:rPr>
      </w:pPr>
    </w:p>
    <w:p w14:paraId="6D329F0E" w14:textId="77777777" w:rsidR="00D331FA" w:rsidRPr="008A1F29" w:rsidRDefault="004129EA" w:rsidP="007331FD">
      <w:pPr>
        <w:spacing w:after="0"/>
        <w:ind w:left="360" w:hanging="360"/>
        <w:rPr>
          <w:b w:val="0"/>
        </w:rPr>
      </w:pPr>
      <w:r w:rsidRPr="008A1F29">
        <w:rPr>
          <w:b w:val="0"/>
        </w:rPr>
        <w:t xml:space="preserve">58. </w:t>
      </w:r>
      <w:r w:rsidR="00D331FA" w:rsidRPr="008A1F29">
        <w:rPr>
          <w:b w:val="0"/>
          <w:i/>
          <w:u w:val="single"/>
        </w:rPr>
        <w:t>Lee, E</w:t>
      </w:r>
      <w:r w:rsidR="00D331FA" w:rsidRPr="008A1F29">
        <w:rPr>
          <w:b w:val="0"/>
        </w:rPr>
        <w:t xml:space="preserve">., C.C. Barford, </w:t>
      </w:r>
      <w:r w:rsidR="00D331FA" w:rsidRPr="008A1F29">
        <w:t>C.J. Kucharik</w:t>
      </w:r>
      <w:r w:rsidR="00D331FA" w:rsidRPr="008A1F29">
        <w:rPr>
          <w:b w:val="0"/>
        </w:rPr>
        <w:t xml:space="preserve">, B.S. Felzer, and J.A. Foley, 2011.  Roles of turbulent heat fluxes over land in the monsoon over East Asia.  </w:t>
      </w:r>
      <w:r w:rsidR="00D331FA" w:rsidRPr="008A1F29">
        <w:rPr>
          <w:b w:val="0"/>
          <w:i/>
        </w:rPr>
        <w:t>International Journal of Geosciences</w:t>
      </w:r>
      <w:r w:rsidR="00D331FA" w:rsidRPr="008A1F29">
        <w:rPr>
          <w:b w:val="0"/>
        </w:rPr>
        <w:t>, in press.</w:t>
      </w:r>
    </w:p>
    <w:p w14:paraId="4A0CCC07" w14:textId="77777777" w:rsidR="00D331FA" w:rsidRPr="008A1F29" w:rsidRDefault="00D331FA" w:rsidP="00D331FA">
      <w:pPr>
        <w:spacing w:after="0"/>
        <w:ind w:left="360"/>
        <w:rPr>
          <w:b w:val="0"/>
          <w:i/>
        </w:rPr>
      </w:pPr>
      <w:r w:rsidRPr="008A1F29">
        <w:rPr>
          <w:b w:val="0"/>
          <w:i/>
        </w:rPr>
        <w:t xml:space="preserve">Concept:  20%; Implementation: 5%; Writing:  10%; Times cited: </w:t>
      </w:r>
    </w:p>
    <w:p w14:paraId="67FC10C4" w14:textId="77777777" w:rsidR="00AC5053" w:rsidRPr="008A1F29" w:rsidRDefault="00AC5053" w:rsidP="00BC5DA0">
      <w:pPr>
        <w:spacing w:after="0"/>
        <w:rPr>
          <w:b w:val="0"/>
        </w:rPr>
      </w:pPr>
    </w:p>
    <w:p w14:paraId="4C1C2271" w14:textId="77777777" w:rsidR="00963509" w:rsidRPr="008A1F29" w:rsidRDefault="00963509" w:rsidP="00963509">
      <w:pPr>
        <w:spacing w:after="0"/>
        <w:ind w:left="360" w:hanging="360"/>
        <w:rPr>
          <w:b w:val="0"/>
        </w:rPr>
      </w:pPr>
      <w:r w:rsidRPr="008A1F29">
        <w:rPr>
          <w:b w:val="0"/>
        </w:rPr>
        <w:t xml:space="preserve">57. </w:t>
      </w:r>
      <w:r w:rsidR="003F4A03" w:rsidRPr="008A1F29">
        <w:rPr>
          <w:b w:val="0"/>
        </w:rPr>
        <w:t>Zaks</w:t>
      </w:r>
      <w:r w:rsidR="003F4A03" w:rsidRPr="008A1F29">
        <w:rPr>
          <w:b w:val="0"/>
          <w:u w:val="single"/>
        </w:rPr>
        <w:t>, D.P.M</w:t>
      </w:r>
      <w:r w:rsidR="003F4A03" w:rsidRPr="008A1F29">
        <w:rPr>
          <w:b w:val="0"/>
        </w:rPr>
        <w:t xml:space="preserve">., N. Winchester, </w:t>
      </w:r>
      <w:r w:rsidR="003F4A03" w:rsidRPr="008A1F29">
        <w:t>C.J. Kucharik</w:t>
      </w:r>
      <w:r w:rsidR="003F4A03" w:rsidRPr="008A1F29">
        <w:rPr>
          <w:b w:val="0"/>
        </w:rPr>
        <w:t xml:space="preserve">, C.C. Barford, S. Paltsev, and J. Reilly, 2011. The contribution of anaerobic digesters to emissions mitigation and electricity generation under U.S. climate policy. </w:t>
      </w:r>
      <w:r w:rsidR="003F4A03" w:rsidRPr="008A1F29">
        <w:rPr>
          <w:b w:val="0"/>
          <w:i/>
        </w:rPr>
        <w:t>Environmental Science and Technology</w:t>
      </w:r>
      <w:r w:rsidR="003F4A03" w:rsidRPr="008A1F29">
        <w:rPr>
          <w:b w:val="0"/>
        </w:rPr>
        <w:t>, DOI: 10.1021/es104227.</w:t>
      </w:r>
    </w:p>
    <w:p w14:paraId="6E6230D3" w14:textId="77777777" w:rsidR="00963509" w:rsidRPr="008A1F29" w:rsidRDefault="00963509" w:rsidP="00963509">
      <w:pPr>
        <w:spacing w:after="0"/>
        <w:ind w:left="360"/>
        <w:rPr>
          <w:b w:val="0"/>
          <w:i/>
        </w:rPr>
      </w:pPr>
      <w:r w:rsidRPr="008A1F29">
        <w:rPr>
          <w:b w:val="0"/>
          <w:i/>
        </w:rPr>
        <w:t xml:space="preserve">Concept:  20%; Implementation: 5%; Writing:  10%; Times cited: </w:t>
      </w:r>
    </w:p>
    <w:p w14:paraId="47F7FE72" w14:textId="77777777" w:rsidR="003F4A03" w:rsidRPr="008A1F29" w:rsidRDefault="003F4A03" w:rsidP="00CE16BA">
      <w:pPr>
        <w:spacing w:after="0"/>
        <w:rPr>
          <w:b w:val="0"/>
        </w:rPr>
      </w:pPr>
    </w:p>
    <w:p w14:paraId="0FE9358E" w14:textId="77777777" w:rsidR="00963509" w:rsidRPr="008A1F29" w:rsidRDefault="00963509" w:rsidP="00963509">
      <w:pPr>
        <w:spacing w:after="0"/>
        <w:ind w:left="360" w:hanging="360"/>
        <w:rPr>
          <w:b w:val="0"/>
        </w:rPr>
      </w:pPr>
      <w:r w:rsidRPr="008A1F29">
        <w:rPr>
          <w:b w:val="0"/>
        </w:rPr>
        <w:t xml:space="preserve">56. </w:t>
      </w:r>
      <w:r w:rsidR="003F4A03" w:rsidRPr="008A1F29">
        <w:rPr>
          <w:b w:val="0"/>
          <w:u w:val="single"/>
        </w:rPr>
        <w:t>Zaks, D.P.M.</w:t>
      </w:r>
      <w:r w:rsidR="003F4A03" w:rsidRPr="008A1F29">
        <w:rPr>
          <w:b w:val="0"/>
        </w:rPr>
        <w:t xml:space="preserve"> and </w:t>
      </w:r>
      <w:r w:rsidR="003F4A03" w:rsidRPr="008A1F29">
        <w:t>C.J. Kucharik</w:t>
      </w:r>
      <w:r w:rsidR="003F4A03" w:rsidRPr="008A1F29">
        <w:rPr>
          <w:b w:val="0"/>
        </w:rPr>
        <w:t xml:space="preserve">, 2011. Data and monitoring needs for a more ecological agriculture. </w:t>
      </w:r>
      <w:r w:rsidR="003F4A03" w:rsidRPr="008A1F29">
        <w:rPr>
          <w:b w:val="0"/>
          <w:i/>
        </w:rPr>
        <w:t>Environmental Research Letters</w:t>
      </w:r>
      <w:r w:rsidR="003F4A03" w:rsidRPr="008A1F29">
        <w:rPr>
          <w:b w:val="0"/>
        </w:rPr>
        <w:t xml:space="preserve"> 6:14-17.</w:t>
      </w:r>
    </w:p>
    <w:p w14:paraId="00B84FC6" w14:textId="77777777" w:rsidR="00963509" w:rsidRPr="008A1F29" w:rsidRDefault="00963509" w:rsidP="00963509">
      <w:pPr>
        <w:spacing w:after="0"/>
        <w:ind w:left="360"/>
        <w:rPr>
          <w:b w:val="0"/>
          <w:i/>
        </w:rPr>
      </w:pPr>
      <w:r w:rsidRPr="008A1F29">
        <w:rPr>
          <w:b w:val="0"/>
          <w:i/>
        </w:rPr>
        <w:t xml:space="preserve">Concept:  25%; Implementation: 5%; Writing:  10%; Times cited: </w:t>
      </w:r>
    </w:p>
    <w:p w14:paraId="39D90179" w14:textId="77777777" w:rsidR="000F2AC4" w:rsidRPr="008A1F29" w:rsidRDefault="000F2AC4" w:rsidP="00B27C6A">
      <w:pPr>
        <w:spacing w:after="0"/>
        <w:ind w:left="360" w:hanging="360"/>
        <w:rPr>
          <w:b w:val="0"/>
        </w:rPr>
      </w:pPr>
    </w:p>
    <w:p w14:paraId="551A4EAE" w14:textId="77777777" w:rsidR="00963509" w:rsidRPr="008A1F29" w:rsidRDefault="00963509" w:rsidP="00963509">
      <w:pPr>
        <w:spacing w:after="0"/>
        <w:ind w:left="360" w:hanging="360"/>
        <w:rPr>
          <w:b w:val="0"/>
        </w:rPr>
      </w:pPr>
      <w:r w:rsidRPr="008A1F29">
        <w:rPr>
          <w:b w:val="0"/>
        </w:rPr>
        <w:lastRenderedPageBreak/>
        <w:t xml:space="preserve">55. </w:t>
      </w:r>
      <w:r w:rsidR="000F2AC4" w:rsidRPr="008A1F29">
        <w:rPr>
          <w:b w:val="0"/>
          <w:u w:val="single"/>
        </w:rPr>
        <w:t>Sacks, W.J.</w:t>
      </w:r>
      <w:r w:rsidR="000F2AC4" w:rsidRPr="008A1F29">
        <w:rPr>
          <w:b w:val="0"/>
        </w:rPr>
        <w:t xml:space="preserve"> and </w:t>
      </w:r>
      <w:r w:rsidR="000F2AC4" w:rsidRPr="008A1F29">
        <w:t>C.J. Kucharik</w:t>
      </w:r>
      <w:r w:rsidR="000F2AC4" w:rsidRPr="008A1F29">
        <w:rPr>
          <w:b w:val="0"/>
        </w:rPr>
        <w:t xml:space="preserve">, 2011.  Trends in crop management and phenology in the U.S. Corn Belt, and impacts on yields, evapotranspiration, and energy balance. </w:t>
      </w:r>
      <w:r w:rsidR="000F2AC4" w:rsidRPr="008A1F29">
        <w:rPr>
          <w:b w:val="0"/>
          <w:i/>
        </w:rPr>
        <w:t>Agricultural and Forest Meteorology</w:t>
      </w:r>
      <w:r w:rsidR="000F2AC4" w:rsidRPr="008A1F29">
        <w:rPr>
          <w:b w:val="0"/>
        </w:rPr>
        <w:t>, doi:10.1016/j.agrformet.2011.02.010.</w:t>
      </w:r>
    </w:p>
    <w:p w14:paraId="6D4958B4" w14:textId="77777777" w:rsidR="00963509" w:rsidRPr="008A1F29" w:rsidRDefault="00963509" w:rsidP="00963509">
      <w:pPr>
        <w:spacing w:after="0"/>
        <w:ind w:left="360"/>
        <w:rPr>
          <w:b w:val="0"/>
          <w:i/>
        </w:rPr>
      </w:pPr>
      <w:r w:rsidRPr="008A1F29">
        <w:rPr>
          <w:b w:val="0"/>
          <w:i/>
        </w:rPr>
        <w:t xml:space="preserve">Concept:  75%; Implementation: 10%; Writing:  10%; Times cited: </w:t>
      </w:r>
    </w:p>
    <w:p w14:paraId="31DCD605" w14:textId="77777777" w:rsidR="003F4A03" w:rsidRPr="008A1F29" w:rsidRDefault="003F4A03" w:rsidP="00B27C6A">
      <w:pPr>
        <w:spacing w:after="0"/>
        <w:ind w:left="360" w:hanging="360"/>
        <w:rPr>
          <w:b w:val="0"/>
        </w:rPr>
      </w:pPr>
    </w:p>
    <w:p w14:paraId="000B5590" w14:textId="77777777" w:rsidR="00963509" w:rsidRPr="008A1F29" w:rsidRDefault="00963509" w:rsidP="00963509">
      <w:pPr>
        <w:spacing w:after="0"/>
        <w:ind w:left="360" w:hanging="360"/>
        <w:rPr>
          <w:b w:val="0"/>
        </w:rPr>
      </w:pPr>
      <w:r w:rsidRPr="008A1F29">
        <w:rPr>
          <w:b w:val="0"/>
        </w:rPr>
        <w:t xml:space="preserve">54. </w:t>
      </w:r>
      <w:r w:rsidR="003F4A03" w:rsidRPr="008A1F29">
        <w:rPr>
          <w:b w:val="0"/>
        </w:rPr>
        <w:t xml:space="preserve">Johnston, M., </w:t>
      </w:r>
      <w:r w:rsidR="003F4A03" w:rsidRPr="008A1F29">
        <w:rPr>
          <w:b w:val="0"/>
          <w:u w:val="single"/>
        </w:rPr>
        <w:t>R. Licker</w:t>
      </w:r>
      <w:r w:rsidR="003F4A03" w:rsidRPr="008A1F29">
        <w:rPr>
          <w:b w:val="0"/>
        </w:rPr>
        <w:t xml:space="preserve">, J. Foley, T. Holloway, N.D. Mueller, C. Barford and </w:t>
      </w:r>
      <w:r w:rsidR="003F4A03" w:rsidRPr="008A1F29">
        <w:t>C. Kucharik</w:t>
      </w:r>
      <w:r w:rsidR="003F4A03" w:rsidRPr="008A1F29">
        <w:rPr>
          <w:b w:val="0"/>
        </w:rPr>
        <w:t xml:space="preserve">, 2011. Closing the gap: global potential for increasing biofuel production through agricultural intensification </w:t>
      </w:r>
      <w:r w:rsidR="003F4A03" w:rsidRPr="008A1F29">
        <w:rPr>
          <w:b w:val="0"/>
          <w:i/>
        </w:rPr>
        <w:t>Environmental Research Letters</w:t>
      </w:r>
      <w:r w:rsidR="003F4A03" w:rsidRPr="008A1F29">
        <w:rPr>
          <w:b w:val="0"/>
        </w:rPr>
        <w:t xml:space="preserve"> 6 034026; doi:</w:t>
      </w:r>
      <w:r w:rsidR="00B27C6A" w:rsidRPr="008A1F29">
        <w:rPr>
          <w:b w:val="0"/>
        </w:rPr>
        <w:t xml:space="preserve"> </w:t>
      </w:r>
      <w:r w:rsidR="003F4A03" w:rsidRPr="008A1F29">
        <w:rPr>
          <w:b w:val="0"/>
        </w:rPr>
        <w:t>10.1088/1748-9326/6/3/034028.</w:t>
      </w:r>
    </w:p>
    <w:p w14:paraId="4DDE1D53" w14:textId="77777777" w:rsidR="00963509" w:rsidRPr="008A1F29" w:rsidRDefault="00963509" w:rsidP="00963509">
      <w:pPr>
        <w:spacing w:after="0"/>
        <w:ind w:left="360"/>
        <w:rPr>
          <w:b w:val="0"/>
          <w:i/>
        </w:rPr>
      </w:pPr>
      <w:r w:rsidRPr="008A1F29">
        <w:rPr>
          <w:b w:val="0"/>
          <w:i/>
        </w:rPr>
        <w:t xml:space="preserve">Concept:  20%; Implementation: 5%; Writing:  5%; Times cited: </w:t>
      </w:r>
    </w:p>
    <w:p w14:paraId="5D17D2D7" w14:textId="77777777" w:rsidR="000F2AC4" w:rsidRPr="008A1F29" w:rsidRDefault="000F2AC4" w:rsidP="00B27C6A">
      <w:pPr>
        <w:spacing w:after="0"/>
        <w:ind w:left="360" w:hanging="360"/>
        <w:rPr>
          <w:b w:val="0"/>
        </w:rPr>
      </w:pPr>
    </w:p>
    <w:p w14:paraId="760079D7" w14:textId="77777777" w:rsidR="00963509" w:rsidRPr="008A1F29" w:rsidRDefault="00963509" w:rsidP="00963509">
      <w:pPr>
        <w:spacing w:after="0"/>
        <w:ind w:left="360" w:hanging="360"/>
        <w:rPr>
          <w:b w:val="0"/>
        </w:rPr>
      </w:pPr>
      <w:r w:rsidRPr="008A1F29">
        <w:rPr>
          <w:b w:val="0"/>
        </w:rPr>
        <w:t xml:space="preserve">53. </w:t>
      </w:r>
      <w:r w:rsidR="000F2AC4" w:rsidRPr="008A1F29">
        <w:rPr>
          <w:b w:val="0"/>
        </w:rPr>
        <w:t xml:space="preserve">Cuadra, S.V., M.H. Costa, </w:t>
      </w:r>
      <w:r w:rsidR="000F2AC4" w:rsidRPr="008A1F29">
        <w:t>C.J. Kucharik</w:t>
      </w:r>
      <w:r w:rsidR="000F2AC4" w:rsidRPr="008A1F29">
        <w:rPr>
          <w:b w:val="0"/>
        </w:rPr>
        <w:t xml:space="preserve">, H.R. DaRocha, J.D. Tatsch, G. Inman-Bamber, R.P. DaRocha, C.C. Leite, and O.M.R. Cabral, 2011.  A biophysical model of sugarcane growth.  </w:t>
      </w:r>
      <w:r w:rsidR="000F2AC4" w:rsidRPr="008A1F29">
        <w:rPr>
          <w:b w:val="0"/>
          <w:i/>
        </w:rPr>
        <w:t>Global Change Biology Bioenergy</w:t>
      </w:r>
      <w:r w:rsidR="000F2AC4" w:rsidRPr="008A1F29">
        <w:rPr>
          <w:b w:val="0"/>
        </w:rPr>
        <w:t>, DOI: 10.1111/j.1757-1707.2011.01105.x.</w:t>
      </w:r>
    </w:p>
    <w:p w14:paraId="0B4F10FD" w14:textId="77777777" w:rsidR="00963509" w:rsidRPr="008A1F29" w:rsidRDefault="00963509" w:rsidP="00963509">
      <w:pPr>
        <w:spacing w:after="0"/>
        <w:ind w:left="360"/>
        <w:rPr>
          <w:b w:val="0"/>
          <w:i/>
        </w:rPr>
      </w:pPr>
      <w:r w:rsidRPr="008A1F29">
        <w:rPr>
          <w:b w:val="0"/>
          <w:i/>
        </w:rPr>
        <w:t xml:space="preserve">Concept:  50%; Implementation: 25%; Writing:  20%; Times cited: </w:t>
      </w:r>
    </w:p>
    <w:p w14:paraId="734B7254" w14:textId="77777777" w:rsidR="00AC5053" w:rsidRPr="008A1F29" w:rsidRDefault="00AC5053" w:rsidP="00B27C6A">
      <w:pPr>
        <w:spacing w:after="0"/>
        <w:ind w:left="360" w:hanging="360"/>
        <w:rPr>
          <w:b w:val="0"/>
        </w:rPr>
      </w:pPr>
    </w:p>
    <w:p w14:paraId="306DF81A" w14:textId="77777777" w:rsidR="004659C4" w:rsidRPr="008A1F29" w:rsidRDefault="00963509" w:rsidP="003F4A03">
      <w:pPr>
        <w:spacing w:after="0"/>
        <w:ind w:left="360" w:hanging="360"/>
        <w:rPr>
          <w:b w:val="0"/>
        </w:rPr>
      </w:pPr>
      <w:r w:rsidRPr="008A1F29">
        <w:rPr>
          <w:b w:val="0"/>
        </w:rPr>
        <w:t>52</w:t>
      </w:r>
      <w:r w:rsidR="00AC5053" w:rsidRPr="008A1F29">
        <w:rPr>
          <w:b w:val="0"/>
        </w:rPr>
        <w:t xml:space="preserve">. </w:t>
      </w:r>
      <w:r w:rsidR="004659C4" w:rsidRPr="008A1F29">
        <w:rPr>
          <w:b w:val="0"/>
        </w:rPr>
        <w:t>N</w:t>
      </w:r>
      <w:r w:rsidR="00E233EC" w:rsidRPr="008A1F29">
        <w:rPr>
          <w:b w:val="0"/>
        </w:rPr>
        <w:t xml:space="preserve">otaro, M., D.J. Lorenz, D. Vimont, S. Vavrus, </w:t>
      </w:r>
      <w:r w:rsidR="00E233EC" w:rsidRPr="008A1F29">
        <w:t>C. Kucharik</w:t>
      </w:r>
      <w:r w:rsidRPr="008A1F29">
        <w:rPr>
          <w:b w:val="0"/>
        </w:rPr>
        <w:t>, and K. Franz, 2011</w:t>
      </w:r>
      <w:r w:rsidR="00E233EC" w:rsidRPr="008A1F29">
        <w:rPr>
          <w:b w:val="0"/>
        </w:rPr>
        <w:t>.  21</w:t>
      </w:r>
      <w:r w:rsidR="00E233EC" w:rsidRPr="008A1F29">
        <w:rPr>
          <w:b w:val="0"/>
          <w:vertAlign w:val="superscript"/>
        </w:rPr>
        <w:t>st</w:t>
      </w:r>
      <w:r w:rsidR="00E233EC" w:rsidRPr="008A1F29">
        <w:rPr>
          <w:b w:val="0"/>
        </w:rPr>
        <w:t xml:space="preserve"> Century Wisconsin snow projections based on an operational snow model driven by statistically downscaled climate data.  </w:t>
      </w:r>
      <w:r w:rsidR="00E233EC" w:rsidRPr="008A1F29">
        <w:rPr>
          <w:b w:val="0"/>
          <w:i/>
        </w:rPr>
        <w:t>International Journal of Climatology</w:t>
      </w:r>
      <w:r w:rsidR="004240B4" w:rsidRPr="008A1F29">
        <w:rPr>
          <w:b w:val="0"/>
        </w:rPr>
        <w:t>, doi:</w:t>
      </w:r>
      <w:r w:rsidR="00E233EC" w:rsidRPr="008A1F29">
        <w:rPr>
          <w:b w:val="0"/>
        </w:rPr>
        <w:t xml:space="preserve"> 10.1002/joc.2179.</w:t>
      </w:r>
      <w:r w:rsidR="00AC5053" w:rsidRPr="008A1F29">
        <w:rPr>
          <w:b w:val="0"/>
          <w:i/>
        </w:rPr>
        <w:t xml:space="preserve"> </w:t>
      </w:r>
      <w:r w:rsidR="00AC5053" w:rsidRPr="008A1F29">
        <w:rPr>
          <w:b w:val="0"/>
          <w:i/>
        </w:rPr>
        <w:tab/>
      </w:r>
    </w:p>
    <w:p w14:paraId="05D3D364" w14:textId="77777777" w:rsidR="00AC5053" w:rsidRPr="008A1F29" w:rsidRDefault="00F20637" w:rsidP="00D77959">
      <w:pPr>
        <w:spacing w:after="0"/>
        <w:ind w:left="360"/>
        <w:rPr>
          <w:b w:val="0"/>
          <w:i/>
        </w:rPr>
      </w:pPr>
      <w:r w:rsidRPr="008A1F29">
        <w:rPr>
          <w:b w:val="0"/>
          <w:i/>
        </w:rPr>
        <w:t>Concept:  5%</w:t>
      </w:r>
      <w:r w:rsidR="00AA3FD7" w:rsidRPr="008A1F29">
        <w:rPr>
          <w:b w:val="0"/>
          <w:i/>
        </w:rPr>
        <w:t xml:space="preserve">; </w:t>
      </w:r>
      <w:r w:rsidR="00AC5053" w:rsidRPr="008A1F29">
        <w:rPr>
          <w:b w:val="0"/>
          <w:i/>
        </w:rPr>
        <w:t xml:space="preserve">Implementation: 5%; </w:t>
      </w:r>
      <w:r w:rsidR="00AA3FD7" w:rsidRPr="008A1F29">
        <w:rPr>
          <w:b w:val="0"/>
          <w:i/>
        </w:rPr>
        <w:t>Writing:  5</w:t>
      </w:r>
      <w:r w:rsidR="00E233EC" w:rsidRPr="008A1F29">
        <w:rPr>
          <w:b w:val="0"/>
          <w:i/>
        </w:rPr>
        <w:t>%;</w:t>
      </w:r>
      <w:r w:rsidR="00521BFE" w:rsidRPr="008A1F29">
        <w:rPr>
          <w:b w:val="0"/>
          <w:i/>
        </w:rPr>
        <w:t xml:space="preserve"> Times cited:</w:t>
      </w:r>
      <w:r w:rsidR="00963509" w:rsidRPr="008A1F29">
        <w:rPr>
          <w:b w:val="0"/>
          <w:i/>
        </w:rPr>
        <w:t xml:space="preserve"> 1</w:t>
      </w:r>
    </w:p>
    <w:p w14:paraId="2A6163EB" w14:textId="77777777" w:rsidR="00AC5053" w:rsidRPr="008A1F29" w:rsidRDefault="00AC5053" w:rsidP="00AC5053">
      <w:pPr>
        <w:spacing w:after="0"/>
        <w:ind w:left="360" w:hanging="360"/>
        <w:rPr>
          <w:b w:val="0"/>
          <w:i/>
        </w:rPr>
      </w:pPr>
    </w:p>
    <w:p w14:paraId="7542F7DF" w14:textId="77777777" w:rsidR="00645037" w:rsidRPr="008A1F29" w:rsidRDefault="00963509" w:rsidP="00645037">
      <w:pPr>
        <w:spacing w:after="0"/>
        <w:ind w:left="360" w:hanging="360"/>
        <w:rPr>
          <w:b w:val="0"/>
        </w:rPr>
      </w:pPr>
      <w:r w:rsidRPr="008A1F29">
        <w:rPr>
          <w:b w:val="0"/>
        </w:rPr>
        <w:t>51</w:t>
      </w:r>
      <w:r w:rsidR="00AC5053" w:rsidRPr="008A1F29">
        <w:rPr>
          <w:b w:val="0"/>
        </w:rPr>
        <w:t xml:space="preserve">. </w:t>
      </w:r>
      <w:r w:rsidR="007A6587" w:rsidRPr="008A1F29">
        <w:rPr>
          <w:b w:val="0"/>
        </w:rPr>
        <w:t>Schwalm, C.R, C</w:t>
      </w:r>
      <w:r w:rsidR="00645037" w:rsidRPr="008A1F29">
        <w:rPr>
          <w:b w:val="0"/>
        </w:rPr>
        <w:t>.</w:t>
      </w:r>
      <w:r w:rsidR="007A6587" w:rsidRPr="008A1F29">
        <w:rPr>
          <w:b w:val="0"/>
        </w:rPr>
        <w:t xml:space="preserve"> A. Williams</w:t>
      </w:r>
      <w:r w:rsidR="00645037" w:rsidRPr="008A1F29">
        <w:rPr>
          <w:b w:val="0"/>
        </w:rPr>
        <w:t>, K.</w:t>
      </w:r>
      <w:r w:rsidR="007A6587" w:rsidRPr="008A1F29">
        <w:rPr>
          <w:b w:val="0"/>
        </w:rPr>
        <w:t xml:space="preserve"> Schaefer</w:t>
      </w:r>
      <w:r w:rsidR="00645037" w:rsidRPr="008A1F29">
        <w:rPr>
          <w:b w:val="0"/>
        </w:rPr>
        <w:t>, R.</w:t>
      </w:r>
      <w:r w:rsidR="007A6587" w:rsidRPr="008A1F29">
        <w:rPr>
          <w:b w:val="0"/>
        </w:rPr>
        <w:t xml:space="preserve"> Anderson, M. Altaf Arain</w:t>
      </w:r>
      <w:r w:rsidR="00645037" w:rsidRPr="008A1F29">
        <w:rPr>
          <w:b w:val="0"/>
        </w:rPr>
        <w:t>, I.</w:t>
      </w:r>
      <w:r w:rsidR="007A6587" w:rsidRPr="008A1F29">
        <w:rPr>
          <w:b w:val="0"/>
        </w:rPr>
        <w:t xml:space="preserve"> Baker</w:t>
      </w:r>
      <w:r w:rsidR="00645037" w:rsidRPr="008A1F29">
        <w:rPr>
          <w:b w:val="0"/>
        </w:rPr>
        <w:t>, A.</w:t>
      </w:r>
      <w:r w:rsidR="007A6587" w:rsidRPr="008A1F29">
        <w:rPr>
          <w:b w:val="0"/>
        </w:rPr>
        <w:t xml:space="preserve"> Barr</w:t>
      </w:r>
      <w:r w:rsidR="00645037" w:rsidRPr="008A1F29">
        <w:rPr>
          <w:b w:val="0"/>
        </w:rPr>
        <w:t>, T. A.</w:t>
      </w:r>
      <w:r w:rsidR="007A6587" w:rsidRPr="008A1F29">
        <w:rPr>
          <w:b w:val="0"/>
        </w:rPr>
        <w:t xml:space="preserve"> Black, G</w:t>
      </w:r>
      <w:r w:rsidR="00645037" w:rsidRPr="008A1F29">
        <w:rPr>
          <w:b w:val="0"/>
        </w:rPr>
        <w:t>.</w:t>
      </w:r>
      <w:r w:rsidR="007A6587" w:rsidRPr="008A1F29">
        <w:rPr>
          <w:b w:val="0"/>
        </w:rPr>
        <w:t xml:space="preserve"> Chen, </w:t>
      </w:r>
      <w:r w:rsidR="00645037" w:rsidRPr="008A1F29">
        <w:rPr>
          <w:b w:val="0"/>
        </w:rPr>
        <w:t>J.M.</w:t>
      </w:r>
      <w:r w:rsidR="007A6587" w:rsidRPr="008A1F29">
        <w:rPr>
          <w:b w:val="0"/>
        </w:rPr>
        <w:t xml:space="preserve"> Chen, P</w:t>
      </w:r>
      <w:r w:rsidR="00645037" w:rsidRPr="008A1F29">
        <w:rPr>
          <w:b w:val="0"/>
        </w:rPr>
        <w:t>.</w:t>
      </w:r>
      <w:r w:rsidR="007A6587" w:rsidRPr="008A1F29">
        <w:rPr>
          <w:b w:val="0"/>
        </w:rPr>
        <w:t xml:space="preserve"> Ciais</w:t>
      </w:r>
      <w:r w:rsidR="00645037" w:rsidRPr="008A1F29">
        <w:rPr>
          <w:b w:val="0"/>
        </w:rPr>
        <w:t>, K.</w:t>
      </w:r>
      <w:r w:rsidR="007A6587" w:rsidRPr="008A1F29">
        <w:rPr>
          <w:b w:val="0"/>
        </w:rPr>
        <w:t xml:space="preserve"> J. Davis</w:t>
      </w:r>
      <w:r w:rsidR="00645037" w:rsidRPr="008A1F29">
        <w:rPr>
          <w:b w:val="0"/>
        </w:rPr>
        <w:t>, A.</w:t>
      </w:r>
      <w:r w:rsidR="007A6587" w:rsidRPr="008A1F29">
        <w:rPr>
          <w:b w:val="0"/>
        </w:rPr>
        <w:t xml:space="preserve"> Desai</w:t>
      </w:r>
      <w:r w:rsidR="00645037" w:rsidRPr="008A1F29">
        <w:rPr>
          <w:b w:val="0"/>
        </w:rPr>
        <w:t>, M.</w:t>
      </w:r>
      <w:r w:rsidR="007A6587" w:rsidRPr="008A1F29">
        <w:rPr>
          <w:b w:val="0"/>
        </w:rPr>
        <w:t xml:space="preserve"> Dietze, D</w:t>
      </w:r>
      <w:r w:rsidR="00645037" w:rsidRPr="008A1F29">
        <w:rPr>
          <w:b w:val="0"/>
        </w:rPr>
        <w:t xml:space="preserve">. </w:t>
      </w:r>
      <w:r w:rsidR="007A6587" w:rsidRPr="008A1F29">
        <w:rPr>
          <w:b w:val="0"/>
        </w:rPr>
        <w:t>Dragoni</w:t>
      </w:r>
      <w:r w:rsidR="00645037" w:rsidRPr="008A1F29">
        <w:rPr>
          <w:b w:val="0"/>
        </w:rPr>
        <w:t>, M.</w:t>
      </w:r>
      <w:r w:rsidR="007A6587" w:rsidRPr="008A1F29">
        <w:rPr>
          <w:b w:val="0"/>
        </w:rPr>
        <w:t xml:space="preserve"> L. Fischer</w:t>
      </w:r>
      <w:r w:rsidR="00645037" w:rsidRPr="008A1F29">
        <w:rPr>
          <w:b w:val="0"/>
        </w:rPr>
        <w:t>, L.</w:t>
      </w:r>
      <w:r w:rsidR="007A6587" w:rsidRPr="008A1F29">
        <w:rPr>
          <w:b w:val="0"/>
        </w:rPr>
        <w:t xml:space="preserve"> B. Flanagan</w:t>
      </w:r>
      <w:r w:rsidR="00645037" w:rsidRPr="008A1F29">
        <w:rPr>
          <w:b w:val="0"/>
        </w:rPr>
        <w:t>, R.</w:t>
      </w:r>
      <w:r w:rsidR="007A6587" w:rsidRPr="008A1F29">
        <w:rPr>
          <w:b w:val="0"/>
        </w:rPr>
        <w:t xml:space="preserve"> Grant</w:t>
      </w:r>
      <w:r w:rsidR="00645037" w:rsidRPr="008A1F29">
        <w:rPr>
          <w:b w:val="0"/>
        </w:rPr>
        <w:t>, L.</w:t>
      </w:r>
      <w:r w:rsidR="007A6587" w:rsidRPr="008A1F29">
        <w:rPr>
          <w:b w:val="0"/>
        </w:rPr>
        <w:t xml:space="preserve"> Gu</w:t>
      </w:r>
      <w:r w:rsidR="00645037" w:rsidRPr="008A1F29">
        <w:rPr>
          <w:b w:val="0"/>
        </w:rPr>
        <w:t>, D.</w:t>
      </w:r>
      <w:r w:rsidR="007A6587" w:rsidRPr="008A1F29">
        <w:rPr>
          <w:b w:val="0"/>
        </w:rPr>
        <w:t xml:space="preserve"> Hollinger, R. César Izaurralde</w:t>
      </w:r>
      <w:r w:rsidR="00645037" w:rsidRPr="008A1F29">
        <w:rPr>
          <w:b w:val="0"/>
        </w:rPr>
        <w:t xml:space="preserve">, </w:t>
      </w:r>
      <w:r w:rsidR="00645037" w:rsidRPr="008A1F29">
        <w:t>C.J.</w:t>
      </w:r>
      <w:r w:rsidR="007A6587" w:rsidRPr="008A1F29">
        <w:t xml:space="preserve"> Kucharik</w:t>
      </w:r>
      <w:r w:rsidR="00645037" w:rsidRPr="008A1F29">
        <w:rPr>
          <w:b w:val="0"/>
        </w:rPr>
        <w:t>, P.</w:t>
      </w:r>
      <w:r w:rsidR="007A6587" w:rsidRPr="008A1F29">
        <w:rPr>
          <w:b w:val="0"/>
        </w:rPr>
        <w:t xml:space="preserve"> Lafleur</w:t>
      </w:r>
      <w:r w:rsidR="00645037" w:rsidRPr="008A1F29">
        <w:rPr>
          <w:b w:val="0"/>
        </w:rPr>
        <w:t>, B.</w:t>
      </w:r>
      <w:r w:rsidR="007A6587" w:rsidRPr="008A1F29">
        <w:rPr>
          <w:b w:val="0"/>
        </w:rPr>
        <w:t xml:space="preserve"> E. Law</w:t>
      </w:r>
      <w:r w:rsidR="00645037" w:rsidRPr="008A1F29">
        <w:rPr>
          <w:b w:val="0"/>
        </w:rPr>
        <w:t>, L.</w:t>
      </w:r>
      <w:r w:rsidR="007A6587" w:rsidRPr="008A1F29">
        <w:rPr>
          <w:b w:val="0"/>
        </w:rPr>
        <w:t xml:space="preserve"> Li</w:t>
      </w:r>
      <w:r w:rsidR="00645037" w:rsidRPr="008A1F29">
        <w:rPr>
          <w:b w:val="0"/>
        </w:rPr>
        <w:t>, Z.</w:t>
      </w:r>
      <w:r w:rsidR="007A6587" w:rsidRPr="008A1F29">
        <w:rPr>
          <w:b w:val="0"/>
        </w:rPr>
        <w:t xml:space="preserve"> Li</w:t>
      </w:r>
      <w:r w:rsidR="00645037" w:rsidRPr="008A1F29">
        <w:rPr>
          <w:b w:val="0"/>
        </w:rPr>
        <w:t>, S.</w:t>
      </w:r>
      <w:r w:rsidR="007A6587" w:rsidRPr="008A1F29">
        <w:rPr>
          <w:b w:val="0"/>
        </w:rPr>
        <w:t xml:space="preserve"> Liu, E</w:t>
      </w:r>
      <w:r w:rsidR="00645037" w:rsidRPr="008A1F29">
        <w:rPr>
          <w:b w:val="0"/>
        </w:rPr>
        <w:t>.</w:t>
      </w:r>
      <w:r w:rsidR="007A6587" w:rsidRPr="008A1F29">
        <w:rPr>
          <w:b w:val="0"/>
        </w:rPr>
        <w:t xml:space="preserve"> Lokupitiya</w:t>
      </w:r>
      <w:r w:rsidR="00645037" w:rsidRPr="008A1F29">
        <w:rPr>
          <w:b w:val="0"/>
        </w:rPr>
        <w:t>, Y.</w:t>
      </w:r>
      <w:r w:rsidR="007A6587" w:rsidRPr="008A1F29">
        <w:rPr>
          <w:b w:val="0"/>
        </w:rPr>
        <w:t xml:space="preserve"> Luo</w:t>
      </w:r>
      <w:r w:rsidR="00645037" w:rsidRPr="008A1F29">
        <w:rPr>
          <w:b w:val="0"/>
        </w:rPr>
        <w:t>, S.</w:t>
      </w:r>
      <w:r w:rsidR="007A6587" w:rsidRPr="008A1F29">
        <w:rPr>
          <w:b w:val="0"/>
        </w:rPr>
        <w:t xml:space="preserve"> Ma</w:t>
      </w:r>
      <w:r w:rsidR="00645037" w:rsidRPr="008A1F29">
        <w:rPr>
          <w:b w:val="0"/>
        </w:rPr>
        <w:t>, H.</w:t>
      </w:r>
      <w:r w:rsidR="007A6587" w:rsidRPr="008A1F29">
        <w:rPr>
          <w:b w:val="0"/>
        </w:rPr>
        <w:t xml:space="preserve"> Margolis</w:t>
      </w:r>
      <w:r w:rsidR="00645037" w:rsidRPr="008A1F29">
        <w:rPr>
          <w:b w:val="0"/>
        </w:rPr>
        <w:t>, R.</w:t>
      </w:r>
      <w:r w:rsidR="007A6587" w:rsidRPr="008A1F29">
        <w:rPr>
          <w:b w:val="0"/>
        </w:rPr>
        <w:t xml:space="preserve"> Matamala</w:t>
      </w:r>
      <w:r w:rsidR="00645037" w:rsidRPr="008A1F29">
        <w:rPr>
          <w:b w:val="0"/>
        </w:rPr>
        <w:t>, H.</w:t>
      </w:r>
      <w:r w:rsidR="007A6587" w:rsidRPr="008A1F29">
        <w:rPr>
          <w:b w:val="0"/>
        </w:rPr>
        <w:t xml:space="preserve"> McCaughey</w:t>
      </w:r>
      <w:r w:rsidR="00645037" w:rsidRPr="008A1F29">
        <w:rPr>
          <w:b w:val="0"/>
        </w:rPr>
        <w:t>, R.</w:t>
      </w:r>
      <w:r w:rsidR="007A6587" w:rsidRPr="008A1F29">
        <w:rPr>
          <w:b w:val="0"/>
        </w:rPr>
        <w:t xml:space="preserve"> K. Monson</w:t>
      </w:r>
      <w:r w:rsidR="00645037" w:rsidRPr="008A1F29">
        <w:rPr>
          <w:b w:val="0"/>
        </w:rPr>
        <w:t>, W.</w:t>
      </w:r>
      <w:r w:rsidR="007A6587" w:rsidRPr="008A1F29">
        <w:rPr>
          <w:b w:val="0"/>
        </w:rPr>
        <w:t xml:space="preserve"> C. Oechel</w:t>
      </w:r>
      <w:r w:rsidR="00645037" w:rsidRPr="008A1F29">
        <w:rPr>
          <w:b w:val="0"/>
        </w:rPr>
        <w:t>, C.</w:t>
      </w:r>
      <w:r w:rsidR="007A6587" w:rsidRPr="008A1F29">
        <w:rPr>
          <w:b w:val="0"/>
        </w:rPr>
        <w:t xml:space="preserve"> Peng</w:t>
      </w:r>
      <w:r w:rsidR="00645037" w:rsidRPr="008A1F29">
        <w:rPr>
          <w:b w:val="0"/>
        </w:rPr>
        <w:t>, B.</w:t>
      </w:r>
      <w:r w:rsidR="007A6587" w:rsidRPr="008A1F29">
        <w:rPr>
          <w:b w:val="0"/>
        </w:rPr>
        <w:t xml:space="preserve"> Poulter</w:t>
      </w:r>
      <w:r w:rsidR="00645037" w:rsidRPr="008A1F29">
        <w:rPr>
          <w:b w:val="0"/>
        </w:rPr>
        <w:t>, D.</w:t>
      </w:r>
      <w:r w:rsidR="007A6587" w:rsidRPr="008A1F29">
        <w:rPr>
          <w:b w:val="0"/>
        </w:rPr>
        <w:t xml:space="preserve"> T. Price</w:t>
      </w:r>
      <w:r w:rsidR="00645037" w:rsidRPr="008A1F29">
        <w:rPr>
          <w:b w:val="0"/>
        </w:rPr>
        <w:t>, D.</w:t>
      </w:r>
      <w:r w:rsidR="007A6587" w:rsidRPr="008A1F29">
        <w:rPr>
          <w:b w:val="0"/>
        </w:rPr>
        <w:t xml:space="preserve"> M. Riciutto</w:t>
      </w:r>
      <w:r w:rsidR="00645037" w:rsidRPr="008A1F29">
        <w:rPr>
          <w:b w:val="0"/>
        </w:rPr>
        <w:t>, W.</w:t>
      </w:r>
      <w:r w:rsidR="007A6587" w:rsidRPr="008A1F29">
        <w:rPr>
          <w:b w:val="0"/>
        </w:rPr>
        <w:t xml:space="preserve"> Riley</w:t>
      </w:r>
      <w:r w:rsidR="00645037" w:rsidRPr="008A1F29">
        <w:rPr>
          <w:b w:val="0"/>
        </w:rPr>
        <w:t>, A. K.</w:t>
      </w:r>
      <w:r w:rsidR="007A6587" w:rsidRPr="008A1F29">
        <w:rPr>
          <w:b w:val="0"/>
        </w:rPr>
        <w:t xml:space="preserve"> Sahoo</w:t>
      </w:r>
      <w:r w:rsidR="00645037" w:rsidRPr="008A1F29">
        <w:rPr>
          <w:b w:val="0"/>
        </w:rPr>
        <w:t>, M.</w:t>
      </w:r>
      <w:r w:rsidR="007A6587" w:rsidRPr="008A1F29">
        <w:rPr>
          <w:b w:val="0"/>
        </w:rPr>
        <w:t xml:space="preserve"> Sprintsin</w:t>
      </w:r>
      <w:r w:rsidR="00645037" w:rsidRPr="008A1F29">
        <w:rPr>
          <w:b w:val="0"/>
        </w:rPr>
        <w:t>, J.</w:t>
      </w:r>
      <w:r w:rsidR="007A6587" w:rsidRPr="008A1F29">
        <w:rPr>
          <w:b w:val="0"/>
        </w:rPr>
        <w:t xml:space="preserve"> Sun</w:t>
      </w:r>
      <w:r w:rsidR="00645037" w:rsidRPr="008A1F29">
        <w:rPr>
          <w:b w:val="0"/>
        </w:rPr>
        <w:t>, H.</w:t>
      </w:r>
      <w:r w:rsidR="007A6587" w:rsidRPr="008A1F29">
        <w:rPr>
          <w:b w:val="0"/>
        </w:rPr>
        <w:t xml:space="preserve"> Tian</w:t>
      </w:r>
      <w:r w:rsidR="00645037" w:rsidRPr="008A1F29">
        <w:rPr>
          <w:b w:val="0"/>
        </w:rPr>
        <w:t>, C.</w:t>
      </w:r>
      <w:r w:rsidR="007A6587" w:rsidRPr="008A1F29">
        <w:rPr>
          <w:b w:val="0"/>
        </w:rPr>
        <w:t xml:space="preserve"> Tonitto</w:t>
      </w:r>
      <w:r w:rsidR="00645037" w:rsidRPr="008A1F29">
        <w:rPr>
          <w:b w:val="0"/>
        </w:rPr>
        <w:t>, H.</w:t>
      </w:r>
      <w:r w:rsidR="007A6587" w:rsidRPr="008A1F29">
        <w:rPr>
          <w:b w:val="0"/>
        </w:rPr>
        <w:t xml:space="preserve"> Verbeeck</w:t>
      </w:r>
      <w:r w:rsidR="00645037" w:rsidRPr="008A1F29">
        <w:rPr>
          <w:b w:val="0"/>
        </w:rPr>
        <w:t>, S.</w:t>
      </w:r>
      <w:r w:rsidR="007A6587" w:rsidRPr="008A1F29">
        <w:rPr>
          <w:b w:val="0"/>
        </w:rPr>
        <w:t xml:space="preserve"> B. Verma</w:t>
      </w:r>
      <w:r w:rsidR="00645037" w:rsidRPr="008A1F29">
        <w:rPr>
          <w:b w:val="0"/>
        </w:rPr>
        <w:t>, 2010.</w:t>
      </w:r>
      <w:r w:rsidR="004240B4" w:rsidRPr="008A1F29">
        <w:rPr>
          <w:b w:val="0"/>
        </w:rPr>
        <w:t xml:space="preserve"> A model-data intercomparison of CO</w:t>
      </w:r>
      <w:r w:rsidR="00180683" w:rsidRPr="008A1F29">
        <w:rPr>
          <w:b w:val="0"/>
          <w:vertAlign w:val="subscript"/>
        </w:rPr>
        <w:t>2</w:t>
      </w:r>
      <w:r w:rsidR="004240B4" w:rsidRPr="008A1F29">
        <w:rPr>
          <w:b w:val="0"/>
        </w:rPr>
        <w:t xml:space="preserve"> exchange across North America:  Results from the North American Carbon Program site synthesis.</w:t>
      </w:r>
      <w:r w:rsidR="00645037" w:rsidRPr="008A1F29">
        <w:rPr>
          <w:b w:val="0"/>
        </w:rPr>
        <w:t xml:space="preserve">  </w:t>
      </w:r>
      <w:r w:rsidR="00645037" w:rsidRPr="008A1F29">
        <w:rPr>
          <w:b w:val="0"/>
          <w:i/>
        </w:rPr>
        <w:t>Journal of Geophysical Research-Biogeosciences</w:t>
      </w:r>
      <w:r w:rsidR="00645037" w:rsidRPr="008A1F29">
        <w:rPr>
          <w:b w:val="0"/>
        </w:rPr>
        <w:t xml:space="preserve">, </w:t>
      </w:r>
      <w:r w:rsidR="00DD7A85" w:rsidRPr="008A1F29">
        <w:rPr>
          <w:b w:val="0"/>
        </w:rPr>
        <w:t xml:space="preserve">115, G00H05. </w:t>
      </w:r>
      <w:r w:rsidR="004240B4" w:rsidRPr="008A1F29">
        <w:rPr>
          <w:b w:val="0"/>
        </w:rPr>
        <w:t>doi:  10.1029/2009JG001229</w:t>
      </w:r>
      <w:r w:rsidR="00DD7A85" w:rsidRPr="008A1F29">
        <w:rPr>
          <w:b w:val="0"/>
        </w:rPr>
        <w:t>.</w:t>
      </w:r>
    </w:p>
    <w:p w14:paraId="252C2D7C" w14:textId="77777777" w:rsidR="004659C4" w:rsidRPr="008A1F29" w:rsidRDefault="00645037" w:rsidP="00B27C6A">
      <w:pPr>
        <w:spacing w:after="0"/>
        <w:ind w:firstLine="360"/>
        <w:rPr>
          <w:b w:val="0"/>
          <w:i/>
        </w:rPr>
      </w:pPr>
      <w:r w:rsidRPr="008A1F29">
        <w:rPr>
          <w:b w:val="0"/>
          <w:i/>
        </w:rPr>
        <w:t>Concept:  10%;  Implementation:  5%; Writing:  5%;</w:t>
      </w:r>
      <w:r w:rsidR="00521BFE" w:rsidRPr="008A1F29">
        <w:rPr>
          <w:b w:val="0"/>
          <w:i/>
        </w:rPr>
        <w:t xml:space="preserve"> Times Cited:</w:t>
      </w:r>
    </w:p>
    <w:p w14:paraId="2AD9B11C" w14:textId="77777777" w:rsidR="00B27C6A" w:rsidRPr="008A1F29" w:rsidRDefault="00B27C6A" w:rsidP="00B27C6A">
      <w:pPr>
        <w:spacing w:after="0"/>
        <w:ind w:firstLine="360"/>
        <w:rPr>
          <w:b w:val="0"/>
          <w:i/>
        </w:rPr>
      </w:pPr>
    </w:p>
    <w:p w14:paraId="7C6C4873" w14:textId="77777777" w:rsidR="000D7B77" w:rsidRPr="008A1F29" w:rsidRDefault="00963509" w:rsidP="009443BC">
      <w:pPr>
        <w:spacing w:after="0"/>
        <w:ind w:left="360" w:hanging="360"/>
        <w:rPr>
          <w:b w:val="0"/>
        </w:rPr>
      </w:pPr>
      <w:r w:rsidRPr="008A1F29">
        <w:rPr>
          <w:b w:val="0"/>
        </w:rPr>
        <w:t>50</w:t>
      </w:r>
      <w:r w:rsidR="00AC5053" w:rsidRPr="008A1F29">
        <w:rPr>
          <w:b w:val="0"/>
        </w:rPr>
        <w:t xml:space="preserve">. </w:t>
      </w:r>
      <w:r w:rsidR="000D7B77" w:rsidRPr="008A1F29">
        <w:rPr>
          <w:b w:val="0"/>
          <w:u w:val="single"/>
        </w:rPr>
        <w:t>Licker R</w:t>
      </w:r>
      <w:r w:rsidR="000D7B77" w:rsidRPr="008A1F29">
        <w:rPr>
          <w:b w:val="0"/>
        </w:rPr>
        <w:t xml:space="preserve">., </w:t>
      </w:r>
      <w:r w:rsidR="00CB5ABA" w:rsidRPr="008A1F29">
        <w:rPr>
          <w:b w:val="0"/>
        </w:rPr>
        <w:t>M. Johnston, J.A. Foley, C.L. Barford</w:t>
      </w:r>
      <w:r w:rsidR="000D7B77" w:rsidRPr="008A1F29">
        <w:rPr>
          <w:b w:val="0"/>
        </w:rPr>
        <w:t>,</w:t>
      </w:r>
      <w:r w:rsidR="00CB5ABA" w:rsidRPr="008A1F29">
        <w:rPr>
          <w:b w:val="0"/>
        </w:rPr>
        <w:t xml:space="preserve"> </w:t>
      </w:r>
      <w:r w:rsidR="00CB5ABA" w:rsidRPr="008A1F29">
        <w:t>C.J.</w:t>
      </w:r>
      <w:r w:rsidR="000D7B77" w:rsidRPr="008A1F29">
        <w:rPr>
          <w:b w:val="0"/>
        </w:rPr>
        <w:t xml:space="preserve"> </w:t>
      </w:r>
      <w:r w:rsidR="00CB5ABA" w:rsidRPr="008A1F29">
        <w:t xml:space="preserve">Kucharik, </w:t>
      </w:r>
      <w:r w:rsidR="00CB5ABA" w:rsidRPr="008A1F29">
        <w:rPr>
          <w:b w:val="0"/>
        </w:rPr>
        <w:t>C. Monfreda,</w:t>
      </w:r>
      <w:r w:rsidR="000D7B77" w:rsidRPr="008A1F29">
        <w:rPr>
          <w:b w:val="0"/>
        </w:rPr>
        <w:t xml:space="preserve"> and N. Ramankutty, 2010. Mind the Gap: How do climate and agricultural management explain the "yield gap" of croplands around the world? </w:t>
      </w:r>
      <w:r w:rsidR="000D7B77" w:rsidRPr="008A1F29">
        <w:rPr>
          <w:b w:val="0"/>
          <w:i/>
        </w:rPr>
        <w:t>Global Ecology and Biogeography</w:t>
      </w:r>
      <w:r w:rsidR="00E82663" w:rsidRPr="008A1F29">
        <w:rPr>
          <w:b w:val="0"/>
        </w:rPr>
        <w:t>, doi: 10.1111/j.1466-8238.2010.00563.x</w:t>
      </w:r>
      <w:r w:rsidR="000D7B77" w:rsidRPr="008A1F29">
        <w:rPr>
          <w:b w:val="0"/>
        </w:rPr>
        <w:t>.</w:t>
      </w:r>
    </w:p>
    <w:p w14:paraId="61245657" w14:textId="77777777" w:rsidR="00521BFE" w:rsidRPr="008A1F29" w:rsidRDefault="007C6C49" w:rsidP="00AC5053">
      <w:pPr>
        <w:spacing w:after="0"/>
        <w:ind w:firstLine="360"/>
        <w:rPr>
          <w:b w:val="0"/>
          <w:i/>
        </w:rPr>
      </w:pPr>
      <w:r w:rsidRPr="008A1F29">
        <w:rPr>
          <w:b w:val="0"/>
          <w:i/>
        </w:rPr>
        <w:t>Concept:  30%;  Implementation:  30%; Writing:  10</w:t>
      </w:r>
      <w:r w:rsidR="000D7B77" w:rsidRPr="008A1F29">
        <w:rPr>
          <w:b w:val="0"/>
          <w:i/>
        </w:rPr>
        <w:t>%;</w:t>
      </w:r>
      <w:r w:rsidR="00521BFE" w:rsidRPr="008A1F29">
        <w:rPr>
          <w:b w:val="0"/>
          <w:i/>
        </w:rPr>
        <w:t xml:space="preserve"> Times cited:</w:t>
      </w:r>
    </w:p>
    <w:p w14:paraId="4A113D78" w14:textId="77777777" w:rsidR="000D7B77" w:rsidRPr="008A1F29" w:rsidRDefault="000D7B77" w:rsidP="00521BFE">
      <w:pPr>
        <w:spacing w:after="0"/>
        <w:rPr>
          <w:b w:val="0"/>
          <w:i/>
        </w:rPr>
      </w:pPr>
    </w:p>
    <w:p w14:paraId="126FF3B9" w14:textId="77777777" w:rsidR="000D7B77" w:rsidRPr="008A1F29" w:rsidRDefault="00963509" w:rsidP="009443BC">
      <w:pPr>
        <w:spacing w:after="0"/>
        <w:ind w:left="360" w:hanging="360"/>
        <w:rPr>
          <w:b w:val="0"/>
        </w:rPr>
      </w:pPr>
      <w:r w:rsidRPr="008A1F29">
        <w:rPr>
          <w:b w:val="0"/>
        </w:rPr>
        <w:t>49</w:t>
      </w:r>
      <w:r w:rsidR="004659C4" w:rsidRPr="008A1F29">
        <w:rPr>
          <w:b w:val="0"/>
        </w:rPr>
        <w:t xml:space="preserve">. </w:t>
      </w:r>
      <w:r w:rsidR="009653C5" w:rsidRPr="008A1F29">
        <w:t>Kucharik, C.J.</w:t>
      </w:r>
      <w:r w:rsidR="009653C5" w:rsidRPr="008A1F29">
        <w:rPr>
          <w:b w:val="0"/>
        </w:rPr>
        <w:t xml:space="preserve">, </w:t>
      </w:r>
      <w:r w:rsidR="009653C5" w:rsidRPr="008A1F29">
        <w:rPr>
          <w:b w:val="0"/>
          <w:u w:val="single"/>
        </w:rPr>
        <w:t>S.P. Serbin</w:t>
      </w:r>
      <w:r w:rsidR="009653C5" w:rsidRPr="008A1F29">
        <w:rPr>
          <w:b w:val="0"/>
        </w:rPr>
        <w:t xml:space="preserve">, S. Vavrus, E.J. Hopkins, and </w:t>
      </w:r>
      <w:r w:rsidR="009653C5" w:rsidRPr="008A1F29">
        <w:rPr>
          <w:b w:val="0"/>
          <w:u w:val="single"/>
        </w:rPr>
        <w:t>M.M. Motew</w:t>
      </w:r>
      <w:r w:rsidR="009653C5" w:rsidRPr="008A1F29">
        <w:rPr>
          <w:b w:val="0"/>
        </w:rPr>
        <w:t xml:space="preserve">, 2010.  Patterns of climate change across Wisconsin from 1950 to 2006.   </w:t>
      </w:r>
      <w:r w:rsidR="009653C5" w:rsidRPr="008A1F29">
        <w:rPr>
          <w:b w:val="0"/>
          <w:i/>
        </w:rPr>
        <w:t>Physical Geography</w:t>
      </w:r>
      <w:r w:rsidR="009653C5" w:rsidRPr="008A1F29">
        <w:rPr>
          <w:b w:val="0"/>
        </w:rPr>
        <w:t>, 31: 1-28.</w:t>
      </w:r>
    </w:p>
    <w:p w14:paraId="6BE5AC7D" w14:textId="77777777" w:rsidR="000D7B77" w:rsidRPr="008A1F29" w:rsidRDefault="007C6C49" w:rsidP="004659C4">
      <w:pPr>
        <w:spacing w:after="0"/>
        <w:ind w:left="360"/>
        <w:rPr>
          <w:b w:val="0"/>
        </w:rPr>
      </w:pPr>
      <w:r w:rsidRPr="008A1F29">
        <w:rPr>
          <w:b w:val="0"/>
          <w:i/>
        </w:rPr>
        <w:t>Concept:  95%;  Implementation:  90%; Writing:  90%</w:t>
      </w:r>
      <w:r w:rsidR="00E233EC" w:rsidRPr="008A1F29">
        <w:rPr>
          <w:b w:val="0"/>
          <w:i/>
        </w:rPr>
        <w:t xml:space="preserve">; Times cited: </w:t>
      </w:r>
    </w:p>
    <w:p w14:paraId="65171EA9" w14:textId="77777777" w:rsidR="007C6C49" w:rsidRPr="008A1F29" w:rsidRDefault="007C6C49" w:rsidP="009443BC">
      <w:pPr>
        <w:spacing w:after="0"/>
        <w:ind w:left="360" w:hanging="360"/>
        <w:rPr>
          <w:b w:val="0"/>
        </w:rPr>
      </w:pPr>
    </w:p>
    <w:p w14:paraId="43001EEC" w14:textId="77777777" w:rsidR="000D7B77" w:rsidRPr="008A1F29" w:rsidRDefault="00963509" w:rsidP="009443BC">
      <w:pPr>
        <w:spacing w:after="0"/>
        <w:ind w:left="360" w:hanging="360"/>
        <w:rPr>
          <w:b w:val="0"/>
        </w:rPr>
      </w:pPr>
      <w:r w:rsidRPr="008A1F29">
        <w:rPr>
          <w:b w:val="0"/>
        </w:rPr>
        <w:t>48</w:t>
      </w:r>
      <w:r w:rsidR="004659C4" w:rsidRPr="008A1F29">
        <w:rPr>
          <w:b w:val="0"/>
        </w:rPr>
        <w:t xml:space="preserve">. </w:t>
      </w:r>
      <w:r w:rsidR="00CB5ABA" w:rsidRPr="008A1F29">
        <w:rPr>
          <w:b w:val="0"/>
          <w:u w:val="single"/>
        </w:rPr>
        <w:t>West, P.C.</w:t>
      </w:r>
      <w:r w:rsidR="00CB5ABA" w:rsidRPr="008A1F29">
        <w:rPr>
          <w:b w:val="0"/>
        </w:rPr>
        <w:t xml:space="preserve">, G.T. Narisma, C.C. Barford, </w:t>
      </w:r>
      <w:r w:rsidR="00CB5ABA" w:rsidRPr="008A1F29">
        <w:t>C.J. Kucharik</w:t>
      </w:r>
      <w:r w:rsidR="00CB5ABA" w:rsidRPr="008A1F29">
        <w:rPr>
          <w:b w:val="0"/>
        </w:rPr>
        <w:t xml:space="preserve">, and J.A. Foley, 2010.  An alternative approach for quantifying climate regulation by ecosystems. </w:t>
      </w:r>
      <w:r w:rsidR="00CB5ABA" w:rsidRPr="008A1F29">
        <w:rPr>
          <w:b w:val="0"/>
          <w:i/>
        </w:rPr>
        <w:t>Frontiers in Ecology and the Environment</w:t>
      </w:r>
      <w:r w:rsidR="00CB5ABA" w:rsidRPr="008A1F29">
        <w:rPr>
          <w:b w:val="0"/>
        </w:rPr>
        <w:t>, doi:10.1890/090015.</w:t>
      </w:r>
    </w:p>
    <w:p w14:paraId="76AF224A" w14:textId="77777777" w:rsidR="000D7B77" w:rsidRPr="008A1F29" w:rsidRDefault="00CB5ABA" w:rsidP="004659C4">
      <w:pPr>
        <w:spacing w:after="0"/>
        <w:ind w:left="360"/>
        <w:rPr>
          <w:b w:val="0"/>
        </w:rPr>
      </w:pPr>
      <w:r w:rsidRPr="008A1F29">
        <w:rPr>
          <w:b w:val="0"/>
          <w:i/>
        </w:rPr>
        <w:lastRenderedPageBreak/>
        <w:t>Concept:  20%;  Implementation:  20%; Writing:  20%</w:t>
      </w:r>
      <w:r w:rsidR="00E233EC" w:rsidRPr="008A1F29">
        <w:rPr>
          <w:b w:val="0"/>
          <w:i/>
        </w:rPr>
        <w:t xml:space="preserve">; Times cited: </w:t>
      </w:r>
    </w:p>
    <w:p w14:paraId="37C379ED" w14:textId="77777777" w:rsidR="00F12AC1" w:rsidRPr="008A1F29" w:rsidRDefault="00F12AC1" w:rsidP="009443BC">
      <w:pPr>
        <w:spacing w:after="0"/>
        <w:ind w:left="360" w:hanging="360"/>
        <w:rPr>
          <w:b w:val="0"/>
        </w:rPr>
      </w:pPr>
    </w:p>
    <w:p w14:paraId="61295B7A" w14:textId="77777777" w:rsidR="007A6587" w:rsidRPr="008A1F29" w:rsidRDefault="00963509" w:rsidP="009443BC">
      <w:pPr>
        <w:spacing w:after="0"/>
        <w:ind w:left="360" w:hanging="360"/>
        <w:rPr>
          <w:b w:val="0"/>
        </w:rPr>
      </w:pPr>
      <w:r w:rsidRPr="008A1F29">
        <w:rPr>
          <w:b w:val="0"/>
        </w:rPr>
        <w:t>47</w:t>
      </w:r>
      <w:r w:rsidR="004659C4" w:rsidRPr="008A1F29">
        <w:rPr>
          <w:b w:val="0"/>
        </w:rPr>
        <w:t xml:space="preserve">. </w:t>
      </w:r>
      <w:r w:rsidR="009B4D6F" w:rsidRPr="008A1F29">
        <w:rPr>
          <w:b w:val="0"/>
        </w:rPr>
        <w:t xml:space="preserve">Twine, T.E. and </w:t>
      </w:r>
      <w:r w:rsidR="009B4D6F" w:rsidRPr="008A1F29">
        <w:t>C.J. Kucharik</w:t>
      </w:r>
      <w:r w:rsidR="009B4D6F" w:rsidRPr="008A1F29">
        <w:rPr>
          <w:b w:val="0"/>
        </w:rPr>
        <w:t xml:space="preserve">, 2009. Climate impacts on net primary productivity trends in natural and managed ecosystems of the central and eastern United States. </w:t>
      </w:r>
      <w:r w:rsidR="009B4D6F" w:rsidRPr="008A1F29">
        <w:rPr>
          <w:b w:val="0"/>
          <w:i/>
        </w:rPr>
        <w:t>Agricultural and Forest Meteorology</w:t>
      </w:r>
      <w:r w:rsidR="009B4D6F" w:rsidRPr="008A1F29">
        <w:rPr>
          <w:b w:val="0"/>
        </w:rPr>
        <w:t>, 149: 2143-2161.  DOI:10.1016/j.agformet.2009.05.012.</w:t>
      </w:r>
    </w:p>
    <w:p w14:paraId="0AA7441F" w14:textId="77777777" w:rsidR="009B4D6F" w:rsidRPr="008A1F29" w:rsidRDefault="009B4D6F" w:rsidP="004659C4">
      <w:pPr>
        <w:spacing w:after="0"/>
        <w:ind w:left="360"/>
        <w:rPr>
          <w:b w:val="0"/>
        </w:rPr>
      </w:pPr>
      <w:r w:rsidRPr="008A1F29">
        <w:rPr>
          <w:b w:val="0"/>
          <w:i/>
        </w:rPr>
        <w:t>Concept:  50%;  Implementation:  50</w:t>
      </w:r>
      <w:r w:rsidR="004659C4" w:rsidRPr="008A1F29">
        <w:rPr>
          <w:b w:val="0"/>
          <w:i/>
        </w:rPr>
        <w:t xml:space="preserve">%; </w:t>
      </w:r>
      <w:r w:rsidRPr="008A1F29">
        <w:rPr>
          <w:b w:val="0"/>
          <w:i/>
        </w:rPr>
        <w:t xml:space="preserve">Writing:  30%; Times cited: </w:t>
      </w:r>
    </w:p>
    <w:p w14:paraId="4DED02D9" w14:textId="77777777" w:rsidR="009B4D6F" w:rsidRPr="008A1F29" w:rsidRDefault="009B4D6F" w:rsidP="009443BC">
      <w:pPr>
        <w:spacing w:after="0"/>
        <w:ind w:left="360" w:hanging="360"/>
        <w:rPr>
          <w:b w:val="0"/>
        </w:rPr>
      </w:pPr>
    </w:p>
    <w:p w14:paraId="18931168" w14:textId="77777777" w:rsidR="009B4D6F" w:rsidRPr="008A1F29" w:rsidRDefault="00963509" w:rsidP="009443BC">
      <w:pPr>
        <w:spacing w:after="0"/>
        <w:ind w:left="360" w:hanging="360"/>
        <w:rPr>
          <w:b w:val="0"/>
        </w:rPr>
      </w:pPr>
      <w:r w:rsidRPr="008A1F29">
        <w:rPr>
          <w:b w:val="0"/>
        </w:rPr>
        <w:t>46</w:t>
      </w:r>
      <w:r w:rsidR="004659C4" w:rsidRPr="008A1F29">
        <w:rPr>
          <w:b w:val="0"/>
        </w:rPr>
        <w:t xml:space="preserve">. </w:t>
      </w:r>
      <w:r w:rsidR="009B4D6F" w:rsidRPr="008A1F29">
        <w:rPr>
          <w:b w:val="0"/>
          <w:u w:val="single"/>
        </w:rPr>
        <w:t>Cahill, K.N.</w:t>
      </w:r>
      <w:r w:rsidR="009B4D6F" w:rsidRPr="008A1F29">
        <w:rPr>
          <w:b w:val="0"/>
        </w:rPr>
        <w:t xml:space="preserve">, </w:t>
      </w:r>
      <w:r w:rsidR="009B4D6F" w:rsidRPr="008A1F29">
        <w:t>C.J. Kucharik</w:t>
      </w:r>
      <w:r w:rsidR="009B4D6F" w:rsidRPr="008A1F29">
        <w:rPr>
          <w:b w:val="0"/>
        </w:rPr>
        <w:t xml:space="preserve">, and J.A. Foley, 2009. Prairie restoration and carbon sequestration: difficulties quantifying C sources and sinks using a biometric approach. </w:t>
      </w:r>
      <w:r w:rsidR="009B4D6F" w:rsidRPr="008A1F29">
        <w:rPr>
          <w:b w:val="0"/>
          <w:i/>
        </w:rPr>
        <w:t>Ecological Applications</w:t>
      </w:r>
      <w:r w:rsidR="009B4D6F" w:rsidRPr="008A1F29">
        <w:rPr>
          <w:b w:val="0"/>
        </w:rPr>
        <w:t>: Vol. 19, No. 8, pp. 2185-2201.doi: 10.1890/08-0069.1.</w:t>
      </w:r>
    </w:p>
    <w:p w14:paraId="5D0F7CB3" w14:textId="77777777" w:rsidR="009B4D6F" w:rsidRPr="008A1F29" w:rsidRDefault="009B4D6F" w:rsidP="004659C4">
      <w:pPr>
        <w:spacing w:after="0"/>
        <w:ind w:left="360"/>
        <w:rPr>
          <w:b w:val="0"/>
        </w:rPr>
      </w:pPr>
      <w:r w:rsidRPr="008A1F29">
        <w:rPr>
          <w:b w:val="0"/>
          <w:i/>
        </w:rPr>
        <w:t>Concept:  70%;  Implementation:  50%; Writing:  30%; Times cited:</w:t>
      </w:r>
    </w:p>
    <w:p w14:paraId="362FC887" w14:textId="77777777" w:rsidR="009B4D6F" w:rsidRPr="008A1F29" w:rsidRDefault="009B4D6F" w:rsidP="009443BC">
      <w:pPr>
        <w:spacing w:after="0"/>
        <w:ind w:left="360" w:hanging="360"/>
        <w:rPr>
          <w:b w:val="0"/>
        </w:rPr>
      </w:pPr>
    </w:p>
    <w:p w14:paraId="622CB34A" w14:textId="77777777" w:rsidR="0070460E" w:rsidRPr="008A1F29" w:rsidRDefault="00963509" w:rsidP="009443BC">
      <w:pPr>
        <w:spacing w:after="0"/>
        <w:ind w:left="360" w:hanging="360"/>
        <w:rPr>
          <w:b w:val="0"/>
        </w:rPr>
      </w:pPr>
      <w:r w:rsidRPr="008A1F29">
        <w:rPr>
          <w:b w:val="0"/>
        </w:rPr>
        <w:t>45</w:t>
      </w:r>
      <w:r w:rsidR="004659C4" w:rsidRPr="008A1F29">
        <w:rPr>
          <w:b w:val="0"/>
        </w:rPr>
        <w:t xml:space="preserve">. </w:t>
      </w:r>
      <w:r w:rsidR="0070460E" w:rsidRPr="008A1F29">
        <w:rPr>
          <w:b w:val="0"/>
        </w:rPr>
        <w:t xml:space="preserve">Glass, S.B., B.M. Herrick, and </w:t>
      </w:r>
      <w:r w:rsidR="0070460E" w:rsidRPr="008A1F29">
        <w:t>C.J. Kucharik</w:t>
      </w:r>
      <w:r w:rsidR="0070460E" w:rsidRPr="008A1F29">
        <w:rPr>
          <w:b w:val="0"/>
        </w:rPr>
        <w:t xml:space="preserve">, 2009. Climate change and ecological restoration at the University of Wisconsin-Madison Arboretum. </w:t>
      </w:r>
      <w:r w:rsidR="0070460E" w:rsidRPr="008A1F29">
        <w:rPr>
          <w:b w:val="0"/>
          <w:i/>
        </w:rPr>
        <w:t>Ecological Restoration</w:t>
      </w:r>
      <w:r w:rsidR="0070460E" w:rsidRPr="008A1F29">
        <w:rPr>
          <w:b w:val="0"/>
        </w:rPr>
        <w:t>, 27(3):345-349 (2009); doi:10.3368/er.27.3.345.</w:t>
      </w:r>
    </w:p>
    <w:p w14:paraId="67E70C53" w14:textId="77777777" w:rsidR="0070460E" w:rsidRPr="008A1F29" w:rsidRDefault="0070460E" w:rsidP="004659C4">
      <w:pPr>
        <w:spacing w:after="0"/>
        <w:ind w:left="360"/>
        <w:rPr>
          <w:b w:val="0"/>
        </w:rPr>
      </w:pPr>
      <w:r w:rsidRPr="008A1F29">
        <w:rPr>
          <w:b w:val="0"/>
          <w:i/>
        </w:rPr>
        <w:t>Concept:  20%;  Implementation:  20%; Writing:  20%; Times cited:</w:t>
      </w:r>
    </w:p>
    <w:p w14:paraId="25D0C251" w14:textId="77777777" w:rsidR="0070460E" w:rsidRPr="008A1F29" w:rsidRDefault="0070460E" w:rsidP="009443BC">
      <w:pPr>
        <w:spacing w:after="0"/>
        <w:ind w:left="360" w:hanging="360"/>
        <w:rPr>
          <w:b w:val="0"/>
        </w:rPr>
      </w:pPr>
    </w:p>
    <w:p w14:paraId="54BB620F" w14:textId="77777777" w:rsidR="0070460E" w:rsidRPr="008A1F29" w:rsidRDefault="00963509" w:rsidP="009443BC">
      <w:pPr>
        <w:spacing w:after="0"/>
        <w:ind w:left="360" w:hanging="360"/>
        <w:rPr>
          <w:b w:val="0"/>
        </w:rPr>
      </w:pPr>
      <w:r w:rsidRPr="008A1F29">
        <w:rPr>
          <w:b w:val="0"/>
        </w:rPr>
        <w:t>44</w:t>
      </w:r>
      <w:r w:rsidR="004659C4" w:rsidRPr="008A1F29">
        <w:rPr>
          <w:b w:val="0"/>
        </w:rPr>
        <w:t xml:space="preserve">. </w:t>
      </w:r>
      <w:r w:rsidR="0070460E" w:rsidRPr="008A1F29">
        <w:rPr>
          <w:b w:val="0"/>
          <w:u w:val="single"/>
        </w:rPr>
        <w:t>Jelinski, N.A.,</w:t>
      </w:r>
      <w:r w:rsidR="0070460E" w:rsidRPr="008A1F29">
        <w:rPr>
          <w:b w:val="0"/>
        </w:rPr>
        <w:t xml:space="preserve"> </w:t>
      </w:r>
      <w:r w:rsidR="0070460E" w:rsidRPr="008A1F29">
        <w:t>C.J. Kucharik</w:t>
      </w:r>
      <w:r w:rsidR="0070460E" w:rsidRPr="008A1F29">
        <w:rPr>
          <w:b w:val="0"/>
        </w:rPr>
        <w:t xml:space="preserve">, and J.B. Zedler, 2009.  A test of diversity-productivity models in natural, degraded, and restored wet prairies. </w:t>
      </w:r>
      <w:r w:rsidR="0070460E" w:rsidRPr="008A1F29">
        <w:rPr>
          <w:b w:val="0"/>
          <w:i/>
        </w:rPr>
        <w:t>Restoration Ecology</w:t>
      </w:r>
      <w:r w:rsidR="0070460E" w:rsidRPr="008A1F29">
        <w:rPr>
          <w:b w:val="0"/>
        </w:rPr>
        <w:t>. July 1, doi: 10.1111/j.1526-100X.2009.00551.x</w:t>
      </w:r>
    </w:p>
    <w:p w14:paraId="33ADC1FA" w14:textId="77777777" w:rsidR="0070460E" w:rsidRPr="008A1F29" w:rsidRDefault="0070460E" w:rsidP="004659C4">
      <w:pPr>
        <w:spacing w:after="0"/>
        <w:ind w:left="360"/>
        <w:rPr>
          <w:b w:val="0"/>
        </w:rPr>
      </w:pPr>
      <w:r w:rsidRPr="008A1F29">
        <w:rPr>
          <w:b w:val="0"/>
          <w:i/>
        </w:rPr>
        <w:t>Concept:  20%;  Implementation:  40%; Writing:  30%; Times cited:</w:t>
      </w:r>
    </w:p>
    <w:p w14:paraId="2BF75635" w14:textId="77777777" w:rsidR="0070460E" w:rsidRPr="008A1F29" w:rsidRDefault="0070460E" w:rsidP="009443BC">
      <w:pPr>
        <w:spacing w:after="0"/>
        <w:ind w:left="360" w:hanging="360"/>
        <w:rPr>
          <w:b w:val="0"/>
        </w:rPr>
      </w:pPr>
    </w:p>
    <w:p w14:paraId="4AB3068C" w14:textId="77777777" w:rsidR="0070460E" w:rsidRPr="008A1F29" w:rsidRDefault="00963509" w:rsidP="009443BC">
      <w:pPr>
        <w:spacing w:after="0"/>
        <w:ind w:left="360" w:hanging="360"/>
        <w:rPr>
          <w:b w:val="0"/>
        </w:rPr>
      </w:pPr>
      <w:r w:rsidRPr="008A1F29">
        <w:rPr>
          <w:b w:val="0"/>
        </w:rPr>
        <w:t>43</w:t>
      </w:r>
      <w:r w:rsidR="00D27BEC" w:rsidRPr="008A1F29">
        <w:rPr>
          <w:b w:val="0"/>
        </w:rPr>
        <w:t xml:space="preserve">. </w:t>
      </w:r>
      <w:r w:rsidR="0070460E" w:rsidRPr="008A1F29">
        <w:rPr>
          <w:b w:val="0"/>
          <w:u w:val="single"/>
        </w:rPr>
        <w:t>Serbin, S.P.</w:t>
      </w:r>
      <w:r w:rsidR="0070460E" w:rsidRPr="008A1F29">
        <w:rPr>
          <w:b w:val="0"/>
        </w:rPr>
        <w:t xml:space="preserve"> and </w:t>
      </w:r>
      <w:r w:rsidR="0070460E" w:rsidRPr="008A1F29">
        <w:t>C.J. Kucharik</w:t>
      </w:r>
      <w:r w:rsidR="0070460E" w:rsidRPr="008A1F29">
        <w:rPr>
          <w:b w:val="0"/>
        </w:rPr>
        <w:t xml:space="preserve">, 2009.  Spatio-temporal mapping of temperature and precipitation for the development of a multi-decadal climate dataset for Wisconsin. </w:t>
      </w:r>
      <w:r w:rsidR="0070460E" w:rsidRPr="008A1F29">
        <w:rPr>
          <w:b w:val="0"/>
          <w:i/>
        </w:rPr>
        <w:t>J. Applied Meteorology and Climatology</w:t>
      </w:r>
      <w:r w:rsidR="0070460E" w:rsidRPr="008A1F29">
        <w:rPr>
          <w:b w:val="0"/>
        </w:rPr>
        <w:t>, Vol. 48, 742-757.</w:t>
      </w:r>
    </w:p>
    <w:p w14:paraId="510EF3C9" w14:textId="77777777" w:rsidR="005222D4" w:rsidRPr="008A1F29" w:rsidRDefault="00E77663" w:rsidP="00D27BEC">
      <w:pPr>
        <w:spacing w:after="0"/>
        <w:ind w:left="360"/>
        <w:rPr>
          <w:b w:val="0"/>
        </w:rPr>
      </w:pPr>
      <w:r w:rsidRPr="008A1F29">
        <w:rPr>
          <w:b w:val="0"/>
          <w:i/>
        </w:rPr>
        <w:t>Concept:  8</w:t>
      </w:r>
      <w:r w:rsidR="005222D4" w:rsidRPr="008A1F29">
        <w:rPr>
          <w:b w:val="0"/>
          <w:i/>
        </w:rPr>
        <w:t>0%;  Implementation:  30%; Writing:  40%; Times cited:</w:t>
      </w:r>
      <w:r w:rsidR="000A2FBE" w:rsidRPr="008A1F29">
        <w:rPr>
          <w:b w:val="0"/>
          <w:i/>
        </w:rPr>
        <w:t xml:space="preserve"> </w:t>
      </w:r>
      <w:r w:rsidR="008B3B7F" w:rsidRPr="008A1F29">
        <w:rPr>
          <w:b w:val="0"/>
          <w:i/>
        </w:rPr>
        <w:t>4</w:t>
      </w:r>
    </w:p>
    <w:p w14:paraId="45AB586F" w14:textId="77777777" w:rsidR="005222D4" w:rsidRPr="008A1F29" w:rsidRDefault="005222D4" w:rsidP="009443BC">
      <w:pPr>
        <w:spacing w:after="0"/>
        <w:ind w:left="360" w:hanging="360"/>
        <w:rPr>
          <w:b w:val="0"/>
        </w:rPr>
      </w:pPr>
    </w:p>
    <w:p w14:paraId="596C822C" w14:textId="77777777" w:rsidR="005222D4" w:rsidRPr="008A1F29" w:rsidRDefault="00963509" w:rsidP="009443BC">
      <w:pPr>
        <w:spacing w:after="0"/>
        <w:ind w:left="360" w:hanging="360"/>
        <w:rPr>
          <w:b w:val="0"/>
        </w:rPr>
      </w:pPr>
      <w:r w:rsidRPr="008A1F29">
        <w:rPr>
          <w:b w:val="0"/>
        </w:rPr>
        <w:t>42</w:t>
      </w:r>
      <w:r w:rsidR="00D27BEC" w:rsidRPr="008A1F29">
        <w:rPr>
          <w:b w:val="0"/>
        </w:rPr>
        <w:t xml:space="preserve">. </w:t>
      </w:r>
      <w:r w:rsidR="00E77663" w:rsidRPr="008A1F29">
        <w:rPr>
          <w:b w:val="0"/>
        </w:rPr>
        <w:t xml:space="preserve">Johnston, M., J.A. Foley, T. Holloway, </w:t>
      </w:r>
      <w:r w:rsidR="00E77663" w:rsidRPr="008A1F29">
        <w:t>C. Kucharik</w:t>
      </w:r>
      <w:r w:rsidR="00E77663" w:rsidRPr="008A1F29">
        <w:rPr>
          <w:b w:val="0"/>
        </w:rPr>
        <w:t xml:space="preserve">, and C. Monfreda, 2009. Resetting global expectations from agricultural biofuels. </w:t>
      </w:r>
      <w:r w:rsidR="00E77663" w:rsidRPr="008A1F29">
        <w:rPr>
          <w:b w:val="0"/>
          <w:i/>
        </w:rPr>
        <w:t>Environmental Research Letters</w:t>
      </w:r>
      <w:r w:rsidR="00E77663" w:rsidRPr="008A1F29">
        <w:rPr>
          <w:b w:val="0"/>
        </w:rPr>
        <w:t>, 4, 014004.</w:t>
      </w:r>
    </w:p>
    <w:p w14:paraId="32CAC8BF" w14:textId="77777777" w:rsidR="00E77663" w:rsidRPr="008A1F29" w:rsidRDefault="00E77663" w:rsidP="00D27BEC">
      <w:pPr>
        <w:spacing w:after="0"/>
        <w:ind w:left="360"/>
        <w:rPr>
          <w:b w:val="0"/>
        </w:rPr>
      </w:pPr>
      <w:r w:rsidRPr="008A1F29">
        <w:rPr>
          <w:b w:val="0"/>
          <w:i/>
        </w:rPr>
        <w:t>Concept:  20%;  Implementation:  0%; Writing:  10%; Times cited:</w:t>
      </w:r>
      <w:r w:rsidR="000A2FBE" w:rsidRPr="008A1F29">
        <w:rPr>
          <w:b w:val="0"/>
          <w:i/>
        </w:rPr>
        <w:t xml:space="preserve"> </w:t>
      </w:r>
      <w:r w:rsidR="008B3B7F" w:rsidRPr="008A1F29">
        <w:rPr>
          <w:b w:val="0"/>
          <w:i/>
        </w:rPr>
        <w:t>5</w:t>
      </w:r>
    </w:p>
    <w:p w14:paraId="28841D68" w14:textId="77777777" w:rsidR="00E77663" w:rsidRPr="008A1F29" w:rsidRDefault="00E77663" w:rsidP="009443BC">
      <w:pPr>
        <w:spacing w:after="0"/>
        <w:ind w:left="360" w:hanging="360"/>
        <w:rPr>
          <w:b w:val="0"/>
        </w:rPr>
      </w:pPr>
    </w:p>
    <w:p w14:paraId="6F68E656" w14:textId="77777777" w:rsidR="001008EB" w:rsidRPr="008A1F29" w:rsidRDefault="00963509" w:rsidP="004E62D8">
      <w:pPr>
        <w:spacing w:after="0"/>
        <w:ind w:left="360" w:hanging="360"/>
        <w:rPr>
          <w:b w:val="0"/>
          <w:i/>
        </w:rPr>
      </w:pPr>
      <w:r w:rsidRPr="008A1F29">
        <w:rPr>
          <w:b w:val="0"/>
        </w:rPr>
        <w:t>41</w:t>
      </w:r>
      <w:r w:rsidR="00DC3C9C" w:rsidRPr="008A1F29">
        <w:rPr>
          <w:b w:val="0"/>
        </w:rPr>
        <w:t xml:space="preserve">. </w:t>
      </w:r>
      <w:r w:rsidR="000B2C60" w:rsidRPr="008A1F29">
        <w:rPr>
          <w:b w:val="0"/>
          <w:u w:val="single"/>
        </w:rPr>
        <w:t>Jelinski, N.A</w:t>
      </w:r>
      <w:r w:rsidR="000B2C60" w:rsidRPr="008A1F29">
        <w:rPr>
          <w:b w:val="0"/>
        </w:rPr>
        <w:t xml:space="preserve">., and </w:t>
      </w:r>
      <w:r w:rsidR="000B2C60" w:rsidRPr="008A1F29">
        <w:t>C.J. Kucharik</w:t>
      </w:r>
      <w:r w:rsidR="000B2C60" w:rsidRPr="008A1F29">
        <w:rPr>
          <w:b w:val="0"/>
        </w:rPr>
        <w:t xml:space="preserve">, 2009. Land-use effects on soil carbon and nitrogen on a Midwestern floodplain. </w:t>
      </w:r>
      <w:r w:rsidR="000B2C60" w:rsidRPr="008A1F29">
        <w:rPr>
          <w:b w:val="0"/>
          <w:i/>
        </w:rPr>
        <w:t>Soil Science Society of America Journal</w:t>
      </w:r>
      <w:r w:rsidR="000B2C60" w:rsidRPr="008A1F29">
        <w:rPr>
          <w:b w:val="0"/>
        </w:rPr>
        <w:t xml:space="preserve"> 73:217-225, DOI: 10.2136/sssaj2007.0424</w:t>
      </w:r>
      <w:r w:rsidR="0093396C" w:rsidRPr="008A1F29">
        <w:rPr>
          <w:b w:val="0"/>
        </w:rPr>
        <w:t>.</w:t>
      </w:r>
      <w:r w:rsidR="00DC3C9C" w:rsidRPr="008A1F29">
        <w:rPr>
          <w:b w:val="0"/>
          <w:i/>
        </w:rPr>
        <w:t xml:space="preserve">  </w:t>
      </w:r>
      <w:r w:rsidR="0093396C" w:rsidRPr="008A1F29">
        <w:rPr>
          <w:b w:val="0"/>
          <w:i/>
        </w:rPr>
        <w:t>Concept:  90%</w:t>
      </w:r>
      <w:r w:rsidR="0093396C" w:rsidRPr="008A1F29">
        <w:rPr>
          <w:b w:val="0"/>
          <w:i/>
        </w:rPr>
        <w:tab/>
        <w:t>;  Implementation:  50%; Writing:  30%; Times cited:</w:t>
      </w:r>
    </w:p>
    <w:p w14:paraId="26595CFE" w14:textId="77777777" w:rsidR="00DB7222" w:rsidRPr="008A1F29" w:rsidRDefault="00DB7222" w:rsidP="009443BC">
      <w:pPr>
        <w:spacing w:after="0"/>
        <w:ind w:left="360" w:hanging="360"/>
        <w:rPr>
          <w:b w:val="0"/>
        </w:rPr>
      </w:pPr>
    </w:p>
    <w:p w14:paraId="4D51378B" w14:textId="77777777" w:rsidR="007F2F06" w:rsidRPr="008A1F29" w:rsidRDefault="00963509" w:rsidP="009443BC">
      <w:pPr>
        <w:spacing w:after="0"/>
        <w:ind w:left="360" w:hanging="360"/>
        <w:rPr>
          <w:b w:val="0"/>
        </w:rPr>
      </w:pPr>
      <w:r w:rsidRPr="008A1F29">
        <w:rPr>
          <w:b w:val="0"/>
        </w:rPr>
        <w:t>40</w:t>
      </w:r>
      <w:r w:rsidR="00DC3C9C" w:rsidRPr="008A1F29">
        <w:rPr>
          <w:b w:val="0"/>
        </w:rPr>
        <w:t xml:space="preserve">. </w:t>
      </w:r>
      <w:r w:rsidR="0000431A" w:rsidRPr="008A1F29">
        <w:rPr>
          <w:b w:val="0"/>
        </w:rPr>
        <w:t xml:space="preserve">Vano, J.A., J.A. Foley, C.J. Kucharik, and M.T. Coe, 2008. Controls of climatic variability and land cover on land surface hydrology of northern Wisconsin, USA. </w:t>
      </w:r>
      <w:r w:rsidR="0000431A" w:rsidRPr="008A1F29">
        <w:rPr>
          <w:b w:val="0"/>
          <w:i/>
        </w:rPr>
        <w:t>Journal of Geophysical Research</w:t>
      </w:r>
      <w:r w:rsidR="0000431A" w:rsidRPr="008A1F29">
        <w:rPr>
          <w:b w:val="0"/>
        </w:rPr>
        <w:t xml:space="preserve"> 113, G04040, doi:10.1029/2007JG000681.</w:t>
      </w:r>
    </w:p>
    <w:p w14:paraId="3FCC9CF9" w14:textId="77777777" w:rsidR="0000431A" w:rsidRPr="008A1F29" w:rsidRDefault="0000431A" w:rsidP="00DC3C9C">
      <w:pPr>
        <w:spacing w:after="0"/>
        <w:ind w:left="360"/>
        <w:rPr>
          <w:b w:val="0"/>
        </w:rPr>
      </w:pPr>
      <w:r w:rsidRPr="008A1F29">
        <w:rPr>
          <w:b w:val="0"/>
          <w:i/>
        </w:rPr>
        <w:t>Concept:  30%;  Implementation:  20%; Writing:  20%; Times cited:</w:t>
      </w:r>
      <w:r w:rsidR="003901DD" w:rsidRPr="008A1F29">
        <w:rPr>
          <w:b w:val="0"/>
          <w:i/>
        </w:rPr>
        <w:t xml:space="preserve"> 1</w:t>
      </w:r>
    </w:p>
    <w:p w14:paraId="27AECF41" w14:textId="77777777" w:rsidR="00F6200A" w:rsidRPr="008A1F29" w:rsidRDefault="00F6200A" w:rsidP="009443BC">
      <w:pPr>
        <w:spacing w:after="0"/>
        <w:ind w:left="360" w:hanging="360"/>
        <w:rPr>
          <w:b w:val="0"/>
        </w:rPr>
      </w:pPr>
    </w:p>
    <w:p w14:paraId="7851BF6F" w14:textId="77777777" w:rsidR="00DC3C9C" w:rsidRPr="008A1F29" w:rsidDel="00DC3C9C" w:rsidRDefault="00963509" w:rsidP="009443BC">
      <w:pPr>
        <w:spacing w:after="0"/>
        <w:ind w:left="360" w:hanging="360"/>
        <w:rPr>
          <w:b w:val="0"/>
        </w:rPr>
      </w:pPr>
      <w:r w:rsidRPr="008A1F29">
        <w:rPr>
          <w:b w:val="0"/>
        </w:rPr>
        <w:t>39</w:t>
      </w:r>
      <w:r w:rsidR="00DC3C9C" w:rsidRPr="008A1F29">
        <w:rPr>
          <w:b w:val="0"/>
        </w:rPr>
        <w:t xml:space="preserve">. </w:t>
      </w:r>
      <w:r w:rsidR="00F6200A" w:rsidRPr="008A1F29">
        <w:rPr>
          <w:i/>
          <w:u w:val="single"/>
        </w:rPr>
        <w:t>Steller, R.M</w:t>
      </w:r>
      <w:r w:rsidR="00F6200A" w:rsidRPr="008A1F29">
        <w:rPr>
          <w:b w:val="0"/>
        </w:rPr>
        <w:t xml:space="preserve">., </w:t>
      </w:r>
      <w:r w:rsidR="00F6200A" w:rsidRPr="008A1F29">
        <w:rPr>
          <w:b w:val="0"/>
          <w:u w:val="single"/>
        </w:rPr>
        <w:t>N.A. Jelinski</w:t>
      </w:r>
      <w:r w:rsidR="00F6200A" w:rsidRPr="008A1F29">
        <w:rPr>
          <w:b w:val="0"/>
        </w:rPr>
        <w:t xml:space="preserve">, and </w:t>
      </w:r>
      <w:r w:rsidR="00F6200A" w:rsidRPr="008A1F29">
        <w:t>C.J. Kucharik</w:t>
      </w:r>
      <w:r w:rsidR="00F6200A" w:rsidRPr="008A1F29">
        <w:rPr>
          <w:b w:val="0"/>
        </w:rPr>
        <w:t xml:space="preserve">, 2008.  Developing models to predict soil bulk density in southern Wisconsin using soil chemical properties. </w:t>
      </w:r>
      <w:r w:rsidR="00F6200A" w:rsidRPr="008A1F29">
        <w:rPr>
          <w:b w:val="0"/>
          <w:i/>
        </w:rPr>
        <w:t>Electronic Journal of Integrative Biosciences</w:t>
      </w:r>
      <w:r w:rsidR="00F6200A" w:rsidRPr="008A1F29">
        <w:rPr>
          <w:b w:val="0"/>
        </w:rPr>
        <w:t>, 6(1): 53-63.</w:t>
      </w:r>
    </w:p>
    <w:p w14:paraId="732A08D2" w14:textId="77777777" w:rsidR="00F6200A" w:rsidRPr="008A1F29" w:rsidRDefault="00F6200A" w:rsidP="00DC3C9C">
      <w:pPr>
        <w:spacing w:after="0"/>
        <w:ind w:left="360"/>
        <w:rPr>
          <w:b w:val="0"/>
        </w:rPr>
      </w:pPr>
      <w:r w:rsidRPr="008A1F29">
        <w:rPr>
          <w:b w:val="0"/>
          <w:i/>
        </w:rPr>
        <w:t>Concept:  90%;  Implementation:  50%; Writing:  70%; Times cited:</w:t>
      </w:r>
    </w:p>
    <w:p w14:paraId="2EA1581A" w14:textId="77777777" w:rsidR="007F2F06" w:rsidRPr="008A1F29" w:rsidRDefault="007F2F06" w:rsidP="009443BC">
      <w:pPr>
        <w:spacing w:after="0"/>
        <w:ind w:left="360" w:hanging="360"/>
        <w:rPr>
          <w:b w:val="0"/>
        </w:rPr>
      </w:pPr>
    </w:p>
    <w:p w14:paraId="7EBDA200" w14:textId="77777777" w:rsidR="00FD48EF" w:rsidRPr="008A1F29" w:rsidRDefault="00963509" w:rsidP="009443BC">
      <w:pPr>
        <w:spacing w:after="0"/>
        <w:ind w:left="360" w:hanging="360"/>
        <w:rPr>
          <w:b w:val="0"/>
        </w:rPr>
      </w:pPr>
      <w:r w:rsidRPr="008A1F29">
        <w:rPr>
          <w:b w:val="0"/>
        </w:rPr>
        <w:lastRenderedPageBreak/>
        <w:t>38</w:t>
      </w:r>
      <w:r w:rsidR="00DC3C9C" w:rsidRPr="008A1F29">
        <w:rPr>
          <w:b w:val="0"/>
        </w:rPr>
        <w:t xml:space="preserve">. </w:t>
      </w:r>
      <w:r w:rsidR="00FD48EF" w:rsidRPr="008A1F29">
        <w:rPr>
          <w:b w:val="0"/>
        </w:rPr>
        <w:t xml:space="preserve">Twine, T.E., and </w:t>
      </w:r>
      <w:r w:rsidR="00FD48EF" w:rsidRPr="008A1F29">
        <w:t>C.J. Kucharik</w:t>
      </w:r>
      <w:r w:rsidR="00FD48EF" w:rsidRPr="008A1F29">
        <w:rPr>
          <w:b w:val="0"/>
        </w:rPr>
        <w:t xml:space="preserve">, 2008. Evaluating a terrestrial ecosystem model with satellite information of greenness. </w:t>
      </w:r>
      <w:r w:rsidR="00FD48EF" w:rsidRPr="008A1F29">
        <w:rPr>
          <w:b w:val="0"/>
          <w:i/>
        </w:rPr>
        <w:t>Journal of Geophysical Research-Biogeosciences</w:t>
      </w:r>
      <w:r w:rsidR="00FD48EF" w:rsidRPr="008A1F29">
        <w:rPr>
          <w:b w:val="0"/>
        </w:rPr>
        <w:t>, doi:10.1029/2007JG000599.</w:t>
      </w:r>
    </w:p>
    <w:p w14:paraId="4BFCE1EB" w14:textId="77777777" w:rsidR="00FD48EF" w:rsidRPr="008A1F29" w:rsidRDefault="00FD48EF" w:rsidP="00DC3C9C">
      <w:pPr>
        <w:spacing w:after="0"/>
        <w:ind w:left="360"/>
        <w:rPr>
          <w:b w:val="0"/>
        </w:rPr>
      </w:pPr>
      <w:r w:rsidRPr="008A1F29">
        <w:rPr>
          <w:b w:val="0"/>
          <w:i/>
        </w:rPr>
        <w:t>Concept:  50%;  Implementation:  30%; Writing:  20%; Times cited:</w:t>
      </w:r>
      <w:r w:rsidR="003901DD" w:rsidRPr="008A1F29">
        <w:rPr>
          <w:b w:val="0"/>
          <w:i/>
        </w:rPr>
        <w:t xml:space="preserve"> </w:t>
      </w:r>
      <w:r w:rsidR="005F19FC" w:rsidRPr="008A1F29">
        <w:rPr>
          <w:b w:val="0"/>
          <w:i/>
        </w:rPr>
        <w:t>3</w:t>
      </w:r>
    </w:p>
    <w:p w14:paraId="3F73E164" w14:textId="77777777" w:rsidR="00FD48EF" w:rsidRPr="008A1F29" w:rsidRDefault="00FD48EF" w:rsidP="009443BC">
      <w:pPr>
        <w:spacing w:after="0"/>
        <w:ind w:left="360" w:hanging="360"/>
        <w:rPr>
          <w:b w:val="0"/>
        </w:rPr>
      </w:pPr>
    </w:p>
    <w:p w14:paraId="5B9A9E2E" w14:textId="77777777" w:rsidR="004D151A" w:rsidRPr="008A1F29" w:rsidRDefault="00963509" w:rsidP="009443BC">
      <w:pPr>
        <w:spacing w:after="0"/>
        <w:ind w:left="360" w:hanging="360"/>
        <w:rPr>
          <w:b w:val="0"/>
        </w:rPr>
      </w:pPr>
      <w:r w:rsidRPr="008A1F29">
        <w:rPr>
          <w:b w:val="0"/>
        </w:rPr>
        <w:t>37</w:t>
      </w:r>
      <w:r w:rsidR="00DC3C9C" w:rsidRPr="008A1F29">
        <w:rPr>
          <w:b w:val="0"/>
        </w:rPr>
        <w:t xml:space="preserve">. </w:t>
      </w:r>
      <w:r w:rsidR="004D151A" w:rsidRPr="008A1F29">
        <w:t>Kucharik, C.J.</w:t>
      </w:r>
      <w:r w:rsidR="004D151A" w:rsidRPr="008A1F29">
        <w:rPr>
          <w:b w:val="0"/>
        </w:rPr>
        <w:t xml:space="preserve"> and </w:t>
      </w:r>
      <w:r w:rsidR="004D151A" w:rsidRPr="008A1F29">
        <w:rPr>
          <w:b w:val="0"/>
          <w:u w:val="single"/>
        </w:rPr>
        <w:t>S.P. Serbin</w:t>
      </w:r>
      <w:r w:rsidR="004D151A" w:rsidRPr="008A1F29">
        <w:rPr>
          <w:b w:val="0"/>
        </w:rPr>
        <w:t xml:space="preserve">, 2008.  Impacts of climate change on Wisconsin corn and soybean yield trends.  </w:t>
      </w:r>
      <w:r w:rsidR="004D151A" w:rsidRPr="008A1F29">
        <w:rPr>
          <w:b w:val="0"/>
          <w:i/>
        </w:rPr>
        <w:t>Environmental Research Letters</w:t>
      </w:r>
      <w:r w:rsidR="004D151A" w:rsidRPr="008A1F29">
        <w:rPr>
          <w:b w:val="0"/>
        </w:rPr>
        <w:t>, doi:10.1088/1748-9326/3/3/034003.</w:t>
      </w:r>
    </w:p>
    <w:p w14:paraId="55B33748" w14:textId="77777777" w:rsidR="00FC0EFF" w:rsidRPr="008A1F29" w:rsidRDefault="004D151A" w:rsidP="00DC3C9C">
      <w:pPr>
        <w:spacing w:after="0"/>
        <w:ind w:left="360"/>
        <w:rPr>
          <w:b w:val="0"/>
        </w:rPr>
      </w:pPr>
      <w:r w:rsidRPr="008A1F29">
        <w:rPr>
          <w:b w:val="0"/>
          <w:i/>
        </w:rPr>
        <w:t>Concept:  9</w:t>
      </w:r>
      <w:r w:rsidR="00D53510" w:rsidRPr="008A1F29">
        <w:rPr>
          <w:b w:val="0"/>
          <w:i/>
        </w:rPr>
        <w:t>5%;  Implementation:  100%; Writing:  95</w:t>
      </w:r>
      <w:r w:rsidRPr="008A1F29">
        <w:rPr>
          <w:b w:val="0"/>
          <w:i/>
        </w:rPr>
        <w:t>%; Times cited:</w:t>
      </w:r>
      <w:r w:rsidR="005F19FC" w:rsidRPr="008A1F29">
        <w:rPr>
          <w:b w:val="0"/>
          <w:i/>
        </w:rPr>
        <w:t xml:space="preserve"> 6</w:t>
      </w:r>
      <w:r w:rsidR="00EC748D" w:rsidRPr="008A1F29">
        <w:rPr>
          <w:b w:val="0"/>
          <w:i/>
        </w:rPr>
        <w:t xml:space="preserve"> (downloaded 1248 times from open access)</w:t>
      </w:r>
    </w:p>
    <w:p w14:paraId="575CA690" w14:textId="77777777" w:rsidR="00FC0EFF" w:rsidRPr="008A1F29" w:rsidRDefault="00FC0EFF" w:rsidP="00FC0EFF">
      <w:pPr>
        <w:spacing w:after="0"/>
        <w:ind w:left="360" w:hanging="360"/>
        <w:rPr>
          <w:b w:val="0"/>
        </w:rPr>
      </w:pPr>
    </w:p>
    <w:p w14:paraId="186EC140" w14:textId="77777777" w:rsidR="0076275E" w:rsidRPr="008A1F29" w:rsidRDefault="00963509" w:rsidP="00AC7289">
      <w:pPr>
        <w:spacing w:after="0"/>
        <w:ind w:left="360" w:hanging="360"/>
        <w:rPr>
          <w:b w:val="0"/>
        </w:rPr>
      </w:pPr>
      <w:r w:rsidRPr="008A1F29">
        <w:rPr>
          <w:b w:val="0"/>
        </w:rPr>
        <w:t>36</w:t>
      </w:r>
      <w:r w:rsidR="003C2345" w:rsidRPr="008A1F29">
        <w:rPr>
          <w:b w:val="0"/>
        </w:rPr>
        <w:t xml:space="preserve">. </w:t>
      </w:r>
      <w:r w:rsidR="00C25F8D" w:rsidRPr="008A1F29">
        <w:rPr>
          <w:b w:val="0"/>
        </w:rPr>
        <w:t xml:space="preserve">Donner S.D., and </w:t>
      </w:r>
      <w:r w:rsidR="00C25F8D" w:rsidRPr="008A1F29">
        <w:t>C.J. Kucharik</w:t>
      </w:r>
      <w:r w:rsidR="00C25F8D" w:rsidRPr="008A1F29">
        <w:rPr>
          <w:b w:val="0"/>
        </w:rPr>
        <w:t xml:space="preserve">, 2008. Corn-based ethanol production compromises goal of reducing nitrogen export by the Mississippi River. </w:t>
      </w:r>
      <w:r w:rsidR="00C25F8D" w:rsidRPr="008A1F29">
        <w:rPr>
          <w:b w:val="0"/>
          <w:i/>
        </w:rPr>
        <w:t>Proceedings of the National Academy of Sciences</w:t>
      </w:r>
      <w:r w:rsidR="00C25F8D" w:rsidRPr="008A1F29">
        <w:rPr>
          <w:b w:val="0"/>
        </w:rPr>
        <w:t xml:space="preserve"> 105: 4513-4518.  DOI: 10.1073/pnas.0708300105.</w:t>
      </w:r>
    </w:p>
    <w:p w14:paraId="6BF86D0B" w14:textId="77777777" w:rsidR="00FC0EFF" w:rsidRPr="008A1F29" w:rsidRDefault="00C25F8D" w:rsidP="003C2345">
      <w:pPr>
        <w:spacing w:after="0"/>
        <w:ind w:left="360"/>
        <w:rPr>
          <w:b w:val="0"/>
        </w:rPr>
      </w:pPr>
      <w:r w:rsidRPr="008A1F29">
        <w:rPr>
          <w:b w:val="0"/>
          <w:i/>
        </w:rPr>
        <w:t>Concept:  50%;  Implementation:  50%; Writing:  30%; Times cited:</w:t>
      </w:r>
      <w:r w:rsidR="00D5127A" w:rsidRPr="008A1F29">
        <w:rPr>
          <w:b w:val="0"/>
          <w:i/>
        </w:rPr>
        <w:t xml:space="preserve"> 3</w:t>
      </w:r>
      <w:r w:rsidR="005F19FC" w:rsidRPr="008A1F29">
        <w:rPr>
          <w:b w:val="0"/>
          <w:i/>
        </w:rPr>
        <w:t>8</w:t>
      </w:r>
    </w:p>
    <w:p w14:paraId="347C3310" w14:textId="77777777" w:rsidR="00FC0EFF" w:rsidRPr="008A1F29" w:rsidRDefault="00FC0EFF" w:rsidP="00AC7289">
      <w:pPr>
        <w:spacing w:after="0"/>
        <w:ind w:left="360" w:hanging="360"/>
        <w:rPr>
          <w:b w:val="0"/>
          <w:i/>
        </w:rPr>
      </w:pPr>
    </w:p>
    <w:p w14:paraId="1BBFAE3A" w14:textId="77777777" w:rsidR="0076275E" w:rsidRPr="008A1F29" w:rsidRDefault="00963509" w:rsidP="00AC7289">
      <w:pPr>
        <w:spacing w:after="0"/>
        <w:ind w:left="360" w:hanging="360"/>
        <w:rPr>
          <w:b w:val="0"/>
        </w:rPr>
      </w:pPr>
      <w:r w:rsidRPr="008A1F29">
        <w:rPr>
          <w:b w:val="0"/>
        </w:rPr>
        <w:t>35</w:t>
      </w:r>
      <w:r w:rsidR="003C2345" w:rsidRPr="008A1F29">
        <w:rPr>
          <w:b w:val="0"/>
        </w:rPr>
        <w:t xml:space="preserve">. </w:t>
      </w:r>
      <w:r w:rsidR="000263AD" w:rsidRPr="008A1F29">
        <w:t>Kucharik, C.J.,</w:t>
      </w:r>
      <w:r w:rsidR="000263AD" w:rsidRPr="008A1F29">
        <w:rPr>
          <w:b w:val="0"/>
        </w:rPr>
        <w:t xml:space="preserve"> 2008. Contribution of planting date trends to increased maize yields in the central United States.  </w:t>
      </w:r>
      <w:r w:rsidR="000263AD" w:rsidRPr="008A1F29">
        <w:rPr>
          <w:b w:val="0"/>
          <w:i/>
        </w:rPr>
        <w:t>Agronomy Journal,</w:t>
      </w:r>
      <w:r w:rsidR="000263AD" w:rsidRPr="008A1F29">
        <w:rPr>
          <w:b w:val="0"/>
        </w:rPr>
        <w:t xml:space="preserve"> 100, 328-3</w:t>
      </w:r>
      <w:r w:rsidR="00FC0EFF" w:rsidRPr="008A1F29">
        <w:rPr>
          <w:b w:val="0"/>
        </w:rPr>
        <w:t>36, doi:10.2134/agronj2007.0145</w:t>
      </w:r>
      <w:r w:rsidR="0076275E" w:rsidRPr="008A1F29">
        <w:rPr>
          <w:b w:val="0"/>
        </w:rPr>
        <w:t>.</w:t>
      </w:r>
    </w:p>
    <w:p w14:paraId="238BB081" w14:textId="77777777" w:rsidR="000263AD" w:rsidRPr="008A1F29" w:rsidRDefault="000263AD" w:rsidP="003C2345">
      <w:pPr>
        <w:spacing w:after="0"/>
        <w:ind w:left="360"/>
        <w:rPr>
          <w:b w:val="0"/>
        </w:rPr>
      </w:pPr>
      <w:r w:rsidRPr="008A1F29">
        <w:rPr>
          <w:b w:val="0"/>
          <w:i/>
        </w:rPr>
        <w:t>Concept:  100%;  Implementation:  100%; Writing:  100%; Times cited:</w:t>
      </w:r>
      <w:r w:rsidR="00D5127A" w:rsidRPr="008A1F29">
        <w:rPr>
          <w:b w:val="0"/>
          <w:i/>
        </w:rPr>
        <w:t xml:space="preserve"> </w:t>
      </w:r>
      <w:r w:rsidR="005F19FC" w:rsidRPr="008A1F29">
        <w:rPr>
          <w:b w:val="0"/>
          <w:i/>
        </w:rPr>
        <w:t>7</w:t>
      </w:r>
    </w:p>
    <w:p w14:paraId="40FEF8A4" w14:textId="77777777" w:rsidR="000D7B77" w:rsidRPr="008A1F29" w:rsidRDefault="000D7B77" w:rsidP="0076275E">
      <w:pPr>
        <w:spacing w:after="0"/>
        <w:ind w:hanging="360"/>
        <w:rPr>
          <w:b w:val="0"/>
        </w:rPr>
      </w:pPr>
    </w:p>
    <w:p w14:paraId="109572C3" w14:textId="77777777" w:rsidR="00FC0EFF" w:rsidRPr="008A1F29" w:rsidRDefault="00963509" w:rsidP="00AC7289">
      <w:pPr>
        <w:spacing w:after="0"/>
        <w:ind w:left="360" w:hanging="360"/>
        <w:rPr>
          <w:b w:val="0"/>
        </w:rPr>
      </w:pPr>
      <w:r w:rsidRPr="008A1F29">
        <w:rPr>
          <w:b w:val="0"/>
        </w:rPr>
        <w:t>34</w:t>
      </w:r>
      <w:r w:rsidR="000C17C9" w:rsidRPr="008A1F29">
        <w:rPr>
          <w:b w:val="0"/>
        </w:rPr>
        <w:t xml:space="preserve">. </w:t>
      </w:r>
      <w:r w:rsidR="004A08CD" w:rsidRPr="008A1F29">
        <w:t>Kucharik, C.J</w:t>
      </w:r>
      <w:r w:rsidR="004A08CD" w:rsidRPr="008A1F29">
        <w:rPr>
          <w:b w:val="0"/>
        </w:rPr>
        <w:t xml:space="preserve">., 2007.  Impact of prairie age and soil order on carbon and nitrogen sequestration. </w:t>
      </w:r>
      <w:r w:rsidR="004A08CD" w:rsidRPr="008A1F29">
        <w:rPr>
          <w:b w:val="0"/>
          <w:i/>
        </w:rPr>
        <w:t>Soil Science Society of America Journal</w:t>
      </w:r>
      <w:r w:rsidR="004A08CD" w:rsidRPr="008A1F29">
        <w:rPr>
          <w:b w:val="0"/>
        </w:rPr>
        <w:t>. 71: 430-441.</w:t>
      </w:r>
    </w:p>
    <w:p w14:paraId="50606BBF" w14:textId="77777777" w:rsidR="00D87F63" w:rsidRPr="008A1F29" w:rsidRDefault="00D87F63" w:rsidP="000C17C9">
      <w:pPr>
        <w:spacing w:after="0"/>
        <w:ind w:left="360"/>
        <w:rPr>
          <w:b w:val="0"/>
        </w:rPr>
      </w:pPr>
      <w:r w:rsidRPr="008A1F29">
        <w:rPr>
          <w:b w:val="0"/>
          <w:i/>
        </w:rPr>
        <w:t>Concept:  100%;  Implementation:  100%; Writing:  100%; Times cited:</w:t>
      </w:r>
      <w:r w:rsidR="00D5127A" w:rsidRPr="008A1F29">
        <w:rPr>
          <w:b w:val="0"/>
          <w:i/>
        </w:rPr>
        <w:t xml:space="preserve"> 1</w:t>
      </w:r>
      <w:r w:rsidR="005F19FC" w:rsidRPr="008A1F29">
        <w:rPr>
          <w:b w:val="0"/>
          <w:i/>
        </w:rPr>
        <w:t>7</w:t>
      </w:r>
    </w:p>
    <w:p w14:paraId="1E124E1D" w14:textId="77777777" w:rsidR="00EC19F0" w:rsidRPr="008A1F29" w:rsidRDefault="00EC19F0" w:rsidP="00AC7289">
      <w:pPr>
        <w:spacing w:after="0"/>
        <w:ind w:left="360" w:hanging="360"/>
        <w:rPr>
          <w:b w:val="0"/>
        </w:rPr>
      </w:pPr>
    </w:p>
    <w:p w14:paraId="3F4B6C34" w14:textId="77777777" w:rsidR="0076275E" w:rsidRPr="008A1F29" w:rsidRDefault="00963509" w:rsidP="00AC7289">
      <w:pPr>
        <w:spacing w:after="0"/>
        <w:ind w:left="360" w:hanging="360"/>
        <w:rPr>
          <w:b w:val="0"/>
        </w:rPr>
      </w:pPr>
      <w:r w:rsidRPr="008A1F29">
        <w:rPr>
          <w:b w:val="0"/>
        </w:rPr>
        <w:t>33</w:t>
      </w:r>
      <w:r w:rsidR="000C17C9" w:rsidRPr="008A1F29">
        <w:rPr>
          <w:b w:val="0"/>
        </w:rPr>
        <w:t xml:space="preserve">. </w:t>
      </w:r>
      <w:r w:rsidR="00D87F63" w:rsidRPr="008A1F29">
        <w:rPr>
          <w:b w:val="0"/>
        </w:rPr>
        <w:t xml:space="preserve">Urbanski, S., C. Barford, S. Wofsy, </w:t>
      </w:r>
      <w:r w:rsidR="00D87F63" w:rsidRPr="008A1F29">
        <w:t>C. Kucharik</w:t>
      </w:r>
      <w:r w:rsidR="00D87F63" w:rsidRPr="008A1F29">
        <w:rPr>
          <w:b w:val="0"/>
        </w:rPr>
        <w:t xml:space="preserve">, E. Pyle, J. Budney, K. McKain, D. Fitzjarrald, </w:t>
      </w:r>
      <w:r w:rsidR="00491856" w:rsidRPr="008A1F29">
        <w:rPr>
          <w:b w:val="0"/>
        </w:rPr>
        <w:t xml:space="preserve">M. Czikowsky, and J.W. Munger, 2007. </w:t>
      </w:r>
      <w:r w:rsidR="00D87F63" w:rsidRPr="008A1F29">
        <w:rPr>
          <w:b w:val="0"/>
        </w:rPr>
        <w:t xml:space="preserve"> Factors controlling CO2 exchange on timescales from hourly to decadal at Harvard Forest, </w:t>
      </w:r>
      <w:r w:rsidR="00D87F63" w:rsidRPr="008A1F29">
        <w:rPr>
          <w:b w:val="0"/>
          <w:i/>
        </w:rPr>
        <w:t>Journal of Geophysical Research</w:t>
      </w:r>
      <w:r w:rsidR="00D87F63" w:rsidRPr="008A1F29">
        <w:rPr>
          <w:b w:val="0"/>
        </w:rPr>
        <w:t xml:space="preserve"> 112, G02020, doi:10.1029/2006JG000293.</w:t>
      </w:r>
    </w:p>
    <w:p w14:paraId="4B82CD2C" w14:textId="77777777" w:rsidR="00D87F63" w:rsidRPr="008A1F29" w:rsidRDefault="00D87F63" w:rsidP="000C17C9">
      <w:pPr>
        <w:spacing w:after="0"/>
        <w:ind w:left="360"/>
        <w:rPr>
          <w:b w:val="0"/>
        </w:rPr>
      </w:pPr>
      <w:r w:rsidRPr="008A1F29">
        <w:rPr>
          <w:b w:val="0"/>
          <w:i/>
        </w:rPr>
        <w:t>Concept:  10%;  Implementation:  20%; Writing:  10%; Times cited:</w:t>
      </w:r>
      <w:r w:rsidR="00D5127A" w:rsidRPr="008A1F29">
        <w:rPr>
          <w:b w:val="0"/>
          <w:i/>
        </w:rPr>
        <w:t xml:space="preserve"> </w:t>
      </w:r>
      <w:r w:rsidR="005F19FC" w:rsidRPr="008A1F29">
        <w:rPr>
          <w:b w:val="0"/>
          <w:i/>
        </w:rPr>
        <w:t>41</w:t>
      </w:r>
    </w:p>
    <w:p w14:paraId="7405F95B" w14:textId="77777777" w:rsidR="0076275E" w:rsidRPr="008A1F29" w:rsidRDefault="0076275E" w:rsidP="00AC7289">
      <w:pPr>
        <w:spacing w:after="0"/>
        <w:ind w:left="360" w:hanging="360"/>
        <w:rPr>
          <w:b w:val="0"/>
        </w:rPr>
      </w:pPr>
    </w:p>
    <w:p w14:paraId="243C193D" w14:textId="77777777" w:rsidR="0076275E" w:rsidRPr="008A1F29" w:rsidRDefault="00963509" w:rsidP="00AC7289">
      <w:pPr>
        <w:spacing w:after="0"/>
        <w:ind w:left="360" w:hanging="360"/>
        <w:rPr>
          <w:b w:val="0"/>
        </w:rPr>
      </w:pPr>
      <w:r w:rsidRPr="008A1F29">
        <w:rPr>
          <w:b w:val="0"/>
        </w:rPr>
        <w:t>32</w:t>
      </w:r>
      <w:r w:rsidR="000C17C9" w:rsidRPr="008A1F29">
        <w:rPr>
          <w:b w:val="0"/>
        </w:rPr>
        <w:t xml:space="preserve">. </w:t>
      </w:r>
      <w:r w:rsidR="00EC19F0" w:rsidRPr="008A1F29">
        <w:t>Kucharik, C.J.</w:t>
      </w:r>
      <w:r w:rsidR="00491856" w:rsidRPr="008A1F29">
        <w:rPr>
          <w:b w:val="0"/>
        </w:rPr>
        <w:t xml:space="preserve"> and Twine, T.E., 2007.</w:t>
      </w:r>
      <w:r w:rsidR="00EC19F0" w:rsidRPr="008A1F29">
        <w:rPr>
          <w:b w:val="0"/>
        </w:rPr>
        <w:t xml:space="preserve"> Residue, Respiration, and Residuals: Evaluation of a Dynamic Agroecosystem Model Using Eddy Flux Measurements and Biometric Data. </w:t>
      </w:r>
      <w:r w:rsidR="00EC19F0" w:rsidRPr="008A1F29">
        <w:rPr>
          <w:b w:val="0"/>
          <w:i/>
        </w:rPr>
        <w:t>Agricultural and Forest Meteorology</w:t>
      </w:r>
      <w:r w:rsidR="00EC19F0" w:rsidRPr="008A1F29">
        <w:rPr>
          <w:b w:val="0"/>
        </w:rPr>
        <w:t>, 146, 134-158, doi:10.1016/j.agrformet.2007.05.011.</w:t>
      </w:r>
    </w:p>
    <w:p w14:paraId="30A0F255" w14:textId="77777777" w:rsidR="00491856" w:rsidRPr="008A1F29" w:rsidRDefault="00491856" w:rsidP="000C17C9">
      <w:pPr>
        <w:spacing w:after="0"/>
        <w:ind w:left="360"/>
        <w:rPr>
          <w:b w:val="0"/>
        </w:rPr>
      </w:pPr>
      <w:r w:rsidRPr="008A1F29">
        <w:rPr>
          <w:b w:val="0"/>
          <w:i/>
        </w:rPr>
        <w:t>Concept:  95%;  Implementation:  90%; Writing:  90%; Times cited:</w:t>
      </w:r>
      <w:r w:rsidR="00D5127A" w:rsidRPr="008A1F29">
        <w:rPr>
          <w:b w:val="0"/>
          <w:i/>
        </w:rPr>
        <w:t xml:space="preserve"> 1</w:t>
      </w:r>
      <w:r w:rsidR="005F19FC" w:rsidRPr="008A1F29">
        <w:rPr>
          <w:b w:val="0"/>
          <w:i/>
        </w:rPr>
        <w:t>1</w:t>
      </w:r>
    </w:p>
    <w:p w14:paraId="297D710F" w14:textId="77777777" w:rsidR="0076275E" w:rsidRPr="008A1F29" w:rsidRDefault="0076275E" w:rsidP="00AC7289">
      <w:pPr>
        <w:spacing w:after="0"/>
        <w:ind w:left="360" w:hanging="360"/>
        <w:rPr>
          <w:b w:val="0"/>
        </w:rPr>
      </w:pPr>
    </w:p>
    <w:p w14:paraId="4C671F8B" w14:textId="77777777" w:rsidR="0076275E" w:rsidRPr="008A1F29" w:rsidRDefault="00963509" w:rsidP="00AC7289">
      <w:pPr>
        <w:spacing w:after="0"/>
        <w:ind w:left="360" w:hanging="360"/>
        <w:rPr>
          <w:b w:val="0"/>
        </w:rPr>
      </w:pPr>
      <w:r w:rsidRPr="008A1F29">
        <w:rPr>
          <w:b w:val="0"/>
        </w:rPr>
        <w:t>31</w:t>
      </w:r>
      <w:r w:rsidR="000C17C9" w:rsidRPr="008A1F29">
        <w:rPr>
          <w:b w:val="0"/>
        </w:rPr>
        <w:t xml:space="preserve">. </w:t>
      </w:r>
      <w:r w:rsidR="00491856" w:rsidRPr="008A1F29">
        <w:t>Kucharik, C.J</w:t>
      </w:r>
      <w:r w:rsidR="00491856" w:rsidRPr="008A1F29">
        <w:rPr>
          <w:b w:val="0"/>
        </w:rPr>
        <w:t xml:space="preserve">., 2006.  A multidecadal trend of earlier corn planting in the central USA.  </w:t>
      </w:r>
      <w:r w:rsidR="00491856" w:rsidRPr="008A1F29">
        <w:rPr>
          <w:b w:val="0"/>
          <w:i/>
        </w:rPr>
        <w:t xml:space="preserve">Agronomy Journal, </w:t>
      </w:r>
      <w:r w:rsidR="00491856" w:rsidRPr="008A1F29">
        <w:rPr>
          <w:b w:val="0"/>
        </w:rPr>
        <w:t>98: 1544-1550.</w:t>
      </w:r>
    </w:p>
    <w:p w14:paraId="2B320232" w14:textId="77777777" w:rsidR="00EE7CE1" w:rsidRPr="008A1F29" w:rsidRDefault="00EE7CE1" w:rsidP="000C17C9">
      <w:pPr>
        <w:spacing w:after="0"/>
        <w:ind w:left="360"/>
        <w:rPr>
          <w:b w:val="0"/>
        </w:rPr>
      </w:pPr>
      <w:r w:rsidRPr="008A1F29">
        <w:rPr>
          <w:b w:val="0"/>
          <w:i/>
        </w:rPr>
        <w:t>Concept:  100%;  Implementation:  100</w:t>
      </w:r>
      <w:r w:rsidR="000C17C9" w:rsidRPr="008A1F29">
        <w:rPr>
          <w:b w:val="0"/>
          <w:i/>
        </w:rPr>
        <w:t xml:space="preserve">; </w:t>
      </w:r>
      <w:r w:rsidRPr="008A1F29">
        <w:rPr>
          <w:b w:val="0"/>
          <w:i/>
        </w:rPr>
        <w:t>Writing:  100%; Times cited:</w:t>
      </w:r>
      <w:r w:rsidR="00D5127A" w:rsidRPr="008A1F29">
        <w:rPr>
          <w:b w:val="0"/>
          <w:i/>
        </w:rPr>
        <w:t xml:space="preserve"> 1</w:t>
      </w:r>
      <w:r w:rsidR="005F19FC" w:rsidRPr="008A1F29">
        <w:rPr>
          <w:b w:val="0"/>
          <w:i/>
        </w:rPr>
        <w:t>1</w:t>
      </w:r>
    </w:p>
    <w:p w14:paraId="388B04D1" w14:textId="77777777" w:rsidR="0076275E" w:rsidRPr="008A1F29" w:rsidRDefault="0076275E" w:rsidP="00AC7289">
      <w:pPr>
        <w:spacing w:after="0"/>
        <w:ind w:left="360" w:hanging="360"/>
        <w:rPr>
          <w:b w:val="0"/>
        </w:rPr>
      </w:pPr>
    </w:p>
    <w:p w14:paraId="484498CC" w14:textId="77777777" w:rsidR="0076275E" w:rsidRPr="008A1F29" w:rsidRDefault="00963509" w:rsidP="00AC7289">
      <w:pPr>
        <w:spacing w:after="0"/>
        <w:ind w:left="360" w:hanging="360"/>
        <w:rPr>
          <w:b w:val="0"/>
        </w:rPr>
      </w:pPr>
      <w:r w:rsidRPr="008A1F29">
        <w:rPr>
          <w:b w:val="0"/>
        </w:rPr>
        <w:t>30</w:t>
      </w:r>
      <w:r w:rsidR="003816A8" w:rsidRPr="008A1F29">
        <w:rPr>
          <w:b w:val="0"/>
        </w:rPr>
        <w:t xml:space="preserve">. </w:t>
      </w:r>
      <w:r w:rsidR="00491856" w:rsidRPr="008A1F29">
        <w:t>Kucharik, C.J.</w:t>
      </w:r>
      <w:r w:rsidR="00491856" w:rsidRPr="008A1F29">
        <w:rPr>
          <w:b w:val="0"/>
        </w:rPr>
        <w:t xml:space="preserve">, C. Barford, </w:t>
      </w:r>
      <w:r w:rsidR="00491856" w:rsidRPr="008A1F29">
        <w:rPr>
          <w:b w:val="0"/>
          <w:i/>
          <w:u w:val="single"/>
        </w:rPr>
        <w:t>M. El Maayar</w:t>
      </w:r>
      <w:r w:rsidR="00491856" w:rsidRPr="008A1F29">
        <w:rPr>
          <w:b w:val="0"/>
        </w:rPr>
        <w:t xml:space="preserve">, S.C. Wofsy, R.K. Monson, D.D. Baldocchi, 2006. </w:t>
      </w:r>
      <w:r w:rsidR="00072FE6" w:rsidRPr="008A1F29">
        <w:rPr>
          <w:b w:val="0"/>
        </w:rPr>
        <w:t xml:space="preserve">A multiyear evaluation of a </w:t>
      </w:r>
      <w:r w:rsidR="00491856" w:rsidRPr="008A1F29">
        <w:rPr>
          <w:b w:val="0"/>
        </w:rPr>
        <w:t>Dynamic Global Vegetation Model (DGVM) at</w:t>
      </w:r>
      <w:r w:rsidR="00072FE6" w:rsidRPr="008A1F29">
        <w:rPr>
          <w:b w:val="0"/>
        </w:rPr>
        <w:t xml:space="preserve"> three AmeriFlux forest sites</w:t>
      </w:r>
      <w:r w:rsidR="00491856" w:rsidRPr="008A1F29">
        <w:rPr>
          <w:b w:val="0"/>
        </w:rPr>
        <w:t>: vegetation structure, phenology,</w:t>
      </w:r>
      <w:r w:rsidR="00072FE6" w:rsidRPr="008A1F29">
        <w:rPr>
          <w:b w:val="0"/>
        </w:rPr>
        <w:t xml:space="preserve"> soil temperature, and CO2 and H2O vapor exchange</w:t>
      </w:r>
      <w:r w:rsidR="00491856" w:rsidRPr="008A1F29">
        <w:rPr>
          <w:b w:val="0"/>
        </w:rPr>
        <w:t xml:space="preserve">. </w:t>
      </w:r>
      <w:r w:rsidR="00491856" w:rsidRPr="008A1F29">
        <w:rPr>
          <w:b w:val="0"/>
          <w:i/>
        </w:rPr>
        <w:t>Ecological Modelling</w:t>
      </w:r>
      <w:r w:rsidR="00491856" w:rsidRPr="008A1F29">
        <w:rPr>
          <w:b w:val="0"/>
        </w:rPr>
        <w:t>, 196: 1-31.</w:t>
      </w:r>
    </w:p>
    <w:p w14:paraId="0AA69FE8" w14:textId="77777777" w:rsidR="001A6B24" w:rsidRPr="008A1F29" w:rsidRDefault="001A6B24" w:rsidP="003816A8">
      <w:pPr>
        <w:spacing w:after="0"/>
        <w:ind w:left="360"/>
        <w:rPr>
          <w:b w:val="0"/>
        </w:rPr>
      </w:pPr>
      <w:r w:rsidRPr="008A1F29">
        <w:rPr>
          <w:b w:val="0"/>
          <w:i/>
        </w:rPr>
        <w:t>Concept:  90%;  Implementation:  95%; Writing:  80%; Times cited:</w:t>
      </w:r>
      <w:r w:rsidR="00072FE6" w:rsidRPr="008A1F29">
        <w:rPr>
          <w:b w:val="0"/>
          <w:i/>
        </w:rPr>
        <w:t xml:space="preserve"> </w:t>
      </w:r>
      <w:r w:rsidR="005F19FC" w:rsidRPr="008A1F29">
        <w:rPr>
          <w:b w:val="0"/>
          <w:i/>
        </w:rPr>
        <w:t>31</w:t>
      </w:r>
    </w:p>
    <w:p w14:paraId="355139EF" w14:textId="77777777" w:rsidR="0076275E" w:rsidRPr="008A1F29" w:rsidRDefault="0076275E" w:rsidP="00AC7289">
      <w:pPr>
        <w:spacing w:after="0"/>
        <w:ind w:left="360" w:hanging="360"/>
        <w:rPr>
          <w:b w:val="0"/>
        </w:rPr>
      </w:pPr>
    </w:p>
    <w:p w14:paraId="08285793" w14:textId="77777777" w:rsidR="00F12AC1" w:rsidRPr="008A1F29" w:rsidRDefault="00F12AC1" w:rsidP="00AC7289">
      <w:pPr>
        <w:spacing w:after="0"/>
        <w:ind w:left="360" w:hanging="360"/>
        <w:rPr>
          <w:b w:val="0"/>
        </w:rPr>
      </w:pPr>
    </w:p>
    <w:p w14:paraId="0EB45C66" w14:textId="77777777" w:rsidR="0076275E" w:rsidRPr="008A1F29" w:rsidRDefault="00963509" w:rsidP="00AC7289">
      <w:pPr>
        <w:spacing w:after="0"/>
        <w:ind w:left="360" w:hanging="360"/>
        <w:rPr>
          <w:b w:val="0"/>
        </w:rPr>
      </w:pPr>
      <w:r w:rsidRPr="008A1F29">
        <w:rPr>
          <w:b w:val="0"/>
        </w:rPr>
        <w:lastRenderedPageBreak/>
        <w:t>29</w:t>
      </w:r>
      <w:r w:rsidR="001A2FC0" w:rsidRPr="008A1F29">
        <w:rPr>
          <w:b w:val="0"/>
        </w:rPr>
        <w:t xml:space="preserve">. </w:t>
      </w:r>
      <w:r w:rsidR="00491856" w:rsidRPr="008A1F29">
        <w:t>Kucharik, C.J.</w:t>
      </w:r>
      <w:r w:rsidR="00491856" w:rsidRPr="008A1F29">
        <w:rPr>
          <w:b w:val="0"/>
        </w:rPr>
        <w:t xml:space="preserve">, </w:t>
      </w:r>
      <w:r w:rsidR="00491856" w:rsidRPr="008A1F29">
        <w:rPr>
          <w:i/>
          <w:u w:val="single"/>
        </w:rPr>
        <w:t>N.J. Fayram</w:t>
      </w:r>
      <w:r w:rsidR="00491856" w:rsidRPr="008A1F29">
        <w:rPr>
          <w:b w:val="0"/>
        </w:rPr>
        <w:t xml:space="preserve">, and </w:t>
      </w:r>
      <w:r w:rsidR="00491856" w:rsidRPr="008A1F29">
        <w:rPr>
          <w:b w:val="0"/>
          <w:u w:val="single"/>
        </w:rPr>
        <w:t>K.N. Cahill</w:t>
      </w:r>
      <w:r w:rsidR="00491856" w:rsidRPr="008A1F29">
        <w:rPr>
          <w:b w:val="0"/>
        </w:rPr>
        <w:t xml:space="preserve">, 2006. A paired study of prairie carbon stocks, fluxes, and phenology: comparing the world's oldest prairie restoration with an adjacent remnant. </w:t>
      </w:r>
      <w:r w:rsidR="00491856" w:rsidRPr="008A1F29">
        <w:rPr>
          <w:b w:val="0"/>
          <w:i/>
        </w:rPr>
        <w:t xml:space="preserve">Global Change Biology, </w:t>
      </w:r>
      <w:r w:rsidR="00491856" w:rsidRPr="008A1F29">
        <w:rPr>
          <w:b w:val="0"/>
        </w:rPr>
        <w:t>12: 122-139. doi:10.1111/j.1365-2468.2005.01053.x</w:t>
      </w:r>
    </w:p>
    <w:p w14:paraId="38497F29" w14:textId="77777777" w:rsidR="001A6B24" w:rsidRPr="008A1F29" w:rsidRDefault="001A6B24" w:rsidP="001A2FC0">
      <w:pPr>
        <w:spacing w:after="0"/>
        <w:ind w:left="360"/>
        <w:rPr>
          <w:b w:val="0"/>
        </w:rPr>
      </w:pPr>
      <w:r w:rsidRPr="008A1F29">
        <w:rPr>
          <w:b w:val="0"/>
          <w:i/>
        </w:rPr>
        <w:t>Concept:  95%;  Implementation:  60</w:t>
      </w:r>
      <w:r w:rsidR="001A2FC0" w:rsidRPr="008A1F29">
        <w:rPr>
          <w:b w:val="0"/>
          <w:i/>
        </w:rPr>
        <w:t xml:space="preserve">%; </w:t>
      </w:r>
      <w:r w:rsidRPr="008A1F29">
        <w:rPr>
          <w:b w:val="0"/>
          <w:i/>
        </w:rPr>
        <w:t>Writing:  75%; Times cited:</w:t>
      </w:r>
      <w:r w:rsidR="0024283E" w:rsidRPr="008A1F29">
        <w:rPr>
          <w:b w:val="0"/>
          <w:i/>
        </w:rPr>
        <w:t xml:space="preserve"> 9</w:t>
      </w:r>
    </w:p>
    <w:p w14:paraId="76A01405" w14:textId="77777777" w:rsidR="0076275E" w:rsidRPr="008A1F29" w:rsidRDefault="0076275E" w:rsidP="00AC7289">
      <w:pPr>
        <w:spacing w:after="0"/>
        <w:ind w:left="360" w:hanging="360"/>
        <w:rPr>
          <w:b w:val="0"/>
        </w:rPr>
      </w:pPr>
    </w:p>
    <w:p w14:paraId="762CF2A2" w14:textId="77777777" w:rsidR="0076275E" w:rsidRPr="008A1F29" w:rsidRDefault="00963509" w:rsidP="00AC7289">
      <w:pPr>
        <w:spacing w:after="0"/>
        <w:ind w:left="360" w:hanging="360"/>
        <w:rPr>
          <w:b w:val="0"/>
        </w:rPr>
      </w:pPr>
      <w:r w:rsidRPr="008A1F29">
        <w:rPr>
          <w:b w:val="0"/>
        </w:rPr>
        <w:t>28</w:t>
      </w:r>
      <w:r w:rsidR="00654E9D" w:rsidRPr="008A1F29">
        <w:rPr>
          <w:b w:val="0"/>
        </w:rPr>
        <w:t xml:space="preserve">. </w:t>
      </w:r>
      <w:r w:rsidR="00491856" w:rsidRPr="008A1F29">
        <w:rPr>
          <w:b w:val="0"/>
          <w:u w:val="single"/>
        </w:rPr>
        <w:t>Vano, J. A.</w:t>
      </w:r>
      <w:r w:rsidR="00491856" w:rsidRPr="008A1F29">
        <w:rPr>
          <w:b w:val="0"/>
        </w:rPr>
        <w:t xml:space="preserve">, J. A. Foley, </w:t>
      </w:r>
      <w:r w:rsidR="00491856" w:rsidRPr="008A1F29">
        <w:t>C. J. Kucharik</w:t>
      </w:r>
      <w:r w:rsidR="00491856" w:rsidRPr="008A1F29">
        <w:rPr>
          <w:b w:val="0"/>
        </w:rPr>
        <w:t xml:space="preserve">, </w:t>
      </w:r>
      <w:r w:rsidR="00484EB3" w:rsidRPr="008A1F29">
        <w:rPr>
          <w:b w:val="0"/>
        </w:rPr>
        <w:t>and M. T. Coe, 2006</w:t>
      </w:r>
      <w:r w:rsidR="00491856" w:rsidRPr="008A1F29">
        <w:rPr>
          <w:b w:val="0"/>
        </w:rPr>
        <w:t xml:space="preserve">. Evaluating the seasonal and interannual variations in water balance in northern Wisconsin using a land surface model, </w:t>
      </w:r>
      <w:r w:rsidR="00491856" w:rsidRPr="008A1F29">
        <w:rPr>
          <w:b w:val="0"/>
          <w:i/>
        </w:rPr>
        <w:t>Journal of Geophysical Research</w:t>
      </w:r>
      <w:r w:rsidR="00CB05A2" w:rsidRPr="008A1F29">
        <w:rPr>
          <w:b w:val="0"/>
          <w:i/>
        </w:rPr>
        <w:t>,</w:t>
      </w:r>
      <w:r w:rsidR="00CB05A2" w:rsidRPr="008A1F29">
        <w:rPr>
          <w:b w:val="0"/>
        </w:rPr>
        <w:t xml:space="preserve"> 111:</w:t>
      </w:r>
      <w:r w:rsidR="00491856" w:rsidRPr="008A1F29">
        <w:rPr>
          <w:b w:val="0"/>
        </w:rPr>
        <w:t xml:space="preserve"> G02025, doi:10.1029/2005JG000112.</w:t>
      </w:r>
    </w:p>
    <w:p w14:paraId="35652391" w14:textId="77777777" w:rsidR="00D5127A" w:rsidRPr="008A1F29" w:rsidRDefault="001A6B24" w:rsidP="00654E9D">
      <w:pPr>
        <w:spacing w:after="0"/>
        <w:ind w:left="360"/>
        <w:rPr>
          <w:b w:val="0"/>
          <w:i/>
        </w:rPr>
      </w:pPr>
      <w:r w:rsidRPr="008A1F29">
        <w:rPr>
          <w:b w:val="0"/>
          <w:i/>
        </w:rPr>
        <w:t>Con</w:t>
      </w:r>
      <w:r w:rsidR="00CB05A2" w:rsidRPr="008A1F29">
        <w:rPr>
          <w:b w:val="0"/>
          <w:i/>
        </w:rPr>
        <w:t>cept:  30%;  Implementation:  20</w:t>
      </w:r>
      <w:r w:rsidRPr="008A1F29">
        <w:rPr>
          <w:b w:val="0"/>
          <w:i/>
        </w:rPr>
        <w:t>%; Writing:  10%; Times cited:</w:t>
      </w:r>
      <w:r w:rsidR="005F19FC" w:rsidRPr="008A1F29">
        <w:rPr>
          <w:b w:val="0"/>
          <w:i/>
        </w:rPr>
        <w:t xml:space="preserve"> 8</w:t>
      </w:r>
    </w:p>
    <w:p w14:paraId="04124F1E" w14:textId="77777777" w:rsidR="001A6B24" w:rsidRPr="008A1F29" w:rsidRDefault="001A6B24" w:rsidP="00AC7289">
      <w:pPr>
        <w:spacing w:after="0"/>
        <w:ind w:left="360" w:hanging="360"/>
        <w:rPr>
          <w:b w:val="0"/>
        </w:rPr>
      </w:pPr>
    </w:p>
    <w:p w14:paraId="4D71D26B" w14:textId="77777777" w:rsidR="0076275E" w:rsidRPr="008A1F29" w:rsidRDefault="00963509" w:rsidP="00E317D1">
      <w:pPr>
        <w:spacing w:after="0"/>
        <w:ind w:left="360" w:hanging="360"/>
        <w:rPr>
          <w:b w:val="0"/>
        </w:rPr>
      </w:pPr>
      <w:r w:rsidRPr="008A1F29">
        <w:rPr>
          <w:b w:val="0"/>
        </w:rPr>
        <w:t>27</w:t>
      </w:r>
      <w:r w:rsidR="00654E9D" w:rsidRPr="008A1F29">
        <w:rPr>
          <w:b w:val="0"/>
        </w:rPr>
        <w:t xml:space="preserve">. </w:t>
      </w:r>
      <w:r w:rsidR="00491856" w:rsidRPr="008A1F29">
        <w:rPr>
          <w:b w:val="0"/>
          <w:i/>
          <w:u w:val="single"/>
        </w:rPr>
        <w:t>El Maayar, M.,</w:t>
      </w:r>
      <w:r w:rsidR="00491856" w:rsidRPr="008A1F29">
        <w:rPr>
          <w:b w:val="0"/>
        </w:rPr>
        <w:t xml:space="preserve"> N. Ramankutty, and </w:t>
      </w:r>
      <w:r w:rsidR="00491856" w:rsidRPr="008A1F29">
        <w:t>C.J. Kucharik</w:t>
      </w:r>
      <w:r w:rsidR="006209AB" w:rsidRPr="008A1F29">
        <w:rPr>
          <w:b w:val="0"/>
        </w:rPr>
        <w:t>, 2006</w:t>
      </w:r>
      <w:r w:rsidR="00491856" w:rsidRPr="008A1F29">
        <w:rPr>
          <w:b w:val="0"/>
        </w:rPr>
        <w:t xml:space="preserve">. Modelling global and regional net primary production under elevated atmospheric CO2: On a potential source of uncertainty. </w:t>
      </w:r>
      <w:r w:rsidR="00491856" w:rsidRPr="008A1F29">
        <w:rPr>
          <w:b w:val="0"/>
          <w:i/>
        </w:rPr>
        <w:t>Earth Interactions</w:t>
      </w:r>
      <w:r w:rsidR="007E1A80" w:rsidRPr="008A1F29">
        <w:rPr>
          <w:b w:val="0"/>
        </w:rPr>
        <w:t xml:space="preserve">, 10: </w:t>
      </w:r>
      <w:r w:rsidR="00491856" w:rsidRPr="008A1F29">
        <w:rPr>
          <w:b w:val="0"/>
        </w:rPr>
        <w:t>1-20.</w:t>
      </w:r>
    </w:p>
    <w:p w14:paraId="22A22645" w14:textId="77777777" w:rsidR="00604972" w:rsidRPr="008A1F29" w:rsidRDefault="00604972" w:rsidP="00654E9D">
      <w:pPr>
        <w:spacing w:after="0"/>
        <w:ind w:left="360"/>
        <w:rPr>
          <w:b w:val="0"/>
        </w:rPr>
      </w:pPr>
      <w:r w:rsidRPr="008A1F29">
        <w:rPr>
          <w:b w:val="0"/>
          <w:i/>
        </w:rPr>
        <w:t>Concept:  40%;  Implementation:  25%; Writing:  30%; Times cited:</w:t>
      </w:r>
      <w:r w:rsidR="00072FE6" w:rsidRPr="008A1F29">
        <w:rPr>
          <w:b w:val="0"/>
          <w:i/>
        </w:rPr>
        <w:t xml:space="preserve"> 1</w:t>
      </w:r>
    </w:p>
    <w:p w14:paraId="41A2DEE9" w14:textId="77777777" w:rsidR="0076275E" w:rsidRPr="008A1F29" w:rsidRDefault="0076275E" w:rsidP="00E317D1">
      <w:pPr>
        <w:spacing w:after="0"/>
        <w:ind w:left="360" w:hanging="360"/>
        <w:rPr>
          <w:b w:val="0"/>
        </w:rPr>
      </w:pPr>
    </w:p>
    <w:p w14:paraId="204E732D" w14:textId="77777777" w:rsidR="0076275E" w:rsidRPr="008A1F29" w:rsidRDefault="00963509" w:rsidP="00E317D1">
      <w:pPr>
        <w:spacing w:after="0"/>
        <w:ind w:left="360" w:hanging="360"/>
        <w:rPr>
          <w:b w:val="0"/>
        </w:rPr>
      </w:pPr>
      <w:r w:rsidRPr="008A1F29">
        <w:rPr>
          <w:b w:val="0"/>
        </w:rPr>
        <w:t>26</w:t>
      </w:r>
      <w:r w:rsidR="00630E2B" w:rsidRPr="008A1F29">
        <w:rPr>
          <w:b w:val="0"/>
        </w:rPr>
        <w:t xml:space="preserve">. </w:t>
      </w:r>
      <w:r w:rsidR="00C6241E" w:rsidRPr="008A1F29">
        <w:rPr>
          <w:b w:val="0"/>
        </w:rPr>
        <w:t xml:space="preserve">Foley, J.A., R. DeFries, G.P. Asner, C. Barford, G. Bonan, S.R. Carpenter, F.S. Chapin, M.T. Coe, G.C. Daily, H.K. Gibbs, J.H. Helkowski, T. Holloway, E.A. Howard, </w:t>
      </w:r>
      <w:r w:rsidR="00C6241E" w:rsidRPr="008A1F29">
        <w:t>C.J. Kucharik</w:t>
      </w:r>
      <w:r w:rsidR="00C6241E" w:rsidRPr="008A1F29">
        <w:rPr>
          <w:b w:val="0"/>
        </w:rPr>
        <w:t xml:space="preserve">, C. Monfreda, J.A. Patz, I.C. Prentice, N. Ramankutty, and P.K. Snyder, 2005. Global Consequences of Land Use. </w:t>
      </w:r>
      <w:r w:rsidR="00C6241E" w:rsidRPr="008A1F29">
        <w:rPr>
          <w:b w:val="0"/>
          <w:i/>
        </w:rPr>
        <w:t>Science</w:t>
      </w:r>
      <w:r w:rsidR="00C6241E" w:rsidRPr="008A1F29">
        <w:rPr>
          <w:b w:val="0"/>
        </w:rPr>
        <w:t>, Jul 2005; 309: 570 - 574.</w:t>
      </w:r>
    </w:p>
    <w:p w14:paraId="7CA559B7" w14:textId="77777777" w:rsidR="005A2B49" w:rsidRPr="008A1F29" w:rsidRDefault="00BD2D42" w:rsidP="00630E2B">
      <w:pPr>
        <w:spacing w:after="0"/>
        <w:ind w:left="360"/>
        <w:rPr>
          <w:b w:val="0"/>
        </w:rPr>
      </w:pPr>
      <w:r w:rsidRPr="008A1F29">
        <w:rPr>
          <w:b w:val="0"/>
          <w:i/>
        </w:rPr>
        <w:t>Concept:  1</w:t>
      </w:r>
      <w:r w:rsidR="005A2B49" w:rsidRPr="008A1F29">
        <w:rPr>
          <w:b w:val="0"/>
          <w:i/>
        </w:rPr>
        <w:t>0</w:t>
      </w:r>
      <w:r w:rsidRPr="008A1F29">
        <w:rPr>
          <w:b w:val="0"/>
          <w:i/>
        </w:rPr>
        <w:t>%;  Implementation:  10%; Writing:  1</w:t>
      </w:r>
      <w:r w:rsidR="005A2B49" w:rsidRPr="008A1F29">
        <w:rPr>
          <w:b w:val="0"/>
          <w:i/>
        </w:rPr>
        <w:t>0%; Times cited:</w:t>
      </w:r>
      <w:r w:rsidR="0024283E" w:rsidRPr="008A1F29">
        <w:rPr>
          <w:b w:val="0"/>
          <w:i/>
        </w:rPr>
        <w:t xml:space="preserve"> </w:t>
      </w:r>
      <w:r w:rsidR="005F19FC" w:rsidRPr="008A1F29">
        <w:rPr>
          <w:b w:val="0"/>
          <w:i/>
        </w:rPr>
        <w:t>525</w:t>
      </w:r>
    </w:p>
    <w:p w14:paraId="6E6FAF8C" w14:textId="77777777" w:rsidR="0076275E" w:rsidRPr="008A1F29" w:rsidRDefault="0076275E" w:rsidP="00E317D1">
      <w:pPr>
        <w:spacing w:after="0"/>
        <w:ind w:left="360" w:hanging="360"/>
        <w:rPr>
          <w:b w:val="0"/>
        </w:rPr>
      </w:pPr>
    </w:p>
    <w:p w14:paraId="4DAE879E" w14:textId="77777777" w:rsidR="0076275E" w:rsidRPr="008A1F29" w:rsidRDefault="00963509" w:rsidP="00E317D1">
      <w:pPr>
        <w:spacing w:after="0"/>
        <w:ind w:left="360" w:hanging="360"/>
        <w:rPr>
          <w:b w:val="0"/>
        </w:rPr>
      </w:pPr>
      <w:r w:rsidRPr="008A1F29">
        <w:rPr>
          <w:b w:val="0"/>
        </w:rPr>
        <w:t>25</w:t>
      </w:r>
      <w:r w:rsidR="00630E2B" w:rsidRPr="008A1F29">
        <w:rPr>
          <w:b w:val="0"/>
        </w:rPr>
        <w:t xml:space="preserve">. </w:t>
      </w:r>
      <w:r w:rsidR="00C6241E" w:rsidRPr="008A1F29">
        <w:rPr>
          <w:b w:val="0"/>
        </w:rPr>
        <w:t xml:space="preserve">Potter, C., P. T. Pang-Ting, V. Kumar, </w:t>
      </w:r>
      <w:r w:rsidR="00C6241E" w:rsidRPr="008A1F29">
        <w:t>C. Kucharik</w:t>
      </w:r>
      <w:r w:rsidR="00C6241E" w:rsidRPr="008A1F29">
        <w:rPr>
          <w:b w:val="0"/>
        </w:rPr>
        <w:t xml:space="preserve">, S. Klooster, V. Genovese, W. Cohen, S. Healey, 2005. Recent history of large-scale ecosystem disturbances in North American derived from the AVHRR satellite record. </w:t>
      </w:r>
      <w:r w:rsidR="00C6241E" w:rsidRPr="008A1F29">
        <w:rPr>
          <w:b w:val="0"/>
          <w:i/>
        </w:rPr>
        <w:t>Ecosystems</w:t>
      </w:r>
      <w:r w:rsidR="006A4DF9" w:rsidRPr="008A1F29">
        <w:rPr>
          <w:b w:val="0"/>
        </w:rPr>
        <w:t>, 8(7):</w:t>
      </w:r>
      <w:r w:rsidR="0076275E" w:rsidRPr="008A1F29">
        <w:rPr>
          <w:b w:val="0"/>
        </w:rPr>
        <w:t xml:space="preserve"> 808-824.</w:t>
      </w:r>
    </w:p>
    <w:p w14:paraId="3B9598AF" w14:textId="77777777" w:rsidR="005A2B49" w:rsidRPr="008A1F29" w:rsidRDefault="00BD2D42" w:rsidP="00630E2B">
      <w:pPr>
        <w:spacing w:after="0"/>
        <w:ind w:left="360"/>
        <w:rPr>
          <w:b w:val="0"/>
        </w:rPr>
      </w:pPr>
      <w:r w:rsidRPr="008A1F29">
        <w:rPr>
          <w:b w:val="0"/>
          <w:i/>
        </w:rPr>
        <w:t>Concept:  1</w:t>
      </w:r>
      <w:r w:rsidR="005A2B49" w:rsidRPr="008A1F29">
        <w:rPr>
          <w:b w:val="0"/>
          <w:i/>
        </w:rPr>
        <w:t>0</w:t>
      </w:r>
      <w:r w:rsidRPr="008A1F29">
        <w:rPr>
          <w:b w:val="0"/>
          <w:i/>
        </w:rPr>
        <w:t>%;  Implementation:  10%; Writing:  15</w:t>
      </w:r>
      <w:r w:rsidR="005A2B49" w:rsidRPr="008A1F29">
        <w:rPr>
          <w:b w:val="0"/>
          <w:i/>
        </w:rPr>
        <w:t>%; Times cited:</w:t>
      </w:r>
      <w:r w:rsidR="0024283E" w:rsidRPr="008A1F29">
        <w:rPr>
          <w:b w:val="0"/>
          <w:i/>
        </w:rPr>
        <w:t xml:space="preserve"> 15</w:t>
      </w:r>
    </w:p>
    <w:p w14:paraId="750F34B5" w14:textId="77777777" w:rsidR="0076275E" w:rsidRPr="008A1F29" w:rsidRDefault="0076275E" w:rsidP="00E317D1">
      <w:pPr>
        <w:spacing w:after="0"/>
        <w:ind w:left="360" w:hanging="360"/>
        <w:rPr>
          <w:b w:val="0"/>
        </w:rPr>
      </w:pPr>
    </w:p>
    <w:p w14:paraId="6365FA5D" w14:textId="77777777" w:rsidR="0076275E" w:rsidRPr="008A1F29" w:rsidRDefault="00963509" w:rsidP="00E317D1">
      <w:pPr>
        <w:spacing w:after="0"/>
        <w:ind w:left="360" w:hanging="360"/>
        <w:rPr>
          <w:b w:val="0"/>
        </w:rPr>
      </w:pPr>
      <w:r w:rsidRPr="008A1F29">
        <w:rPr>
          <w:b w:val="0"/>
        </w:rPr>
        <w:t>24</w:t>
      </w:r>
      <w:r w:rsidR="00630E2B" w:rsidRPr="008A1F29">
        <w:rPr>
          <w:b w:val="0"/>
        </w:rPr>
        <w:t xml:space="preserve">. </w:t>
      </w:r>
      <w:r w:rsidR="00C6241E" w:rsidRPr="008A1F29">
        <w:rPr>
          <w:b w:val="0"/>
        </w:rPr>
        <w:t xml:space="preserve">Scholze, M., A. Bondeau, F. Ewert, </w:t>
      </w:r>
      <w:r w:rsidR="00C6241E" w:rsidRPr="008A1F29">
        <w:t>C. Kuc</w:t>
      </w:r>
      <w:r w:rsidR="006A4DF9" w:rsidRPr="008A1F29">
        <w:t>harik</w:t>
      </w:r>
      <w:r w:rsidR="006A4DF9" w:rsidRPr="008A1F29">
        <w:rPr>
          <w:b w:val="0"/>
        </w:rPr>
        <w:t>, J. Priess, and P. Smith, 2005</w:t>
      </w:r>
      <w:r w:rsidR="00C6241E" w:rsidRPr="008A1F29">
        <w:rPr>
          <w:b w:val="0"/>
        </w:rPr>
        <w:t>. Advances in Large-Scale Crop M</w:t>
      </w:r>
      <w:r w:rsidR="006A4DF9" w:rsidRPr="008A1F29">
        <w:rPr>
          <w:b w:val="0"/>
        </w:rPr>
        <w:t xml:space="preserve">odeling, </w:t>
      </w:r>
      <w:r w:rsidR="006A4DF9" w:rsidRPr="008A1F29">
        <w:rPr>
          <w:b w:val="0"/>
          <w:i/>
        </w:rPr>
        <w:t>Eos Trans. AGU</w:t>
      </w:r>
      <w:r w:rsidR="006A4DF9" w:rsidRPr="008A1F29">
        <w:rPr>
          <w:b w:val="0"/>
        </w:rPr>
        <w:t>, 86(26):</w:t>
      </w:r>
      <w:r w:rsidR="00C6241E" w:rsidRPr="008A1F29">
        <w:rPr>
          <w:b w:val="0"/>
        </w:rPr>
        <w:t xml:space="preserve"> 245.</w:t>
      </w:r>
    </w:p>
    <w:p w14:paraId="5A42B04E" w14:textId="77777777" w:rsidR="005A2B49" w:rsidRPr="008A1F29" w:rsidRDefault="00BD2D42" w:rsidP="00630E2B">
      <w:pPr>
        <w:spacing w:after="0"/>
        <w:ind w:left="360"/>
        <w:rPr>
          <w:b w:val="0"/>
        </w:rPr>
      </w:pPr>
      <w:r w:rsidRPr="008A1F29">
        <w:rPr>
          <w:b w:val="0"/>
          <w:i/>
        </w:rPr>
        <w:t>Concept:  30</w:t>
      </w:r>
      <w:r w:rsidR="005A2B49" w:rsidRPr="008A1F29">
        <w:rPr>
          <w:b w:val="0"/>
          <w:i/>
        </w:rPr>
        <w:t>%;  Implementation:  25</w:t>
      </w:r>
      <w:r w:rsidRPr="008A1F29">
        <w:rPr>
          <w:b w:val="0"/>
          <w:i/>
        </w:rPr>
        <w:t>%; Writing:  2</w:t>
      </w:r>
      <w:r w:rsidR="005A2B49" w:rsidRPr="008A1F29">
        <w:rPr>
          <w:b w:val="0"/>
          <w:i/>
        </w:rPr>
        <w:t>0%; Times cited:</w:t>
      </w:r>
      <w:r w:rsidR="00702F41" w:rsidRPr="008A1F29">
        <w:rPr>
          <w:b w:val="0"/>
          <w:i/>
        </w:rPr>
        <w:t xml:space="preserve"> 6</w:t>
      </w:r>
    </w:p>
    <w:p w14:paraId="4B72771A" w14:textId="77777777" w:rsidR="0076275E" w:rsidRPr="008A1F29" w:rsidRDefault="0076275E" w:rsidP="00E317D1">
      <w:pPr>
        <w:spacing w:after="0"/>
        <w:ind w:left="360" w:hanging="360"/>
        <w:rPr>
          <w:b w:val="0"/>
        </w:rPr>
      </w:pPr>
    </w:p>
    <w:p w14:paraId="01500753" w14:textId="77777777" w:rsidR="0076275E" w:rsidRPr="008A1F29" w:rsidRDefault="00963509" w:rsidP="00E317D1">
      <w:pPr>
        <w:spacing w:after="0"/>
        <w:ind w:left="360" w:hanging="360"/>
        <w:rPr>
          <w:b w:val="0"/>
        </w:rPr>
      </w:pPr>
      <w:r w:rsidRPr="008A1F29">
        <w:rPr>
          <w:b w:val="0"/>
        </w:rPr>
        <w:t>23</w:t>
      </w:r>
      <w:r w:rsidR="00C63D4A" w:rsidRPr="008A1F29">
        <w:rPr>
          <w:b w:val="0"/>
        </w:rPr>
        <w:t xml:space="preserve">. </w:t>
      </w:r>
      <w:r w:rsidR="00C6241E" w:rsidRPr="008A1F29">
        <w:rPr>
          <w:b w:val="0"/>
          <w:u w:val="single"/>
        </w:rPr>
        <w:t>Twine, T.E</w:t>
      </w:r>
      <w:r w:rsidR="008027F0" w:rsidRPr="008A1F29">
        <w:rPr>
          <w:b w:val="0"/>
          <w:u w:val="single"/>
        </w:rPr>
        <w:t>.</w:t>
      </w:r>
      <w:r w:rsidR="00C6241E" w:rsidRPr="008A1F29">
        <w:rPr>
          <w:b w:val="0"/>
        </w:rPr>
        <w:t xml:space="preserve">, </w:t>
      </w:r>
      <w:r w:rsidR="00C6241E" w:rsidRPr="008A1F29">
        <w:t>C.J. Kucharik</w:t>
      </w:r>
      <w:r w:rsidR="00C6241E" w:rsidRPr="008A1F29">
        <w:rPr>
          <w:b w:val="0"/>
        </w:rPr>
        <w:t>, and</w:t>
      </w:r>
      <w:r w:rsidR="006A4DF9" w:rsidRPr="008A1F29">
        <w:rPr>
          <w:b w:val="0"/>
        </w:rPr>
        <w:t xml:space="preserve"> J.A. Foley, 2005</w:t>
      </w:r>
      <w:r w:rsidR="00C6241E" w:rsidRPr="008A1F29">
        <w:rPr>
          <w:b w:val="0"/>
        </w:rPr>
        <w:t xml:space="preserve">. Effects of the El Niño-Southern Oscillation on the climate, water balance and streamflow of the Mississippi River Basin. </w:t>
      </w:r>
      <w:r w:rsidR="00C6241E" w:rsidRPr="008A1F29">
        <w:rPr>
          <w:b w:val="0"/>
          <w:i/>
        </w:rPr>
        <w:t>Journal of Climate</w:t>
      </w:r>
      <w:r w:rsidR="006A4DF9" w:rsidRPr="008A1F29">
        <w:rPr>
          <w:b w:val="0"/>
        </w:rPr>
        <w:t>, 18 (22):</w:t>
      </w:r>
      <w:r w:rsidR="00C6241E" w:rsidRPr="008A1F29">
        <w:rPr>
          <w:b w:val="0"/>
        </w:rPr>
        <w:t xml:space="preserve"> 4840–4861.</w:t>
      </w:r>
    </w:p>
    <w:p w14:paraId="7635BDB0" w14:textId="77777777" w:rsidR="005A2B49" w:rsidRPr="008A1F29" w:rsidRDefault="00BD2D42" w:rsidP="00C63D4A">
      <w:pPr>
        <w:spacing w:after="0"/>
        <w:ind w:left="360"/>
        <w:rPr>
          <w:b w:val="0"/>
        </w:rPr>
      </w:pPr>
      <w:r w:rsidRPr="008A1F29">
        <w:rPr>
          <w:b w:val="0"/>
          <w:i/>
        </w:rPr>
        <w:t>Concept:  30</w:t>
      </w:r>
      <w:r w:rsidR="005A2B49" w:rsidRPr="008A1F29">
        <w:rPr>
          <w:b w:val="0"/>
          <w:i/>
        </w:rPr>
        <w:t>%;  Implementation:  25</w:t>
      </w:r>
      <w:r w:rsidRPr="008A1F29">
        <w:rPr>
          <w:b w:val="0"/>
          <w:i/>
        </w:rPr>
        <w:t>%; Writing:  1</w:t>
      </w:r>
      <w:r w:rsidR="005A2B49" w:rsidRPr="008A1F29">
        <w:rPr>
          <w:b w:val="0"/>
          <w:i/>
        </w:rPr>
        <w:t>0%; Times cited:</w:t>
      </w:r>
      <w:r w:rsidR="0024283E" w:rsidRPr="008A1F29">
        <w:rPr>
          <w:b w:val="0"/>
          <w:i/>
        </w:rPr>
        <w:t xml:space="preserve"> </w:t>
      </w:r>
      <w:r w:rsidR="005F19FC" w:rsidRPr="008A1F29">
        <w:rPr>
          <w:b w:val="0"/>
          <w:i/>
        </w:rPr>
        <w:t>8</w:t>
      </w:r>
    </w:p>
    <w:p w14:paraId="06BAEE2C" w14:textId="77777777" w:rsidR="0076275E" w:rsidRPr="008A1F29" w:rsidRDefault="0076275E" w:rsidP="00E317D1">
      <w:pPr>
        <w:spacing w:after="0"/>
        <w:ind w:left="360" w:hanging="360"/>
        <w:rPr>
          <w:b w:val="0"/>
        </w:rPr>
      </w:pPr>
    </w:p>
    <w:p w14:paraId="4C4FB5EC" w14:textId="77777777" w:rsidR="0076275E" w:rsidRPr="008A1F29" w:rsidRDefault="00963509" w:rsidP="00E317D1">
      <w:pPr>
        <w:spacing w:after="0"/>
        <w:ind w:left="360" w:hanging="360"/>
        <w:rPr>
          <w:b w:val="0"/>
        </w:rPr>
      </w:pPr>
      <w:r w:rsidRPr="008A1F29">
        <w:rPr>
          <w:b w:val="0"/>
        </w:rPr>
        <w:t>22</w:t>
      </w:r>
      <w:r w:rsidR="00C63D4A" w:rsidRPr="008A1F29">
        <w:rPr>
          <w:b w:val="0"/>
        </w:rPr>
        <w:t xml:space="preserve">. </w:t>
      </w:r>
      <w:r w:rsidR="00C6241E" w:rsidRPr="008A1F29">
        <w:t>Ku</w:t>
      </w:r>
      <w:r w:rsidR="006A4DF9" w:rsidRPr="008A1F29">
        <w:t>charik, C.J.</w:t>
      </w:r>
      <w:r w:rsidR="006A4DF9" w:rsidRPr="008A1F29">
        <w:rPr>
          <w:b w:val="0"/>
        </w:rPr>
        <w:t xml:space="preserve"> and N. Ramankutty, 2005</w:t>
      </w:r>
      <w:r w:rsidR="00C6241E" w:rsidRPr="008A1F29">
        <w:rPr>
          <w:b w:val="0"/>
        </w:rPr>
        <w:t>. Trends and Variability in U.S. Corn Yields Over the 20t</w:t>
      </w:r>
      <w:r w:rsidR="006A4DF9" w:rsidRPr="008A1F29">
        <w:rPr>
          <w:b w:val="0"/>
        </w:rPr>
        <w:t xml:space="preserve">h Century. </w:t>
      </w:r>
      <w:r w:rsidR="006A4DF9" w:rsidRPr="008A1F29">
        <w:rPr>
          <w:b w:val="0"/>
          <w:i/>
        </w:rPr>
        <w:t>Earth Interactions</w:t>
      </w:r>
      <w:r w:rsidR="006A4DF9" w:rsidRPr="008A1F29">
        <w:rPr>
          <w:b w:val="0"/>
        </w:rPr>
        <w:t>, 9:</w:t>
      </w:r>
      <w:r w:rsidR="00C6241E" w:rsidRPr="008A1F29">
        <w:rPr>
          <w:b w:val="0"/>
        </w:rPr>
        <w:t xml:space="preserve"> 1-29.</w:t>
      </w:r>
      <w:r w:rsidR="0024283E" w:rsidRPr="008A1F29">
        <w:rPr>
          <w:b w:val="0"/>
        </w:rPr>
        <w:t xml:space="preserve"> 11</w:t>
      </w:r>
    </w:p>
    <w:p w14:paraId="2902F175" w14:textId="77777777" w:rsidR="005A2B49" w:rsidRPr="008A1F29" w:rsidRDefault="00BD2D42" w:rsidP="00C63D4A">
      <w:pPr>
        <w:spacing w:after="0"/>
        <w:ind w:left="360"/>
        <w:rPr>
          <w:b w:val="0"/>
        </w:rPr>
      </w:pPr>
      <w:r w:rsidRPr="008A1F29">
        <w:rPr>
          <w:b w:val="0"/>
          <w:i/>
        </w:rPr>
        <w:t>Concept:  75%;  Implementation:  70%; Writing:  60</w:t>
      </w:r>
      <w:r w:rsidR="005A2B49" w:rsidRPr="008A1F29">
        <w:rPr>
          <w:b w:val="0"/>
          <w:i/>
        </w:rPr>
        <w:t>%; Times cited:</w:t>
      </w:r>
      <w:r w:rsidR="005F19FC" w:rsidRPr="008A1F29">
        <w:rPr>
          <w:b w:val="0"/>
          <w:i/>
        </w:rPr>
        <w:t xml:space="preserve"> 12</w:t>
      </w:r>
    </w:p>
    <w:p w14:paraId="70F5DD5C" w14:textId="77777777" w:rsidR="0076275E" w:rsidRPr="008A1F29" w:rsidRDefault="0076275E" w:rsidP="00E317D1">
      <w:pPr>
        <w:spacing w:after="0"/>
        <w:ind w:left="360" w:hanging="360"/>
        <w:rPr>
          <w:b w:val="0"/>
        </w:rPr>
      </w:pPr>
    </w:p>
    <w:p w14:paraId="2339F3AE" w14:textId="77777777" w:rsidR="0076275E" w:rsidRPr="008A1F29" w:rsidRDefault="00963509" w:rsidP="00E317D1">
      <w:pPr>
        <w:spacing w:after="0"/>
        <w:ind w:left="360" w:hanging="360"/>
        <w:rPr>
          <w:b w:val="0"/>
        </w:rPr>
      </w:pPr>
      <w:r w:rsidRPr="008A1F29">
        <w:rPr>
          <w:b w:val="0"/>
        </w:rPr>
        <w:t>21</w:t>
      </w:r>
      <w:r w:rsidR="00C63D4A" w:rsidRPr="008A1F29">
        <w:rPr>
          <w:b w:val="0"/>
        </w:rPr>
        <w:t xml:space="preserve">. </w:t>
      </w:r>
      <w:r w:rsidR="00EA3ACB" w:rsidRPr="008A1F29">
        <w:rPr>
          <w:b w:val="0"/>
          <w:u w:val="single"/>
        </w:rPr>
        <w:t>Donner, S.D</w:t>
      </w:r>
      <w:r w:rsidR="00EA3ACB" w:rsidRPr="008A1F29">
        <w:rPr>
          <w:b w:val="0"/>
        </w:rPr>
        <w:t>.,</w:t>
      </w:r>
      <w:r w:rsidR="00C62612" w:rsidRPr="008A1F29">
        <w:rPr>
          <w:b w:val="0"/>
        </w:rPr>
        <w:t xml:space="preserve"> </w:t>
      </w:r>
      <w:r w:rsidR="00C62612" w:rsidRPr="008A1F29">
        <w:t>C.J. Kucharik</w:t>
      </w:r>
      <w:r w:rsidR="00C62612" w:rsidRPr="008A1F29">
        <w:rPr>
          <w:b w:val="0"/>
        </w:rPr>
        <w:t>, and J.A. Foley, 2004</w:t>
      </w:r>
      <w:r w:rsidR="005F19FC" w:rsidRPr="008A1F29">
        <w:rPr>
          <w:b w:val="0"/>
        </w:rPr>
        <w:t>. I</w:t>
      </w:r>
      <w:r w:rsidR="00EA3ACB" w:rsidRPr="008A1F29">
        <w:rPr>
          <w:b w:val="0"/>
        </w:rPr>
        <w:t xml:space="preserve">mpact of changing land use practices on nitrate export by the Mississippi River. </w:t>
      </w:r>
      <w:r w:rsidR="00EA3ACB" w:rsidRPr="008A1F29">
        <w:rPr>
          <w:b w:val="0"/>
          <w:i/>
        </w:rPr>
        <w:t>Global Biogeochemical Cycles</w:t>
      </w:r>
      <w:r w:rsidR="005F6085" w:rsidRPr="008A1F29">
        <w:rPr>
          <w:b w:val="0"/>
        </w:rPr>
        <w:t>, 18:</w:t>
      </w:r>
      <w:r w:rsidR="00EA3ACB" w:rsidRPr="008A1F29">
        <w:rPr>
          <w:b w:val="0"/>
        </w:rPr>
        <w:t xml:space="preserve"> GB1028, doi:10.1029/2003GB002093.</w:t>
      </w:r>
    </w:p>
    <w:p w14:paraId="01462B5D" w14:textId="77777777" w:rsidR="00351CD7" w:rsidRPr="008A1F29" w:rsidRDefault="00590050" w:rsidP="00C63D4A">
      <w:pPr>
        <w:spacing w:after="0"/>
        <w:ind w:left="360"/>
        <w:rPr>
          <w:b w:val="0"/>
        </w:rPr>
      </w:pPr>
      <w:r w:rsidRPr="008A1F29">
        <w:rPr>
          <w:b w:val="0"/>
          <w:i/>
        </w:rPr>
        <w:t>Concept:  30%;  Implementation:  30%; Writing:  2</w:t>
      </w:r>
      <w:r w:rsidR="00351CD7" w:rsidRPr="008A1F29">
        <w:rPr>
          <w:b w:val="0"/>
          <w:i/>
        </w:rPr>
        <w:t>0%; Times cited:</w:t>
      </w:r>
      <w:r w:rsidR="0024283E" w:rsidRPr="008A1F29">
        <w:rPr>
          <w:b w:val="0"/>
          <w:i/>
        </w:rPr>
        <w:t xml:space="preserve">  2</w:t>
      </w:r>
      <w:r w:rsidR="005F19FC" w:rsidRPr="008A1F29">
        <w:rPr>
          <w:b w:val="0"/>
          <w:i/>
        </w:rPr>
        <w:t>3</w:t>
      </w:r>
    </w:p>
    <w:p w14:paraId="7BFA3765" w14:textId="77777777" w:rsidR="0076275E" w:rsidRPr="008A1F29" w:rsidRDefault="0076275E" w:rsidP="00E317D1">
      <w:pPr>
        <w:spacing w:after="0"/>
        <w:ind w:left="360" w:hanging="360"/>
        <w:rPr>
          <w:b w:val="0"/>
        </w:rPr>
      </w:pPr>
    </w:p>
    <w:p w14:paraId="492C08C4" w14:textId="77777777" w:rsidR="0076275E" w:rsidRPr="008A1F29" w:rsidRDefault="00963509" w:rsidP="00E317D1">
      <w:pPr>
        <w:spacing w:after="0"/>
        <w:ind w:left="360" w:hanging="360"/>
        <w:rPr>
          <w:b w:val="0"/>
        </w:rPr>
      </w:pPr>
      <w:r w:rsidRPr="008A1F29">
        <w:rPr>
          <w:b w:val="0"/>
        </w:rPr>
        <w:lastRenderedPageBreak/>
        <w:t>20</w:t>
      </w:r>
      <w:r w:rsidR="00E955B0" w:rsidRPr="008A1F29">
        <w:rPr>
          <w:b w:val="0"/>
        </w:rPr>
        <w:t xml:space="preserve">. </w:t>
      </w:r>
      <w:r w:rsidR="00EA3ACB" w:rsidRPr="008A1F29">
        <w:rPr>
          <w:b w:val="0"/>
          <w:u w:val="single"/>
        </w:rPr>
        <w:t>Donner. S.D</w:t>
      </w:r>
      <w:r w:rsidR="00EA3ACB" w:rsidRPr="008A1F29">
        <w:rPr>
          <w:b w:val="0"/>
        </w:rPr>
        <w:t xml:space="preserve">., </w:t>
      </w:r>
      <w:r w:rsidR="00EA3ACB" w:rsidRPr="008A1F29">
        <w:t>C.J</w:t>
      </w:r>
      <w:r w:rsidR="00C62612" w:rsidRPr="008A1F29">
        <w:t>. Kucharik</w:t>
      </w:r>
      <w:r w:rsidR="00C62612" w:rsidRPr="008A1F29">
        <w:rPr>
          <w:b w:val="0"/>
        </w:rPr>
        <w:t>, and M. Oppenheimer, 2004</w:t>
      </w:r>
      <w:r w:rsidR="00EA3ACB" w:rsidRPr="008A1F29">
        <w:rPr>
          <w:b w:val="0"/>
        </w:rPr>
        <w:t xml:space="preserve">. The influence of climate on in-stream removal of nitrogen. </w:t>
      </w:r>
      <w:r w:rsidR="00EA3ACB" w:rsidRPr="008A1F29">
        <w:rPr>
          <w:b w:val="0"/>
          <w:i/>
        </w:rPr>
        <w:t>Geophysical Research Letters</w:t>
      </w:r>
      <w:r w:rsidR="005F6085" w:rsidRPr="008A1F29">
        <w:rPr>
          <w:b w:val="0"/>
        </w:rPr>
        <w:t xml:space="preserve">, 31: </w:t>
      </w:r>
      <w:r w:rsidR="00EA3ACB" w:rsidRPr="008A1F29">
        <w:rPr>
          <w:b w:val="0"/>
        </w:rPr>
        <w:t xml:space="preserve"> L20509, doi:10.1029/2004GL020477.</w:t>
      </w:r>
    </w:p>
    <w:p w14:paraId="39591BF3" w14:textId="77777777" w:rsidR="00B936AE" w:rsidRPr="008A1F29" w:rsidRDefault="00590050" w:rsidP="00E955B0">
      <w:pPr>
        <w:spacing w:after="0"/>
        <w:ind w:left="360"/>
        <w:rPr>
          <w:b w:val="0"/>
        </w:rPr>
      </w:pPr>
      <w:r w:rsidRPr="008A1F29">
        <w:rPr>
          <w:b w:val="0"/>
          <w:i/>
        </w:rPr>
        <w:t>Concept:  25%;  Implementation:  30%; Writing:  2</w:t>
      </w:r>
      <w:r w:rsidR="00351CD7" w:rsidRPr="008A1F29">
        <w:rPr>
          <w:b w:val="0"/>
          <w:i/>
        </w:rPr>
        <w:t>0%; Times cited:</w:t>
      </w:r>
      <w:r w:rsidR="0024283E" w:rsidRPr="008A1F29">
        <w:rPr>
          <w:b w:val="0"/>
          <w:i/>
        </w:rPr>
        <w:t xml:space="preserve"> 11</w:t>
      </w:r>
    </w:p>
    <w:p w14:paraId="2A91FD77" w14:textId="77777777" w:rsidR="00B936AE" w:rsidRPr="008A1F29" w:rsidRDefault="00B936AE" w:rsidP="00E317D1">
      <w:pPr>
        <w:spacing w:after="0"/>
        <w:ind w:left="360" w:hanging="360"/>
        <w:rPr>
          <w:b w:val="0"/>
        </w:rPr>
      </w:pPr>
    </w:p>
    <w:p w14:paraId="3DB57CF2" w14:textId="77777777" w:rsidR="00B936AE" w:rsidRPr="008A1F29" w:rsidRDefault="000F2AC4" w:rsidP="00E317D1">
      <w:pPr>
        <w:spacing w:after="0"/>
        <w:ind w:left="360" w:hanging="360"/>
        <w:rPr>
          <w:b w:val="0"/>
        </w:rPr>
      </w:pPr>
      <w:r w:rsidRPr="008A1F29">
        <w:rPr>
          <w:b w:val="0"/>
        </w:rPr>
        <w:t>19</w:t>
      </w:r>
      <w:r w:rsidR="00E955B0" w:rsidRPr="008A1F29">
        <w:rPr>
          <w:b w:val="0"/>
        </w:rPr>
        <w:t xml:space="preserve">. </w:t>
      </w:r>
      <w:r w:rsidR="00EA3ACB" w:rsidRPr="008A1F29">
        <w:rPr>
          <w:b w:val="0"/>
        </w:rPr>
        <w:t>Howard E.A., S.T. Gower,</w:t>
      </w:r>
      <w:r w:rsidR="00C62612" w:rsidRPr="008A1F29">
        <w:rPr>
          <w:b w:val="0"/>
        </w:rPr>
        <w:t xml:space="preserve"> J.A. Foley, and </w:t>
      </w:r>
      <w:r w:rsidR="00C62612" w:rsidRPr="008A1F29">
        <w:t>C.J. Kucharik</w:t>
      </w:r>
      <w:r w:rsidR="00C62612" w:rsidRPr="008A1F29">
        <w:rPr>
          <w:b w:val="0"/>
        </w:rPr>
        <w:t>, 2004</w:t>
      </w:r>
      <w:r w:rsidR="00EA3ACB" w:rsidRPr="008A1F29">
        <w:rPr>
          <w:b w:val="0"/>
        </w:rPr>
        <w:t xml:space="preserve">. Effects of logging on carbon dynamics of a jack pine forest in Saskatchewan, Canada. </w:t>
      </w:r>
      <w:r w:rsidR="00EA3ACB" w:rsidRPr="008A1F29">
        <w:rPr>
          <w:b w:val="0"/>
          <w:i/>
        </w:rPr>
        <w:t>Global Change Biology</w:t>
      </w:r>
      <w:r w:rsidR="005F6085" w:rsidRPr="008A1F29">
        <w:rPr>
          <w:b w:val="0"/>
        </w:rPr>
        <w:t>, 10(8):</w:t>
      </w:r>
      <w:r w:rsidR="00EA3ACB" w:rsidRPr="008A1F29">
        <w:rPr>
          <w:b w:val="0"/>
        </w:rPr>
        <w:t xml:space="preserve"> 1267-1284. doi: 10.1111/j.1529-8817.2003.00804.x</w:t>
      </w:r>
      <w:r w:rsidR="005F6085" w:rsidRPr="008A1F29">
        <w:rPr>
          <w:b w:val="0"/>
        </w:rPr>
        <w:t>.</w:t>
      </w:r>
    </w:p>
    <w:p w14:paraId="76872B06" w14:textId="77777777" w:rsidR="00351CD7" w:rsidRPr="008A1F29" w:rsidRDefault="00590050" w:rsidP="00E955B0">
      <w:pPr>
        <w:spacing w:after="0"/>
        <w:ind w:left="360"/>
        <w:rPr>
          <w:b w:val="0"/>
        </w:rPr>
      </w:pPr>
      <w:r w:rsidRPr="008A1F29">
        <w:rPr>
          <w:b w:val="0"/>
          <w:i/>
        </w:rPr>
        <w:t>Concept:  10%;  Implementation:  20%; Writing:  1</w:t>
      </w:r>
      <w:r w:rsidR="0024283E" w:rsidRPr="008A1F29">
        <w:rPr>
          <w:b w:val="0"/>
          <w:i/>
        </w:rPr>
        <w:t>0%; Times cited:  3</w:t>
      </w:r>
      <w:r w:rsidR="005F19FC" w:rsidRPr="008A1F29">
        <w:rPr>
          <w:b w:val="0"/>
          <w:i/>
        </w:rPr>
        <w:t>8</w:t>
      </w:r>
    </w:p>
    <w:p w14:paraId="3A8A8096" w14:textId="77777777" w:rsidR="00B936AE" w:rsidRPr="008A1F29" w:rsidRDefault="00B936AE" w:rsidP="00B936AE">
      <w:pPr>
        <w:spacing w:after="0"/>
        <w:rPr>
          <w:b w:val="0"/>
        </w:rPr>
      </w:pPr>
    </w:p>
    <w:p w14:paraId="6E73DA9F" w14:textId="77777777" w:rsidR="00B936AE" w:rsidRPr="008A1F29" w:rsidRDefault="000F2AC4" w:rsidP="00E317D1">
      <w:pPr>
        <w:spacing w:after="0"/>
        <w:ind w:left="360" w:hanging="360"/>
        <w:rPr>
          <w:b w:val="0"/>
        </w:rPr>
      </w:pPr>
      <w:r w:rsidRPr="008A1F29">
        <w:rPr>
          <w:b w:val="0"/>
        </w:rPr>
        <w:t>18</w:t>
      </w:r>
      <w:r w:rsidR="005E3FBB" w:rsidRPr="008A1F29">
        <w:rPr>
          <w:b w:val="0"/>
        </w:rPr>
        <w:t xml:space="preserve">. </w:t>
      </w:r>
      <w:r w:rsidR="00EA3ACB" w:rsidRPr="008A1F29">
        <w:rPr>
          <w:b w:val="0"/>
          <w:u w:val="single"/>
        </w:rPr>
        <w:t>Twine, T.E.</w:t>
      </w:r>
      <w:r w:rsidR="00EA3ACB" w:rsidRPr="008A1F29">
        <w:rPr>
          <w:b w:val="0"/>
        </w:rPr>
        <w:t>,</w:t>
      </w:r>
      <w:r w:rsidR="00C62612" w:rsidRPr="008A1F29">
        <w:rPr>
          <w:b w:val="0"/>
        </w:rPr>
        <w:t xml:space="preserve"> </w:t>
      </w:r>
      <w:r w:rsidR="00C62612" w:rsidRPr="008A1F29">
        <w:t>C.J. Kucharik</w:t>
      </w:r>
      <w:r w:rsidR="00C62612" w:rsidRPr="008A1F29">
        <w:rPr>
          <w:b w:val="0"/>
        </w:rPr>
        <w:t>, and J.A. Foley, 2004</w:t>
      </w:r>
      <w:r w:rsidR="00EA3ACB" w:rsidRPr="008A1F29">
        <w:rPr>
          <w:b w:val="0"/>
        </w:rPr>
        <w:t xml:space="preserve">. Effects of land cover change on the energy and water balance of the Mississippi River Basin. </w:t>
      </w:r>
      <w:r w:rsidR="00EA3ACB" w:rsidRPr="008A1F29">
        <w:rPr>
          <w:b w:val="0"/>
          <w:i/>
        </w:rPr>
        <w:t>Journal of Hydrometeorology</w:t>
      </w:r>
      <w:r w:rsidR="002D3C34" w:rsidRPr="008A1F29">
        <w:rPr>
          <w:b w:val="0"/>
        </w:rPr>
        <w:t>, 5(4):</w:t>
      </w:r>
      <w:r w:rsidR="00EA3ACB" w:rsidRPr="008A1F29">
        <w:rPr>
          <w:b w:val="0"/>
        </w:rPr>
        <w:t xml:space="preserve"> 640-655.</w:t>
      </w:r>
    </w:p>
    <w:p w14:paraId="6D9707AF" w14:textId="77777777" w:rsidR="00351CD7" w:rsidRPr="008A1F29" w:rsidRDefault="00D647C1" w:rsidP="005E3FBB">
      <w:pPr>
        <w:spacing w:after="0"/>
        <w:ind w:left="360"/>
        <w:rPr>
          <w:b w:val="0"/>
        </w:rPr>
      </w:pPr>
      <w:r w:rsidRPr="008A1F29">
        <w:rPr>
          <w:b w:val="0"/>
          <w:i/>
        </w:rPr>
        <w:t>Concept:  40%;  Implementation:  20%; Writing:  1</w:t>
      </w:r>
      <w:r w:rsidR="00351CD7" w:rsidRPr="008A1F29">
        <w:rPr>
          <w:b w:val="0"/>
          <w:i/>
        </w:rPr>
        <w:t>0%; Times cited:</w:t>
      </w:r>
      <w:r w:rsidR="0024283E" w:rsidRPr="008A1F29">
        <w:rPr>
          <w:b w:val="0"/>
          <w:i/>
        </w:rPr>
        <w:t xml:space="preserve">  </w:t>
      </w:r>
      <w:r w:rsidR="005F19FC" w:rsidRPr="008A1F29">
        <w:rPr>
          <w:b w:val="0"/>
          <w:i/>
        </w:rPr>
        <w:t>32</w:t>
      </w:r>
    </w:p>
    <w:p w14:paraId="560EC394" w14:textId="77777777" w:rsidR="00B936AE" w:rsidRPr="008A1F29" w:rsidRDefault="00B936AE" w:rsidP="00E317D1">
      <w:pPr>
        <w:spacing w:after="0"/>
        <w:ind w:left="360" w:hanging="360"/>
        <w:rPr>
          <w:b w:val="0"/>
        </w:rPr>
      </w:pPr>
    </w:p>
    <w:p w14:paraId="0F71DA1D" w14:textId="77777777" w:rsidR="00B936AE" w:rsidRPr="008A1F29" w:rsidRDefault="000F2AC4" w:rsidP="00E317D1">
      <w:pPr>
        <w:spacing w:after="0"/>
        <w:ind w:left="360" w:hanging="360"/>
        <w:rPr>
          <w:b w:val="0"/>
        </w:rPr>
      </w:pPr>
      <w:r w:rsidRPr="008A1F29">
        <w:rPr>
          <w:b w:val="0"/>
        </w:rPr>
        <w:t>17</w:t>
      </w:r>
      <w:r w:rsidR="00792363" w:rsidRPr="008A1F29">
        <w:rPr>
          <w:b w:val="0"/>
        </w:rPr>
        <w:t xml:space="preserve">. </w:t>
      </w:r>
      <w:r w:rsidR="00EC65CE" w:rsidRPr="008A1F29">
        <w:rPr>
          <w:b w:val="0"/>
          <w:u w:val="single"/>
        </w:rPr>
        <w:t>Donner, S.D</w:t>
      </w:r>
      <w:r w:rsidR="008B0018" w:rsidRPr="008A1F29">
        <w:rPr>
          <w:b w:val="0"/>
        </w:rPr>
        <w:t>.</w:t>
      </w:r>
      <w:r w:rsidR="00EC65CE" w:rsidRPr="008A1F29">
        <w:rPr>
          <w:b w:val="0"/>
        </w:rPr>
        <w:t xml:space="preserve"> and </w:t>
      </w:r>
      <w:r w:rsidR="00EC65CE" w:rsidRPr="008A1F29">
        <w:t>C.J. Kucharik</w:t>
      </w:r>
      <w:r w:rsidR="00EC65CE" w:rsidRPr="008A1F29">
        <w:rPr>
          <w:b w:val="0"/>
        </w:rPr>
        <w:t>, 2003</w:t>
      </w:r>
      <w:r w:rsidR="00351CD7" w:rsidRPr="008A1F29">
        <w:rPr>
          <w:b w:val="0"/>
        </w:rPr>
        <w:t xml:space="preserve">. Evaluating the impacts of land management and climate variability on crop production and nitrate export across the Upper Mississippi Basin. </w:t>
      </w:r>
      <w:r w:rsidR="00351CD7" w:rsidRPr="008A1F29">
        <w:rPr>
          <w:b w:val="0"/>
          <w:i/>
        </w:rPr>
        <w:t>Global Biogeochemical Cycles</w:t>
      </w:r>
      <w:r w:rsidR="00351CD7" w:rsidRPr="008A1F29">
        <w:rPr>
          <w:b w:val="0"/>
        </w:rPr>
        <w:t>, 17(3)</w:t>
      </w:r>
      <w:r w:rsidR="008B0018" w:rsidRPr="008A1F29">
        <w:rPr>
          <w:b w:val="0"/>
        </w:rPr>
        <w:t>:</w:t>
      </w:r>
      <w:r w:rsidR="00351CD7" w:rsidRPr="008A1F29">
        <w:rPr>
          <w:b w:val="0"/>
        </w:rPr>
        <w:t xml:space="preserve"> 1085, doi:10.1029/2001GB001808.</w:t>
      </w:r>
    </w:p>
    <w:p w14:paraId="1DC939BE" w14:textId="77777777" w:rsidR="00351CD7" w:rsidRPr="008A1F29" w:rsidRDefault="00351CD7" w:rsidP="00792363">
      <w:pPr>
        <w:spacing w:after="0"/>
        <w:ind w:left="360"/>
        <w:rPr>
          <w:b w:val="0"/>
        </w:rPr>
      </w:pPr>
      <w:r w:rsidRPr="008A1F29">
        <w:rPr>
          <w:b w:val="0"/>
          <w:i/>
        </w:rPr>
        <w:t>Concep</w:t>
      </w:r>
      <w:r w:rsidR="00D647C1" w:rsidRPr="008A1F29">
        <w:rPr>
          <w:b w:val="0"/>
          <w:i/>
        </w:rPr>
        <w:t>t:  40%;  Implementation:  30%; Writing:  2</w:t>
      </w:r>
      <w:r w:rsidRPr="008A1F29">
        <w:rPr>
          <w:b w:val="0"/>
          <w:i/>
        </w:rPr>
        <w:t>0%; Times cited:</w:t>
      </w:r>
      <w:r w:rsidR="0024283E" w:rsidRPr="008A1F29">
        <w:rPr>
          <w:b w:val="0"/>
          <w:i/>
        </w:rPr>
        <w:t xml:space="preserve">  2</w:t>
      </w:r>
      <w:r w:rsidR="005F19FC" w:rsidRPr="008A1F29">
        <w:rPr>
          <w:b w:val="0"/>
          <w:i/>
        </w:rPr>
        <w:t>2</w:t>
      </w:r>
    </w:p>
    <w:p w14:paraId="4BB8F222" w14:textId="77777777" w:rsidR="00B936AE" w:rsidRPr="008A1F29" w:rsidRDefault="00B936AE" w:rsidP="00E317D1">
      <w:pPr>
        <w:spacing w:after="0"/>
        <w:ind w:left="360" w:hanging="360"/>
        <w:rPr>
          <w:b w:val="0"/>
        </w:rPr>
      </w:pPr>
    </w:p>
    <w:p w14:paraId="112DE077" w14:textId="77777777" w:rsidR="00B936AE" w:rsidRPr="008A1F29" w:rsidRDefault="000F2AC4" w:rsidP="00E317D1">
      <w:pPr>
        <w:spacing w:after="0"/>
        <w:ind w:left="360" w:hanging="360"/>
        <w:rPr>
          <w:b w:val="0"/>
        </w:rPr>
      </w:pPr>
      <w:r w:rsidRPr="008A1F29">
        <w:rPr>
          <w:b w:val="0"/>
        </w:rPr>
        <w:t>16</w:t>
      </w:r>
      <w:r w:rsidR="00F47422" w:rsidRPr="008A1F29">
        <w:rPr>
          <w:b w:val="0"/>
        </w:rPr>
        <w:t xml:space="preserve">. </w:t>
      </w:r>
      <w:r w:rsidR="00EC65CE" w:rsidRPr="008A1F29">
        <w:t>Kucharik, C.J</w:t>
      </w:r>
      <w:r w:rsidR="00EC65CE" w:rsidRPr="008A1F29">
        <w:rPr>
          <w:b w:val="0"/>
        </w:rPr>
        <w:t>., 2003</w:t>
      </w:r>
      <w:r w:rsidR="00351CD7" w:rsidRPr="008A1F29">
        <w:rPr>
          <w:b w:val="0"/>
        </w:rPr>
        <w:t xml:space="preserve">. Evaluation of a process-based agro-ecosystem model (Agro-IBIS) across the U.S. cornbelt: simulations of the inter-annual variability in maize yield. </w:t>
      </w:r>
      <w:r w:rsidR="00351CD7" w:rsidRPr="008A1F29">
        <w:rPr>
          <w:b w:val="0"/>
          <w:i/>
        </w:rPr>
        <w:t>Earth Interactions</w:t>
      </w:r>
      <w:r w:rsidR="008B0018" w:rsidRPr="008A1F29">
        <w:rPr>
          <w:b w:val="0"/>
        </w:rPr>
        <w:t xml:space="preserve">, 7: </w:t>
      </w:r>
      <w:r w:rsidR="00351CD7" w:rsidRPr="008A1F29">
        <w:rPr>
          <w:b w:val="0"/>
        </w:rPr>
        <w:t xml:space="preserve"> 1-33.</w:t>
      </w:r>
    </w:p>
    <w:p w14:paraId="2808EE1A" w14:textId="77777777" w:rsidR="00351CD7" w:rsidRPr="008A1F29" w:rsidRDefault="00D647C1" w:rsidP="00F47422">
      <w:pPr>
        <w:spacing w:after="0"/>
        <w:ind w:left="360"/>
        <w:rPr>
          <w:b w:val="0"/>
        </w:rPr>
      </w:pPr>
      <w:r w:rsidRPr="008A1F29">
        <w:rPr>
          <w:b w:val="0"/>
          <w:i/>
        </w:rPr>
        <w:t>Concept:  100%;  Implementation:  100%; Writing:  100</w:t>
      </w:r>
      <w:r w:rsidR="00351CD7" w:rsidRPr="008A1F29">
        <w:rPr>
          <w:b w:val="0"/>
          <w:i/>
        </w:rPr>
        <w:t>%; Times cited:</w:t>
      </w:r>
      <w:r w:rsidR="00702F41" w:rsidRPr="008A1F29">
        <w:rPr>
          <w:b w:val="0"/>
          <w:i/>
        </w:rPr>
        <w:t>18</w:t>
      </w:r>
    </w:p>
    <w:p w14:paraId="79A3301C" w14:textId="77777777" w:rsidR="00B936AE" w:rsidRPr="008A1F29" w:rsidRDefault="00B936AE" w:rsidP="00E317D1">
      <w:pPr>
        <w:spacing w:after="0"/>
        <w:ind w:left="360" w:hanging="360"/>
        <w:rPr>
          <w:b w:val="0"/>
        </w:rPr>
      </w:pPr>
    </w:p>
    <w:p w14:paraId="0479AC1E" w14:textId="77777777" w:rsidR="00B936AE" w:rsidRPr="008A1F29" w:rsidRDefault="000F2AC4" w:rsidP="00E317D1">
      <w:pPr>
        <w:spacing w:after="0"/>
        <w:ind w:left="360" w:hanging="360"/>
        <w:rPr>
          <w:b w:val="0"/>
        </w:rPr>
      </w:pPr>
      <w:r w:rsidRPr="008A1F29">
        <w:rPr>
          <w:b w:val="0"/>
        </w:rPr>
        <w:t>15</w:t>
      </w:r>
      <w:r w:rsidR="00DA1F4C" w:rsidRPr="008A1F29">
        <w:rPr>
          <w:b w:val="0"/>
        </w:rPr>
        <w:t xml:space="preserve">. </w:t>
      </w:r>
      <w:r w:rsidR="00EC65CE" w:rsidRPr="008A1F29">
        <w:t>Kucharik, C.J.</w:t>
      </w:r>
      <w:r w:rsidR="00EC65CE" w:rsidRPr="008A1F29">
        <w:rPr>
          <w:b w:val="0"/>
        </w:rPr>
        <w:t xml:space="preserve"> and K.R. Brye, 2003</w:t>
      </w:r>
      <w:r w:rsidR="00351CD7" w:rsidRPr="008A1F29">
        <w:rPr>
          <w:b w:val="0"/>
        </w:rPr>
        <w:t xml:space="preserve">. Integrated BIosphere Simulator (IBIS) yield and nitrate loss predictions for Wisconsin maize receiving varied amounts of nitrogen fertilizer. </w:t>
      </w:r>
      <w:r w:rsidR="00351CD7" w:rsidRPr="008A1F29">
        <w:rPr>
          <w:b w:val="0"/>
          <w:i/>
        </w:rPr>
        <w:t>Journal of Environmental Quality</w:t>
      </w:r>
      <w:r w:rsidR="008B0018" w:rsidRPr="008A1F29">
        <w:rPr>
          <w:b w:val="0"/>
        </w:rPr>
        <w:t>, 32:</w:t>
      </w:r>
      <w:r w:rsidR="00351CD7" w:rsidRPr="008A1F29">
        <w:rPr>
          <w:b w:val="0"/>
        </w:rPr>
        <w:t xml:space="preserve"> 247-268.</w:t>
      </w:r>
    </w:p>
    <w:p w14:paraId="4ACCBDCF" w14:textId="77777777" w:rsidR="00351CD7" w:rsidRPr="008A1F29" w:rsidRDefault="00351CD7" w:rsidP="00DA1F4C">
      <w:pPr>
        <w:spacing w:after="0"/>
        <w:ind w:left="360"/>
        <w:rPr>
          <w:b w:val="0"/>
        </w:rPr>
      </w:pPr>
      <w:r w:rsidRPr="008A1F29">
        <w:rPr>
          <w:b w:val="0"/>
          <w:i/>
        </w:rPr>
        <w:t>Concept:  75%;  Implementation:  70%; Writing:  60%; Times cited:</w:t>
      </w:r>
      <w:r w:rsidR="0024283E" w:rsidRPr="008A1F29">
        <w:rPr>
          <w:b w:val="0"/>
          <w:i/>
        </w:rPr>
        <w:t xml:space="preserve">  2</w:t>
      </w:r>
      <w:r w:rsidR="005F19FC" w:rsidRPr="008A1F29">
        <w:rPr>
          <w:b w:val="0"/>
          <w:i/>
        </w:rPr>
        <w:t>4</w:t>
      </w:r>
    </w:p>
    <w:p w14:paraId="2B9A8FE8" w14:textId="77777777" w:rsidR="00B936AE" w:rsidRPr="008A1F29" w:rsidRDefault="00B936AE" w:rsidP="00E317D1">
      <w:pPr>
        <w:spacing w:after="0"/>
        <w:ind w:left="360" w:hanging="360"/>
        <w:rPr>
          <w:b w:val="0"/>
        </w:rPr>
      </w:pPr>
    </w:p>
    <w:p w14:paraId="638F8BB9" w14:textId="77777777" w:rsidR="00B936AE" w:rsidRPr="008A1F29" w:rsidRDefault="000F2AC4" w:rsidP="00E317D1">
      <w:pPr>
        <w:spacing w:after="0"/>
        <w:ind w:left="360" w:hanging="360"/>
        <w:rPr>
          <w:b w:val="0"/>
        </w:rPr>
      </w:pPr>
      <w:r w:rsidRPr="008A1F29">
        <w:rPr>
          <w:b w:val="0"/>
        </w:rPr>
        <w:t>14</w:t>
      </w:r>
      <w:r w:rsidR="00E06C43" w:rsidRPr="008A1F29">
        <w:rPr>
          <w:b w:val="0"/>
        </w:rPr>
        <w:t xml:space="preserve">. </w:t>
      </w:r>
      <w:r w:rsidR="00351CD7" w:rsidRPr="008A1F29">
        <w:t>Kucharik, C.J.,</w:t>
      </w:r>
      <w:r w:rsidR="00EC65CE" w:rsidRPr="008A1F29">
        <w:rPr>
          <w:b w:val="0"/>
        </w:rPr>
        <w:t xml:space="preserve"> </w:t>
      </w:r>
      <w:r w:rsidR="00EC65CE" w:rsidRPr="008A1F29">
        <w:rPr>
          <w:b w:val="0"/>
          <w:u w:val="single"/>
        </w:rPr>
        <w:t>J.A. Roth</w:t>
      </w:r>
      <w:r w:rsidR="00EC65CE" w:rsidRPr="008A1F29">
        <w:rPr>
          <w:b w:val="0"/>
        </w:rPr>
        <w:t xml:space="preserve">, and </w:t>
      </w:r>
      <w:r w:rsidR="00EC65CE" w:rsidRPr="008A1F29">
        <w:rPr>
          <w:i/>
          <w:u w:val="single"/>
        </w:rPr>
        <w:t>R.T. Nabielski</w:t>
      </w:r>
      <w:r w:rsidR="00EC65CE" w:rsidRPr="008A1F29">
        <w:rPr>
          <w:b w:val="0"/>
        </w:rPr>
        <w:t>, 2003</w:t>
      </w:r>
      <w:r w:rsidR="00351CD7" w:rsidRPr="008A1F29">
        <w:rPr>
          <w:b w:val="0"/>
        </w:rPr>
        <w:t xml:space="preserve">. Statistical assessment of a paired-site approach for verification of C and N sequestration on Wisconsin Conservation Reserve Program (CRP) land. </w:t>
      </w:r>
      <w:r w:rsidR="00351CD7" w:rsidRPr="008A1F29">
        <w:rPr>
          <w:b w:val="0"/>
          <w:i/>
        </w:rPr>
        <w:t>Journal of Soil and Water Conservation</w:t>
      </w:r>
      <w:r w:rsidR="008B0018" w:rsidRPr="008A1F29">
        <w:rPr>
          <w:b w:val="0"/>
        </w:rPr>
        <w:t xml:space="preserve">, 58: </w:t>
      </w:r>
      <w:r w:rsidR="00351CD7" w:rsidRPr="008A1F29">
        <w:rPr>
          <w:b w:val="0"/>
        </w:rPr>
        <w:t>58-67.</w:t>
      </w:r>
    </w:p>
    <w:p w14:paraId="14F02D3F" w14:textId="77777777" w:rsidR="00351CD7" w:rsidRPr="008A1F29" w:rsidRDefault="00D647C1" w:rsidP="00E06C43">
      <w:pPr>
        <w:spacing w:after="0"/>
        <w:ind w:left="360"/>
        <w:rPr>
          <w:b w:val="0"/>
        </w:rPr>
      </w:pPr>
      <w:r w:rsidRPr="008A1F29">
        <w:rPr>
          <w:b w:val="0"/>
          <w:i/>
        </w:rPr>
        <w:t>Concept:  90%;  Implementation:  80%; Writing:  90</w:t>
      </w:r>
      <w:r w:rsidR="00351CD7" w:rsidRPr="008A1F29">
        <w:rPr>
          <w:b w:val="0"/>
          <w:i/>
        </w:rPr>
        <w:t>%; Times cited:</w:t>
      </w:r>
      <w:r w:rsidR="0024283E" w:rsidRPr="008A1F29">
        <w:rPr>
          <w:b w:val="0"/>
          <w:i/>
        </w:rPr>
        <w:t xml:space="preserve">  14</w:t>
      </w:r>
    </w:p>
    <w:p w14:paraId="5D049916" w14:textId="77777777" w:rsidR="00B936AE" w:rsidRPr="008A1F29" w:rsidRDefault="00B936AE" w:rsidP="00E317D1">
      <w:pPr>
        <w:spacing w:after="0"/>
        <w:ind w:left="360" w:hanging="360"/>
        <w:rPr>
          <w:b w:val="0"/>
        </w:rPr>
      </w:pPr>
    </w:p>
    <w:p w14:paraId="1471BA9C" w14:textId="77777777" w:rsidR="00B936AE" w:rsidRPr="008A1F29" w:rsidRDefault="000F2AC4" w:rsidP="00E317D1">
      <w:pPr>
        <w:spacing w:after="0"/>
        <w:ind w:left="360" w:hanging="360"/>
        <w:rPr>
          <w:b w:val="0"/>
        </w:rPr>
      </w:pPr>
      <w:r w:rsidRPr="008A1F29">
        <w:rPr>
          <w:b w:val="0"/>
        </w:rPr>
        <w:t>13</w:t>
      </w:r>
      <w:r w:rsidR="00F34CEE" w:rsidRPr="008A1F29">
        <w:rPr>
          <w:b w:val="0"/>
        </w:rPr>
        <w:t xml:space="preserve">. </w:t>
      </w:r>
      <w:r w:rsidR="00351CD7" w:rsidRPr="008A1F29">
        <w:rPr>
          <w:b w:val="0"/>
        </w:rPr>
        <w:t xml:space="preserve">Wilson, T.B., </w:t>
      </w:r>
      <w:r w:rsidR="00351CD7" w:rsidRPr="008A1F29">
        <w:rPr>
          <w:b w:val="0"/>
          <w:i/>
        </w:rPr>
        <w:t>J.M. Norman</w:t>
      </w:r>
      <w:r w:rsidR="00351CD7" w:rsidRPr="008A1F29">
        <w:rPr>
          <w:b w:val="0"/>
        </w:rPr>
        <w:t>,</w:t>
      </w:r>
      <w:r w:rsidR="00EC65CE" w:rsidRPr="008A1F29">
        <w:rPr>
          <w:b w:val="0"/>
        </w:rPr>
        <w:t xml:space="preserve"> W.L. Bland, and </w:t>
      </w:r>
      <w:r w:rsidR="00EC65CE" w:rsidRPr="008A1F29">
        <w:t>C.J. Kucharik</w:t>
      </w:r>
      <w:r w:rsidR="00EC65CE" w:rsidRPr="008A1F29">
        <w:rPr>
          <w:b w:val="0"/>
        </w:rPr>
        <w:t>, 2003</w:t>
      </w:r>
      <w:r w:rsidR="00351CD7" w:rsidRPr="008A1F29">
        <w:rPr>
          <w:b w:val="0"/>
        </w:rPr>
        <w:t xml:space="preserve">. Evaluation of the importance of Lagrangian canopy turbulence formulations in a soil-plant-atmosphere model. </w:t>
      </w:r>
      <w:r w:rsidR="00351CD7" w:rsidRPr="008A1F29">
        <w:rPr>
          <w:b w:val="0"/>
          <w:i/>
        </w:rPr>
        <w:t xml:space="preserve">Agricultural and Forest </w:t>
      </w:r>
      <w:r w:rsidR="008B0018" w:rsidRPr="008A1F29">
        <w:rPr>
          <w:b w:val="0"/>
          <w:i/>
        </w:rPr>
        <w:t>Meteorology</w:t>
      </w:r>
      <w:r w:rsidR="008B0018" w:rsidRPr="008A1F29">
        <w:rPr>
          <w:b w:val="0"/>
        </w:rPr>
        <w:t xml:space="preserve">, 115: </w:t>
      </w:r>
      <w:r w:rsidR="00351CD7" w:rsidRPr="008A1F29">
        <w:rPr>
          <w:b w:val="0"/>
        </w:rPr>
        <w:t>51-69.</w:t>
      </w:r>
    </w:p>
    <w:p w14:paraId="6A10AF70" w14:textId="77777777" w:rsidR="00351CD7" w:rsidRPr="008A1F29" w:rsidRDefault="00D647C1" w:rsidP="00F34CEE">
      <w:pPr>
        <w:spacing w:after="0"/>
        <w:ind w:left="360"/>
        <w:rPr>
          <w:b w:val="0"/>
        </w:rPr>
      </w:pPr>
      <w:r w:rsidRPr="008A1F29">
        <w:rPr>
          <w:b w:val="0"/>
          <w:i/>
        </w:rPr>
        <w:t>Concept:  10</w:t>
      </w:r>
      <w:r w:rsidR="00351CD7" w:rsidRPr="008A1F29">
        <w:rPr>
          <w:b w:val="0"/>
          <w:i/>
        </w:rPr>
        <w:t>%;  Implementa</w:t>
      </w:r>
      <w:r w:rsidRPr="008A1F29">
        <w:rPr>
          <w:b w:val="0"/>
          <w:i/>
        </w:rPr>
        <w:t>tion:  10%; Writing:  15</w:t>
      </w:r>
      <w:r w:rsidR="00351CD7" w:rsidRPr="008A1F29">
        <w:rPr>
          <w:b w:val="0"/>
          <w:i/>
        </w:rPr>
        <w:t>%; Times cited:</w:t>
      </w:r>
      <w:r w:rsidR="0024283E" w:rsidRPr="008A1F29">
        <w:rPr>
          <w:b w:val="0"/>
          <w:i/>
        </w:rPr>
        <w:t xml:space="preserve"> 15</w:t>
      </w:r>
    </w:p>
    <w:p w14:paraId="1D274171" w14:textId="77777777" w:rsidR="00B936AE" w:rsidRPr="008A1F29" w:rsidRDefault="00B936AE" w:rsidP="00E317D1">
      <w:pPr>
        <w:spacing w:after="0"/>
        <w:ind w:left="360" w:hanging="360"/>
        <w:rPr>
          <w:b w:val="0"/>
        </w:rPr>
      </w:pPr>
    </w:p>
    <w:p w14:paraId="06065928" w14:textId="77777777" w:rsidR="00B936AE" w:rsidRPr="008A1F29" w:rsidRDefault="000F2AC4" w:rsidP="00E317D1">
      <w:pPr>
        <w:spacing w:after="0"/>
        <w:ind w:left="360" w:hanging="360"/>
        <w:rPr>
          <w:b w:val="0"/>
        </w:rPr>
      </w:pPr>
      <w:r w:rsidRPr="008A1F29">
        <w:rPr>
          <w:b w:val="0"/>
        </w:rPr>
        <w:t>12</w:t>
      </w:r>
      <w:r w:rsidR="00F34CEE" w:rsidRPr="008A1F29">
        <w:rPr>
          <w:b w:val="0"/>
        </w:rPr>
        <w:t xml:space="preserve">. </w:t>
      </w:r>
      <w:r w:rsidR="00EC65CE" w:rsidRPr="008A1F29">
        <w:rPr>
          <w:b w:val="0"/>
        </w:rPr>
        <w:t xml:space="preserve">Brye, K.R., and </w:t>
      </w:r>
      <w:r w:rsidR="00EC65CE" w:rsidRPr="008A1F29">
        <w:t>C.J. Kucharik</w:t>
      </w:r>
      <w:r w:rsidR="00EC65CE" w:rsidRPr="008A1F29">
        <w:rPr>
          <w:b w:val="0"/>
        </w:rPr>
        <w:t xml:space="preserve">, 2003. Carbon sequestration in two prairie topochronosequences on contrasting soils in southern Wisconsin. </w:t>
      </w:r>
      <w:r w:rsidR="00EC65CE" w:rsidRPr="008A1F29">
        <w:rPr>
          <w:b w:val="0"/>
          <w:i/>
        </w:rPr>
        <w:t>American Midland Naturalist</w:t>
      </w:r>
      <w:r w:rsidR="008B0018" w:rsidRPr="008A1F29">
        <w:rPr>
          <w:b w:val="0"/>
        </w:rPr>
        <w:t>, 149:</w:t>
      </w:r>
      <w:r w:rsidR="00EC65CE" w:rsidRPr="008A1F29">
        <w:rPr>
          <w:b w:val="0"/>
        </w:rPr>
        <w:t xml:space="preserve"> 90-103.</w:t>
      </w:r>
    </w:p>
    <w:p w14:paraId="3C97037C" w14:textId="77777777" w:rsidR="00C422F1" w:rsidRPr="008A1F29" w:rsidRDefault="00D8414E" w:rsidP="00F34CEE">
      <w:pPr>
        <w:spacing w:after="0"/>
        <w:ind w:left="360"/>
        <w:rPr>
          <w:b w:val="0"/>
        </w:rPr>
      </w:pPr>
      <w:r w:rsidRPr="008A1F29">
        <w:rPr>
          <w:b w:val="0"/>
          <w:i/>
        </w:rPr>
        <w:t>Concept:  50</w:t>
      </w:r>
      <w:r w:rsidR="00C422F1" w:rsidRPr="008A1F29">
        <w:rPr>
          <w:b w:val="0"/>
          <w:i/>
        </w:rPr>
        <w:t>%;  Implementa</w:t>
      </w:r>
      <w:r w:rsidRPr="008A1F29">
        <w:rPr>
          <w:b w:val="0"/>
          <w:i/>
        </w:rPr>
        <w:t>tion:  50%; Writing:  4</w:t>
      </w:r>
      <w:r w:rsidR="00C422F1" w:rsidRPr="008A1F29">
        <w:rPr>
          <w:b w:val="0"/>
          <w:i/>
        </w:rPr>
        <w:t>0%; Times cited:</w:t>
      </w:r>
      <w:r w:rsidR="0024283E" w:rsidRPr="008A1F29">
        <w:rPr>
          <w:b w:val="0"/>
          <w:i/>
        </w:rPr>
        <w:t xml:space="preserve">  15</w:t>
      </w:r>
    </w:p>
    <w:p w14:paraId="086D8F7B" w14:textId="77777777" w:rsidR="00B936AE" w:rsidRPr="008A1F29" w:rsidRDefault="00B936AE" w:rsidP="00E317D1">
      <w:pPr>
        <w:spacing w:after="0"/>
        <w:ind w:left="360" w:hanging="360"/>
        <w:rPr>
          <w:b w:val="0"/>
        </w:rPr>
      </w:pPr>
    </w:p>
    <w:p w14:paraId="6E261695" w14:textId="77777777" w:rsidR="00B936AE" w:rsidRPr="008A1F29" w:rsidRDefault="000F2AC4" w:rsidP="00E317D1">
      <w:pPr>
        <w:spacing w:after="0"/>
        <w:ind w:left="360" w:hanging="360"/>
        <w:rPr>
          <w:b w:val="0"/>
        </w:rPr>
      </w:pPr>
      <w:r w:rsidRPr="008A1F29">
        <w:rPr>
          <w:b w:val="0"/>
        </w:rPr>
        <w:lastRenderedPageBreak/>
        <w:t>11</w:t>
      </w:r>
      <w:r w:rsidR="00E73369" w:rsidRPr="008A1F29">
        <w:rPr>
          <w:b w:val="0"/>
        </w:rPr>
        <w:t xml:space="preserve">. </w:t>
      </w:r>
      <w:r w:rsidR="00EF0AF0" w:rsidRPr="008A1F29">
        <w:t>Kucharik, C.J.</w:t>
      </w:r>
      <w:r w:rsidR="00EF0AF0" w:rsidRPr="008A1F29">
        <w:rPr>
          <w:b w:val="0"/>
        </w:rPr>
        <w:t xml:space="preserve">, K.R. Brye, </w:t>
      </w:r>
      <w:r w:rsidR="00EF0AF0" w:rsidRPr="008A1F29">
        <w:rPr>
          <w:b w:val="0"/>
          <w:i/>
        </w:rPr>
        <w:t>J.M. Norman</w:t>
      </w:r>
      <w:r w:rsidR="00EF0AF0" w:rsidRPr="008A1F29">
        <w:rPr>
          <w:b w:val="0"/>
        </w:rPr>
        <w:t>, S.T. Go</w:t>
      </w:r>
      <w:r w:rsidR="00833990" w:rsidRPr="008A1F29">
        <w:rPr>
          <w:b w:val="0"/>
        </w:rPr>
        <w:t>wer, L.G. Bundy and J.A. Foley, 2001</w:t>
      </w:r>
      <w:r w:rsidR="00EF0AF0" w:rsidRPr="008A1F29">
        <w:rPr>
          <w:b w:val="0"/>
        </w:rPr>
        <w:t xml:space="preserve">.  Measurements and modeling of carbon and nitrogen dynamics in managed and natural ecosystems in southern Wisconsin: Potential for SOC sequestration in the next 50 years. </w:t>
      </w:r>
      <w:r w:rsidR="00EF0AF0" w:rsidRPr="008A1F29">
        <w:rPr>
          <w:b w:val="0"/>
          <w:i/>
        </w:rPr>
        <w:t>Ecosystems</w:t>
      </w:r>
      <w:r w:rsidR="00EF0AF0" w:rsidRPr="008A1F29">
        <w:rPr>
          <w:b w:val="0"/>
        </w:rPr>
        <w:t>, 4:  237-258.</w:t>
      </w:r>
    </w:p>
    <w:p w14:paraId="463D351C" w14:textId="77777777" w:rsidR="00CD6A24" w:rsidRPr="008A1F29" w:rsidRDefault="00833990" w:rsidP="00E73369">
      <w:pPr>
        <w:spacing w:after="0"/>
        <w:ind w:left="360"/>
        <w:rPr>
          <w:b w:val="0"/>
        </w:rPr>
      </w:pPr>
      <w:r w:rsidRPr="008A1F29">
        <w:rPr>
          <w:b w:val="0"/>
          <w:i/>
        </w:rPr>
        <w:t>Concept:  80%;  Implementation:  80%; Writing:  8</w:t>
      </w:r>
      <w:r w:rsidR="00CD6A24" w:rsidRPr="008A1F29">
        <w:rPr>
          <w:b w:val="0"/>
          <w:i/>
        </w:rPr>
        <w:t>0%; Times cited:</w:t>
      </w:r>
      <w:r w:rsidR="0024283E" w:rsidRPr="008A1F29">
        <w:rPr>
          <w:b w:val="0"/>
          <w:i/>
        </w:rPr>
        <w:t xml:space="preserve">  51</w:t>
      </w:r>
    </w:p>
    <w:p w14:paraId="352B4B10" w14:textId="77777777" w:rsidR="00CD6A24" w:rsidRPr="008A1F29" w:rsidRDefault="00CD6A24" w:rsidP="004129EA">
      <w:pPr>
        <w:spacing w:after="0"/>
        <w:rPr>
          <w:b w:val="0"/>
        </w:rPr>
      </w:pPr>
    </w:p>
    <w:p w14:paraId="58EB811F" w14:textId="77777777" w:rsidR="00BB6173" w:rsidRPr="008A1F29" w:rsidRDefault="000F2AC4" w:rsidP="00E317D1">
      <w:pPr>
        <w:spacing w:after="0"/>
        <w:ind w:left="360" w:hanging="360"/>
        <w:rPr>
          <w:b w:val="0"/>
        </w:rPr>
      </w:pPr>
      <w:r w:rsidRPr="008A1F29">
        <w:rPr>
          <w:b w:val="0"/>
        </w:rPr>
        <w:t>10</w:t>
      </w:r>
      <w:r w:rsidR="00904850" w:rsidRPr="008A1F29">
        <w:rPr>
          <w:b w:val="0"/>
        </w:rPr>
        <w:t xml:space="preserve">. </w:t>
      </w:r>
      <w:r w:rsidR="00EF0AF0" w:rsidRPr="008A1F29">
        <w:rPr>
          <w:b w:val="0"/>
        </w:rPr>
        <w:t xml:space="preserve">Woodward, F.I., W. Cramer, A. Bondeau, I.C. Prentice, D. Bachelet, R.A. Betts, V. Brovkin, P.M. Cox, C. Daly, V. Fisher, J. Foley, A.D. Friend, </w:t>
      </w:r>
      <w:r w:rsidR="00EF0AF0" w:rsidRPr="008A1F29">
        <w:t>C. Kucharik</w:t>
      </w:r>
      <w:r w:rsidR="00EF0AF0" w:rsidRPr="008A1F29">
        <w:rPr>
          <w:b w:val="0"/>
        </w:rPr>
        <w:t>, J.M. Lenihan, M.R. Loas, C. Molling, R.P. Neilson, D.S. Ojima, W.J. Parton, N. Rama</w:t>
      </w:r>
      <w:r w:rsidR="00833990" w:rsidRPr="008A1F29">
        <w:rPr>
          <w:b w:val="0"/>
        </w:rPr>
        <w:t xml:space="preserve">nkutty, S. Sitch, and A. White, 2001.  </w:t>
      </w:r>
      <w:r w:rsidR="00EF0AF0" w:rsidRPr="008A1F29">
        <w:rPr>
          <w:b w:val="0"/>
        </w:rPr>
        <w:t xml:space="preserve"> Dynamic responses of global terrestrial vegetatio</w:t>
      </w:r>
      <w:r w:rsidR="00833990" w:rsidRPr="008A1F29">
        <w:rPr>
          <w:b w:val="0"/>
        </w:rPr>
        <w:t xml:space="preserve">n to changes in CO2 and climate. </w:t>
      </w:r>
      <w:r w:rsidR="00EF0AF0" w:rsidRPr="008A1F29">
        <w:rPr>
          <w:b w:val="0"/>
        </w:rPr>
        <w:t xml:space="preserve"> </w:t>
      </w:r>
      <w:r w:rsidR="00EF0AF0" w:rsidRPr="008A1F29">
        <w:rPr>
          <w:b w:val="0"/>
          <w:i/>
        </w:rPr>
        <w:t>Global Change Biology</w:t>
      </w:r>
      <w:r w:rsidR="00EF0AF0" w:rsidRPr="008A1F29">
        <w:rPr>
          <w:b w:val="0"/>
        </w:rPr>
        <w:t>, 7: 357-373.</w:t>
      </w:r>
    </w:p>
    <w:p w14:paraId="5DC57A12" w14:textId="77777777" w:rsidR="001201ED" w:rsidRPr="008A1F29" w:rsidRDefault="001201ED" w:rsidP="00904850">
      <w:pPr>
        <w:spacing w:after="0"/>
        <w:ind w:firstLine="360"/>
        <w:rPr>
          <w:b w:val="0"/>
        </w:rPr>
      </w:pPr>
      <w:r w:rsidRPr="008A1F29">
        <w:rPr>
          <w:b w:val="0"/>
          <w:i/>
        </w:rPr>
        <w:t>Concept:  10%;  Implementation:  10%; Writing:  5%; Times cited:</w:t>
      </w:r>
      <w:r w:rsidR="0024283E" w:rsidRPr="008A1F29">
        <w:rPr>
          <w:b w:val="0"/>
          <w:i/>
        </w:rPr>
        <w:t xml:space="preserve">  4</w:t>
      </w:r>
      <w:r w:rsidR="005F19FC" w:rsidRPr="008A1F29">
        <w:rPr>
          <w:b w:val="0"/>
          <w:i/>
        </w:rPr>
        <w:t>93</w:t>
      </w:r>
    </w:p>
    <w:p w14:paraId="7BE8EF62" w14:textId="77777777" w:rsidR="00BB6173" w:rsidRPr="008A1F29" w:rsidRDefault="00BB6173" w:rsidP="00BB6173">
      <w:pPr>
        <w:spacing w:after="0"/>
        <w:rPr>
          <w:b w:val="0"/>
        </w:rPr>
      </w:pPr>
    </w:p>
    <w:p w14:paraId="3234838E" w14:textId="77777777" w:rsidR="00BB6173" w:rsidRPr="008A1F29" w:rsidRDefault="000F2AC4" w:rsidP="00E317D1">
      <w:pPr>
        <w:spacing w:after="0"/>
        <w:ind w:left="360" w:hanging="360"/>
        <w:rPr>
          <w:b w:val="0"/>
        </w:rPr>
      </w:pPr>
      <w:r w:rsidRPr="008A1F29">
        <w:rPr>
          <w:b w:val="0"/>
        </w:rPr>
        <w:t>9</w:t>
      </w:r>
      <w:r w:rsidR="009A492B" w:rsidRPr="008A1F29">
        <w:rPr>
          <w:b w:val="0"/>
        </w:rPr>
        <w:t xml:space="preserve">.  </w:t>
      </w:r>
      <w:r w:rsidR="00EF0AF0" w:rsidRPr="008A1F29">
        <w:t>Kucharik, C.J</w:t>
      </w:r>
      <w:r w:rsidR="00EF0AF0" w:rsidRPr="008A1F29">
        <w:rPr>
          <w:b w:val="0"/>
        </w:rPr>
        <w:t xml:space="preserve">., J.A. Foley, C. Delire, V.A. Fisher, M.T. Coe, S.T. Gower, J. Lenters, C. Molling, </w:t>
      </w:r>
      <w:r w:rsidR="00EF0AF0" w:rsidRPr="008A1F29">
        <w:rPr>
          <w:b w:val="0"/>
          <w:i/>
        </w:rPr>
        <w:t>J.M. Norman</w:t>
      </w:r>
      <w:r w:rsidR="00833990" w:rsidRPr="008A1F29">
        <w:rPr>
          <w:b w:val="0"/>
        </w:rPr>
        <w:t xml:space="preserve"> and N. Ramankutty, 2000</w:t>
      </w:r>
      <w:r w:rsidR="00EF0AF0" w:rsidRPr="008A1F29">
        <w:rPr>
          <w:b w:val="0"/>
        </w:rPr>
        <w:t xml:space="preserve">.  Testing the performance of a dynamic global ecosystem model:  Water balance, carbon balance, and vegetation structure. </w:t>
      </w:r>
      <w:r w:rsidR="00EF0AF0" w:rsidRPr="008A1F29">
        <w:rPr>
          <w:b w:val="0"/>
          <w:i/>
        </w:rPr>
        <w:t>Global Biogeochemical Cycles</w:t>
      </w:r>
      <w:r w:rsidR="00833990" w:rsidRPr="008A1F29">
        <w:rPr>
          <w:b w:val="0"/>
        </w:rPr>
        <w:t>, 14(3):</w:t>
      </w:r>
      <w:r w:rsidR="00EF0AF0" w:rsidRPr="008A1F29">
        <w:rPr>
          <w:b w:val="0"/>
        </w:rPr>
        <w:t xml:space="preserve"> 795-825.</w:t>
      </w:r>
    </w:p>
    <w:p w14:paraId="23A7A94B" w14:textId="77777777" w:rsidR="001201ED" w:rsidRPr="008A1F29" w:rsidRDefault="001201ED" w:rsidP="009A492B">
      <w:pPr>
        <w:spacing w:after="0"/>
        <w:ind w:left="360"/>
        <w:rPr>
          <w:b w:val="0"/>
        </w:rPr>
      </w:pPr>
      <w:r w:rsidRPr="008A1F29">
        <w:rPr>
          <w:b w:val="0"/>
          <w:i/>
        </w:rPr>
        <w:t>Concept:  40%;  Implementation:  70%;   Writing:  80%; Times cited:</w:t>
      </w:r>
      <w:r w:rsidR="0024283E" w:rsidRPr="008A1F29">
        <w:rPr>
          <w:b w:val="0"/>
          <w:i/>
        </w:rPr>
        <w:t xml:space="preserve">  17</w:t>
      </w:r>
      <w:r w:rsidR="005F19FC" w:rsidRPr="008A1F29">
        <w:rPr>
          <w:b w:val="0"/>
          <w:i/>
        </w:rPr>
        <w:t>6</w:t>
      </w:r>
    </w:p>
    <w:p w14:paraId="72165964" w14:textId="77777777" w:rsidR="00BB6173" w:rsidRPr="008A1F29" w:rsidRDefault="00BB6173" w:rsidP="00E317D1">
      <w:pPr>
        <w:spacing w:after="0"/>
        <w:ind w:left="360" w:hanging="360"/>
        <w:rPr>
          <w:b w:val="0"/>
        </w:rPr>
      </w:pPr>
    </w:p>
    <w:p w14:paraId="5E70458A" w14:textId="77777777" w:rsidR="00BB6173" w:rsidRPr="008A1F29" w:rsidRDefault="000F2AC4" w:rsidP="00E317D1">
      <w:pPr>
        <w:spacing w:after="0"/>
        <w:ind w:left="360" w:hanging="360"/>
        <w:rPr>
          <w:b w:val="0"/>
        </w:rPr>
      </w:pPr>
      <w:r w:rsidRPr="008A1F29">
        <w:rPr>
          <w:b w:val="0"/>
        </w:rPr>
        <w:t>8</w:t>
      </w:r>
      <w:r w:rsidR="005761F7" w:rsidRPr="008A1F29">
        <w:rPr>
          <w:b w:val="0"/>
        </w:rPr>
        <w:t xml:space="preserve">.  </w:t>
      </w:r>
      <w:r w:rsidR="00EF0AF0" w:rsidRPr="008A1F29">
        <w:rPr>
          <w:b w:val="0"/>
        </w:rPr>
        <w:t xml:space="preserve">Gower S.T., A. Hunter, J. Campbell, J. Vogel, H. Veldhuis, J. Harden, S. Trumbore, </w:t>
      </w:r>
      <w:r w:rsidR="00EF0AF0" w:rsidRPr="008A1F29">
        <w:rPr>
          <w:b w:val="0"/>
          <w:i/>
        </w:rPr>
        <w:t>J.M. Norman</w:t>
      </w:r>
      <w:r w:rsidR="00EF0AF0" w:rsidRPr="008A1F29">
        <w:rPr>
          <w:b w:val="0"/>
        </w:rPr>
        <w:t xml:space="preserve">, and </w:t>
      </w:r>
      <w:r w:rsidR="00EF0AF0" w:rsidRPr="008A1F29">
        <w:t>C.J. Kucharik</w:t>
      </w:r>
      <w:r w:rsidR="00833990" w:rsidRPr="008A1F29">
        <w:rPr>
          <w:b w:val="0"/>
        </w:rPr>
        <w:t>, 2000</w:t>
      </w:r>
      <w:r w:rsidR="00EF0AF0" w:rsidRPr="008A1F29">
        <w:rPr>
          <w:b w:val="0"/>
        </w:rPr>
        <w:t xml:space="preserve">. Nutrient dynamics of the southern and northern BOREAS boreal forests. </w:t>
      </w:r>
      <w:r w:rsidR="00EF0AF0" w:rsidRPr="008A1F29">
        <w:rPr>
          <w:b w:val="0"/>
          <w:i/>
        </w:rPr>
        <w:t>Ecoscience</w:t>
      </w:r>
      <w:r w:rsidR="00EF0AF0" w:rsidRPr="008A1F29">
        <w:rPr>
          <w:b w:val="0"/>
        </w:rPr>
        <w:t xml:space="preserve"> </w:t>
      </w:r>
      <w:r w:rsidR="00833990" w:rsidRPr="008A1F29">
        <w:rPr>
          <w:b w:val="0"/>
        </w:rPr>
        <w:t>,7(4):</w:t>
      </w:r>
      <w:r w:rsidR="00EF0AF0" w:rsidRPr="008A1F29">
        <w:rPr>
          <w:b w:val="0"/>
        </w:rPr>
        <w:t xml:space="preserve"> 481-490.</w:t>
      </w:r>
    </w:p>
    <w:p w14:paraId="1428B4D9" w14:textId="77777777" w:rsidR="001201ED" w:rsidRPr="008A1F29" w:rsidRDefault="001201ED" w:rsidP="005761F7">
      <w:pPr>
        <w:spacing w:after="0"/>
        <w:ind w:left="360"/>
        <w:rPr>
          <w:b w:val="0"/>
        </w:rPr>
      </w:pPr>
      <w:r w:rsidRPr="008A1F29">
        <w:rPr>
          <w:b w:val="0"/>
          <w:i/>
        </w:rPr>
        <w:t>Concept:  5%;  Implementation:  5%; Writing:  10%; Times cited:</w:t>
      </w:r>
      <w:r w:rsidR="0024283E" w:rsidRPr="008A1F29">
        <w:rPr>
          <w:b w:val="0"/>
          <w:i/>
        </w:rPr>
        <w:t xml:space="preserve">  1</w:t>
      </w:r>
      <w:r w:rsidR="005F19FC" w:rsidRPr="008A1F29">
        <w:rPr>
          <w:b w:val="0"/>
          <w:i/>
        </w:rPr>
        <w:t>7</w:t>
      </w:r>
    </w:p>
    <w:p w14:paraId="78AEAA04" w14:textId="77777777" w:rsidR="00BB6173" w:rsidRPr="008A1F29" w:rsidRDefault="00BB6173" w:rsidP="00E317D1">
      <w:pPr>
        <w:spacing w:after="0"/>
        <w:ind w:left="360" w:hanging="360"/>
        <w:rPr>
          <w:b w:val="0"/>
        </w:rPr>
      </w:pPr>
    </w:p>
    <w:p w14:paraId="5FBD5CB4" w14:textId="77777777" w:rsidR="00BB6173" w:rsidRPr="008A1F29" w:rsidRDefault="000F2AC4" w:rsidP="00E317D1">
      <w:pPr>
        <w:spacing w:after="0"/>
        <w:ind w:left="360" w:hanging="360"/>
        <w:rPr>
          <w:b w:val="0"/>
        </w:rPr>
      </w:pPr>
      <w:r w:rsidRPr="008A1F29">
        <w:rPr>
          <w:b w:val="0"/>
        </w:rPr>
        <w:t>7</w:t>
      </w:r>
      <w:r w:rsidR="00F548F6" w:rsidRPr="008A1F29">
        <w:rPr>
          <w:b w:val="0"/>
        </w:rPr>
        <w:t xml:space="preserve">.  </w:t>
      </w:r>
      <w:r w:rsidR="00EF0AF0" w:rsidRPr="008A1F29">
        <w:rPr>
          <w:b w:val="0"/>
        </w:rPr>
        <w:t xml:space="preserve">Gower, S.T., </w:t>
      </w:r>
      <w:r w:rsidR="00EF0AF0" w:rsidRPr="008A1F29">
        <w:t>C.J. Kucharik</w:t>
      </w:r>
      <w:r w:rsidR="00EF0AF0" w:rsidRPr="008A1F29">
        <w:rPr>
          <w:b w:val="0"/>
        </w:rPr>
        <w:t xml:space="preserve">, and </w:t>
      </w:r>
      <w:r w:rsidR="00EF0AF0" w:rsidRPr="008A1F29">
        <w:rPr>
          <w:b w:val="0"/>
          <w:i/>
        </w:rPr>
        <w:t>J.M. Norman</w:t>
      </w:r>
      <w:r w:rsidR="00775A58" w:rsidRPr="008A1F29">
        <w:rPr>
          <w:b w:val="0"/>
        </w:rPr>
        <w:t>, 1999</w:t>
      </w:r>
      <w:r w:rsidR="00EF0AF0" w:rsidRPr="008A1F29">
        <w:rPr>
          <w:b w:val="0"/>
        </w:rPr>
        <w:t xml:space="preserve">.  Direct and indirect estimation of leaf area index, fapar and net primary production of terrestrial ecosystems. </w:t>
      </w:r>
      <w:r w:rsidR="00775A58" w:rsidRPr="008A1F29">
        <w:rPr>
          <w:b w:val="0"/>
        </w:rPr>
        <w:t xml:space="preserve"> </w:t>
      </w:r>
      <w:r w:rsidR="00EF0AF0" w:rsidRPr="008A1F29">
        <w:rPr>
          <w:b w:val="0"/>
          <w:i/>
        </w:rPr>
        <w:t>Remote Sensing of the Environment</w:t>
      </w:r>
      <w:r w:rsidR="00775A58" w:rsidRPr="008A1F29">
        <w:rPr>
          <w:b w:val="0"/>
        </w:rPr>
        <w:t xml:space="preserve">, 70(1): </w:t>
      </w:r>
      <w:r w:rsidR="00EF0AF0" w:rsidRPr="008A1F29">
        <w:rPr>
          <w:b w:val="0"/>
        </w:rPr>
        <w:t xml:space="preserve"> 29-51.</w:t>
      </w:r>
    </w:p>
    <w:p w14:paraId="7E9A4BF7" w14:textId="77777777" w:rsidR="001201ED" w:rsidRPr="008A1F29" w:rsidRDefault="001201ED" w:rsidP="00211984">
      <w:pPr>
        <w:spacing w:after="0"/>
        <w:ind w:left="360"/>
        <w:rPr>
          <w:b w:val="0"/>
        </w:rPr>
      </w:pPr>
      <w:r w:rsidRPr="008A1F29">
        <w:rPr>
          <w:b w:val="0"/>
          <w:i/>
        </w:rPr>
        <w:t>Concept:  30%;  Implementation:  50%; Writing:  40%; Times cited:</w:t>
      </w:r>
      <w:r w:rsidR="0024283E" w:rsidRPr="008A1F29">
        <w:rPr>
          <w:b w:val="0"/>
          <w:i/>
        </w:rPr>
        <w:t xml:space="preserve">  3</w:t>
      </w:r>
      <w:r w:rsidR="005F19FC" w:rsidRPr="008A1F29">
        <w:rPr>
          <w:b w:val="0"/>
          <w:i/>
        </w:rPr>
        <w:t>20</w:t>
      </w:r>
    </w:p>
    <w:p w14:paraId="00613620" w14:textId="77777777" w:rsidR="00BB6173" w:rsidRPr="008A1F29" w:rsidRDefault="00BB6173" w:rsidP="00E317D1">
      <w:pPr>
        <w:spacing w:after="0"/>
        <w:ind w:left="360" w:hanging="360"/>
        <w:rPr>
          <w:b w:val="0"/>
        </w:rPr>
      </w:pPr>
    </w:p>
    <w:p w14:paraId="2C66129D" w14:textId="77777777" w:rsidR="00BB6173" w:rsidRPr="008A1F29" w:rsidRDefault="000F2AC4" w:rsidP="00E317D1">
      <w:pPr>
        <w:spacing w:after="0"/>
        <w:ind w:left="360" w:hanging="360"/>
        <w:rPr>
          <w:b w:val="0"/>
        </w:rPr>
      </w:pPr>
      <w:r w:rsidRPr="008A1F29">
        <w:rPr>
          <w:b w:val="0"/>
        </w:rPr>
        <w:t>6</w:t>
      </w:r>
      <w:r w:rsidR="00F548F6" w:rsidRPr="008A1F29">
        <w:rPr>
          <w:b w:val="0"/>
        </w:rPr>
        <w:t xml:space="preserve">.  </w:t>
      </w:r>
      <w:r w:rsidR="00EF0AF0" w:rsidRPr="008A1F29">
        <w:t>Kucharik, C.J</w:t>
      </w:r>
      <w:r w:rsidR="00EF0AF0" w:rsidRPr="008A1F29">
        <w:rPr>
          <w:b w:val="0"/>
        </w:rPr>
        <w:t xml:space="preserve">., </w:t>
      </w:r>
      <w:r w:rsidR="00EF0AF0" w:rsidRPr="008A1F29">
        <w:rPr>
          <w:b w:val="0"/>
          <w:i/>
        </w:rPr>
        <w:t>J.M. Norman</w:t>
      </w:r>
      <w:r w:rsidR="00C823ED" w:rsidRPr="008A1F29">
        <w:rPr>
          <w:b w:val="0"/>
        </w:rPr>
        <w:t>, and S.T.Gower, 1999</w:t>
      </w:r>
      <w:r w:rsidR="00EF0AF0" w:rsidRPr="008A1F29">
        <w:rPr>
          <w:b w:val="0"/>
        </w:rPr>
        <w:t xml:space="preserve">. Characterization of the radiation regime in nonrandom forest canopies: theory, measurements, and a simplified modeling approach. </w:t>
      </w:r>
      <w:r w:rsidR="00EF0AF0" w:rsidRPr="008A1F29">
        <w:rPr>
          <w:b w:val="0"/>
          <w:i/>
        </w:rPr>
        <w:t>Tree Physiology</w:t>
      </w:r>
      <w:r w:rsidR="004479EA" w:rsidRPr="008A1F29">
        <w:rPr>
          <w:b w:val="0"/>
          <w:i/>
        </w:rPr>
        <w:t>,</w:t>
      </w:r>
      <w:r w:rsidR="004479EA" w:rsidRPr="008A1F29">
        <w:rPr>
          <w:b w:val="0"/>
        </w:rPr>
        <w:t xml:space="preserve"> 19: </w:t>
      </w:r>
      <w:r w:rsidR="00EF0AF0" w:rsidRPr="008A1F29">
        <w:rPr>
          <w:b w:val="0"/>
        </w:rPr>
        <w:t xml:space="preserve"> 695-706.</w:t>
      </w:r>
    </w:p>
    <w:p w14:paraId="62E4D239" w14:textId="77777777" w:rsidR="00FB5D7D" w:rsidRPr="008A1F29" w:rsidRDefault="00FB5D7D" w:rsidP="00F548F6">
      <w:pPr>
        <w:spacing w:after="0"/>
        <w:ind w:left="360"/>
        <w:rPr>
          <w:b w:val="0"/>
        </w:rPr>
      </w:pPr>
      <w:r w:rsidRPr="008A1F29">
        <w:rPr>
          <w:b w:val="0"/>
          <w:i/>
        </w:rPr>
        <w:t>Concept:  50%;  Implementation:  50%; Writing:  80%; Times cited:</w:t>
      </w:r>
      <w:r w:rsidR="0024283E" w:rsidRPr="008A1F29">
        <w:rPr>
          <w:b w:val="0"/>
          <w:i/>
        </w:rPr>
        <w:t xml:space="preserve">  8</w:t>
      </w:r>
      <w:r w:rsidR="005F19FC" w:rsidRPr="008A1F29">
        <w:rPr>
          <w:b w:val="0"/>
          <w:i/>
        </w:rPr>
        <w:t>8</w:t>
      </w:r>
    </w:p>
    <w:p w14:paraId="7F61BDFA" w14:textId="77777777" w:rsidR="00EF0AF0" w:rsidRPr="008A1F29" w:rsidRDefault="00EF0AF0" w:rsidP="00E317D1">
      <w:pPr>
        <w:spacing w:after="0"/>
        <w:ind w:left="360" w:hanging="360"/>
        <w:rPr>
          <w:b w:val="0"/>
        </w:rPr>
      </w:pPr>
    </w:p>
    <w:p w14:paraId="63C227E3" w14:textId="77777777" w:rsidR="00DB342D" w:rsidRPr="008A1F29" w:rsidRDefault="000F2AC4" w:rsidP="00E317D1">
      <w:pPr>
        <w:spacing w:after="0"/>
        <w:ind w:left="360" w:hanging="360"/>
        <w:rPr>
          <w:b w:val="0"/>
        </w:rPr>
      </w:pPr>
      <w:r w:rsidRPr="008A1F29">
        <w:rPr>
          <w:b w:val="0"/>
        </w:rPr>
        <w:t>5</w:t>
      </w:r>
      <w:r w:rsidR="00F548F6" w:rsidRPr="008A1F29">
        <w:rPr>
          <w:b w:val="0"/>
        </w:rPr>
        <w:t xml:space="preserve">.  </w:t>
      </w:r>
      <w:r w:rsidR="00EF0AF0" w:rsidRPr="008A1F29">
        <w:t>Kucharik, C.J.</w:t>
      </w:r>
      <w:r w:rsidR="00EF0AF0" w:rsidRPr="008A1F29">
        <w:rPr>
          <w:b w:val="0"/>
        </w:rPr>
        <w:t xml:space="preserve">, </w:t>
      </w:r>
      <w:r w:rsidR="00EF0AF0" w:rsidRPr="008A1F29">
        <w:rPr>
          <w:b w:val="0"/>
          <w:i/>
        </w:rPr>
        <w:t>J.M.</w:t>
      </w:r>
      <w:r w:rsidR="005B45B2" w:rsidRPr="008A1F29">
        <w:rPr>
          <w:b w:val="0"/>
          <w:i/>
        </w:rPr>
        <w:t xml:space="preserve"> </w:t>
      </w:r>
      <w:r w:rsidR="00EF0AF0" w:rsidRPr="008A1F29">
        <w:rPr>
          <w:b w:val="0"/>
          <w:i/>
        </w:rPr>
        <w:t>Norman</w:t>
      </w:r>
      <w:r w:rsidR="005B45B2" w:rsidRPr="008A1F29">
        <w:rPr>
          <w:b w:val="0"/>
        </w:rPr>
        <w:t>, and S.T.Gower, 1998</w:t>
      </w:r>
      <w:r w:rsidR="00EF0AF0" w:rsidRPr="008A1F29">
        <w:rPr>
          <w:b w:val="0"/>
        </w:rPr>
        <w:t xml:space="preserve">. Measurements of branch area and adjusting leaf area index indirect measurements. </w:t>
      </w:r>
      <w:r w:rsidR="00EF0AF0" w:rsidRPr="008A1F29">
        <w:rPr>
          <w:b w:val="0"/>
          <w:i/>
        </w:rPr>
        <w:t>Agricultural and Forest Meteorology</w:t>
      </w:r>
      <w:r w:rsidR="005B45B2" w:rsidRPr="008A1F29">
        <w:rPr>
          <w:b w:val="0"/>
          <w:i/>
        </w:rPr>
        <w:t>,</w:t>
      </w:r>
      <w:r w:rsidR="005B45B2" w:rsidRPr="008A1F29">
        <w:rPr>
          <w:b w:val="0"/>
        </w:rPr>
        <w:t xml:space="preserve"> 91:</w:t>
      </w:r>
      <w:r w:rsidR="00EF0AF0" w:rsidRPr="008A1F29">
        <w:rPr>
          <w:b w:val="0"/>
        </w:rPr>
        <w:t xml:space="preserve"> 69-88.</w:t>
      </w:r>
    </w:p>
    <w:p w14:paraId="2A812A46" w14:textId="77777777" w:rsidR="00FB5D7D" w:rsidRPr="008A1F29" w:rsidRDefault="00FB5D7D" w:rsidP="00F548F6">
      <w:pPr>
        <w:spacing w:after="0"/>
        <w:ind w:left="360"/>
        <w:rPr>
          <w:b w:val="0"/>
        </w:rPr>
      </w:pPr>
      <w:r w:rsidRPr="008A1F29">
        <w:rPr>
          <w:b w:val="0"/>
          <w:i/>
        </w:rPr>
        <w:t>Concept:  60%;  Implementation:  70%; Writing:  80%; Times cited:</w:t>
      </w:r>
      <w:r w:rsidR="0024283E" w:rsidRPr="008A1F29">
        <w:rPr>
          <w:b w:val="0"/>
          <w:i/>
        </w:rPr>
        <w:t xml:space="preserve"> 59</w:t>
      </w:r>
    </w:p>
    <w:p w14:paraId="383F8E1B" w14:textId="77777777" w:rsidR="00DB342D" w:rsidRPr="008A1F29" w:rsidRDefault="00DB342D" w:rsidP="00E317D1">
      <w:pPr>
        <w:spacing w:after="0"/>
        <w:ind w:left="360" w:hanging="360"/>
        <w:rPr>
          <w:b w:val="0"/>
        </w:rPr>
      </w:pPr>
    </w:p>
    <w:p w14:paraId="793B7101" w14:textId="77777777" w:rsidR="00DB342D" w:rsidRPr="008A1F29" w:rsidRDefault="000F2AC4" w:rsidP="00E317D1">
      <w:pPr>
        <w:spacing w:after="0"/>
        <w:ind w:left="360" w:hanging="360"/>
        <w:rPr>
          <w:b w:val="0"/>
        </w:rPr>
      </w:pPr>
      <w:r w:rsidRPr="008A1F29">
        <w:rPr>
          <w:b w:val="0"/>
        </w:rPr>
        <w:t>4</w:t>
      </w:r>
      <w:r w:rsidR="00F548F6" w:rsidRPr="008A1F29">
        <w:rPr>
          <w:b w:val="0"/>
        </w:rPr>
        <w:t xml:space="preserve">.  </w:t>
      </w:r>
      <w:r w:rsidR="00EF0AF0" w:rsidRPr="008A1F29">
        <w:t>Kucharik, C.J.</w:t>
      </w:r>
      <w:r w:rsidR="00EF0AF0" w:rsidRPr="008A1F29">
        <w:rPr>
          <w:b w:val="0"/>
        </w:rPr>
        <w:t xml:space="preserve">, </w:t>
      </w:r>
      <w:r w:rsidR="00EF0AF0" w:rsidRPr="008A1F29">
        <w:rPr>
          <w:b w:val="0"/>
          <w:i/>
        </w:rPr>
        <w:t>J.M. Norman</w:t>
      </w:r>
      <w:r w:rsidR="00FB2FA4" w:rsidRPr="008A1F29">
        <w:rPr>
          <w:b w:val="0"/>
        </w:rPr>
        <w:t>, and S.T.Gower, 1998</w:t>
      </w:r>
      <w:r w:rsidR="00EF0AF0" w:rsidRPr="008A1F29">
        <w:rPr>
          <w:b w:val="0"/>
        </w:rPr>
        <w:t xml:space="preserve">. Measurements of leaf orientation, light distribution and sunlit leaf area in a boreal aspen forest. </w:t>
      </w:r>
      <w:r w:rsidR="00EF0AF0" w:rsidRPr="008A1F29">
        <w:rPr>
          <w:b w:val="0"/>
          <w:i/>
        </w:rPr>
        <w:t>Agricultural and Forest Meteorology</w:t>
      </w:r>
      <w:r w:rsidR="00FB2FA4" w:rsidRPr="008A1F29">
        <w:rPr>
          <w:b w:val="0"/>
          <w:i/>
        </w:rPr>
        <w:t>,</w:t>
      </w:r>
      <w:r w:rsidR="00FB2FA4" w:rsidRPr="008A1F29">
        <w:rPr>
          <w:b w:val="0"/>
        </w:rPr>
        <w:t xml:space="preserve"> 91:</w:t>
      </w:r>
      <w:r w:rsidR="00EF0AF0" w:rsidRPr="008A1F29">
        <w:rPr>
          <w:b w:val="0"/>
        </w:rPr>
        <w:t xml:space="preserve"> 127-148.</w:t>
      </w:r>
    </w:p>
    <w:p w14:paraId="786B3356" w14:textId="77777777" w:rsidR="00FB5D7D" w:rsidRPr="008A1F29" w:rsidRDefault="00FB5D7D" w:rsidP="00F548F6">
      <w:pPr>
        <w:spacing w:after="0"/>
        <w:ind w:left="360"/>
        <w:rPr>
          <w:b w:val="0"/>
        </w:rPr>
      </w:pPr>
      <w:r w:rsidRPr="008A1F29">
        <w:rPr>
          <w:b w:val="0"/>
          <w:i/>
        </w:rPr>
        <w:t>Concept:  60%;  Implementation:  70%; Writing:  80%; Times cited:</w:t>
      </w:r>
      <w:r w:rsidR="0024283E" w:rsidRPr="008A1F29">
        <w:rPr>
          <w:b w:val="0"/>
          <w:i/>
        </w:rPr>
        <w:t xml:space="preserve">  24</w:t>
      </w:r>
    </w:p>
    <w:p w14:paraId="439D73BC" w14:textId="77777777" w:rsidR="00F12AC1" w:rsidRPr="008A1F29" w:rsidRDefault="00F12AC1" w:rsidP="00405A37">
      <w:pPr>
        <w:spacing w:after="0"/>
        <w:rPr>
          <w:b w:val="0"/>
        </w:rPr>
      </w:pPr>
    </w:p>
    <w:p w14:paraId="0A6DD921" w14:textId="77777777" w:rsidR="00DB342D" w:rsidRPr="008A1F29" w:rsidRDefault="000F2AC4" w:rsidP="00E317D1">
      <w:pPr>
        <w:spacing w:after="0"/>
        <w:ind w:left="360" w:hanging="360"/>
        <w:rPr>
          <w:b w:val="0"/>
        </w:rPr>
      </w:pPr>
      <w:r w:rsidRPr="008A1F29">
        <w:rPr>
          <w:b w:val="0"/>
        </w:rPr>
        <w:t>3</w:t>
      </w:r>
      <w:r w:rsidR="00EA47B9" w:rsidRPr="008A1F29">
        <w:rPr>
          <w:b w:val="0"/>
        </w:rPr>
        <w:t xml:space="preserve">.  </w:t>
      </w:r>
      <w:r w:rsidR="00217FA4" w:rsidRPr="008A1F29">
        <w:rPr>
          <w:b w:val="0"/>
        </w:rPr>
        <w:t>Gower, S.T., J</w:t>
      </w:r>
      <w:r w:rsidR="00EF0AF0" w:rsidRPr="008A1F29">
        <w:rPr>
          <w:b w:val="0"/>
        </w:rPr>
        <w:t xml:space="preserve">.G. Vogel, </w:t>
      </w:r>
      <w:r w:rsidR="00EF0AF0" w:rsidRPr="008A1F29">
        <w:rPr>
          <w:b w:val="0"/>
          <w:i/>
        </w:rPr>
        <w:t>J.M. Norman</w:t>
      </w:r>
      <w:r w:rsidR="00EF0AF0" w:rsidRPr="008A1F29">
        <w:rPr>
          <w:b w:val="0"/>
        </w:rPr>
        <w:t xml:space="preserve">, </w:t>
      </w:r>
      <w:r w:rsidR="00EF0AF0" w:rsidRPr="008A1F29">
        <w:t>C.J. Kucharik</w:t>
      </w:r>
      <w:r w:rsidR="00217FA4" w:rsidRPr="008A1F29">
        <w:rPr>
          <w:b w:val="0"/>
        </w:rPr>
        <w:t>, S.J. Steele, and T.A. Stow, 1997</w:t>
      </w:r>
      <w:r w:rsidR="00EF0AF0" w:rsidRPr="008A1F29">
        <w:rPr>
          <w:b w:val="0"/>
        </w:rPr>
        <w:t>. Carbon distribution and measurements of aboveground net primary production in aspen,</w:t>
      </w:r>
      <w:r w:rsidR="002A2718" w:rsidRPr="008A1F29">
        <w:rPr>
          <w:b w:val="0"/>
        </w:rPr>
        <w:t xml:space="preserve"> </w:t>
      </w:r>
      <w:r w:rsidR="00EF0AF0" w:rsidRPr="008A1F29">
        <w:rPr>
          <w:b w:val="0"/>
        </w:rPr>
        <w:t xml:space="preserve">jack </w:t>
      </w:r>
      <w:r w:rsidR="00EF0AF0" w:rsidRPr="008A1F29">
        <w:rPr>
          <w:b w:val="0"/>
        </w:rPr>
        <w:lastRenderedPageBreak/>
        <w:t>pine,</w:t>
      </w:r>
      <w:r w:rsidR="002A2718" w:rsidRPr="008A1F29">
        <w:rPr>
          <w:b w:val="0"/>
        </w:rPr>
        <w:t xml:space="preserve"> </w:t>
      </w:r>
      <w:r w:rsidR="00EF0AF0" w:rsidRPr="008A1F29">
        <w:rPr>
          <w:b w:val="0"/>
        </w:rPr>
        <w:t xml:space="preserve">and black spruce stands in Saskatchewan and Manitoba, Canada. </w:t>
      </w:r>
      <w:r w:rsidR="00EF0AF0" w:rsidRPr="008A1F29">
        <w:rPr>
          <w:b w:val="0"/>
          <w:i/>
        </w:rPr>
        <w:t>Journal of Geophysical Research</w:t>
      </w:r>
      <w:r w:rsidR="002A2718" w:rsidRPr="008A1F29">
        <w:rPr>
          <w:b w:val="0"/>
        </w:rPr>
        <w:t xml:space="preserve"> 102(D24):</w:t>
      </w:r>
      <w:r w:rsidR="00EF0AF0" w:rsidRPr="008A1F29">
        <w:rPr>
          <w:b w:val="0"/>
        </w:rPr>
        <w:t xml:space="preserve"> 29,029-29,041.</w:t>
      </w:r>
    </w:p>
    <w:p w14:paraId="332F74B2" w14:textId="77777777" w:rsidR="00FB5D7D" w:rsidRPr="008A1F29" w:rsidRDefault="00FB5D7D" w:rsidP="00EA47B9">
      <w:pPr>
        <w:spacing w:after="0"/>
        <w:ind w:left="360"/>
        <w:rPr>
          <w:b w:val="0"/>
        </w:rPr>
      </w:pPr>
      <w:r w:rsidRPr="008A1F29">
        <w:rPr>
          <w:b w:val="0"/>
          <w:i/>
        </w:rPr>
        <w:t>Concept:  10%;  Implementation:  10%; Writing:  10%; Times cited:</w:t>
      </w:r>
      <w:r w:rsidR="005F19FC" w:rsidRPr="008A1F29">
        <w:rPr>
          <w:b w:val="0"/>
          <w:i/>
        </w:rPr>
        <w:t xml:space="preserve">  181</w:t>
      </w:r>
    </w:p>
    <w:p w14:paraId="3E9CA2DC" w14:textId="77777777" w:rsidR="00DB342D" w:rsidRPr="008A1F29" w:rsidRDefault="00DB342D" w:rsidP="00E317D1">
      <w:pPr>
        <w:spacing w:after="0"/>
        <w:ind w:left="360" w:hanging="360"/>
        <w:rPr>
          <w:b w:val="0"/>
        </w:rPr>
      </w:pPr>
    </w:p>
    <w:p w14:paraId="1A20B5BB" w14:textId="77777777" w:rsidR="00DB342D" w:rsidRPr="008A1F29" w:rsidRDefault="000F2AC4" w:rsidP="00E317D1">
      <w:pPr>
        <w:spacing w:after="0"/>
        <w:ind w:left="360" w:hanging="360"/>
        <w:rPr>
          <w:b w:val="0"/>
        </w:rPr>
      </w:pPr>
      <w:r w:rsidRPr="008A1F29">
        <w:rPr>
          <w:b w:val="0"/>
        </w:rPr>
        <w:t>2</w:t>
      </w:r>
      <w:r w:rsidR="00EA47B9" w:rsidRPr="008A1F29">
        <w:rPr>
          <w:b w:val="0"/>
        </w:rPr>
        <w:t xml:space="preserve">.  </w:t>
      </w:r>
      <w:r w:rsidR="00EF0AF0" w:rsidRPr="008A1F29">
        <w:t>Kucharik, C.J</w:t>
      </w:r>
      <w:r w:rsidR="00EF0AF0" w:rsidRPr="008A1F29">
        <w:rPr>
          <w:b w:val="0"/>
        </w:rPr>
        <w:t xml:space="preserve">., </w:t>
      </w:r>
      <w:r w:rsidR="00EF0AF0" w:rsidRPr="008A1F29">
        <w:rPr>
          <w:b w:val="0"/>
          <w:i/>
        </w:rPr>
        <w:t>J.M. Norman</w:t>
      </w:r>
      <w:r w:rsidR="00BD3D31" w:rsidRPr="008A1F29">
        <w:rPr>
          <w:b w:val="0"/>
        </w:rPr>
        <w:t>, L.M. Murdock, and S.T.Gower, 1997</w:t>
      </w:r>
      <w:r w:rsidR="00EF0AF0" w:rsidRPr="008A1F29">
        <w:rPr>
          <w:b w:val="0"/>
        </w:rPr>
        <w:t>.</w:t>
      </w:r>
      <w:r w:rsidR="00BD3D31" w:rsidRPr="008A1F29">
        <w:rPr>
          <w:b w:val="0"/>
        </w:rPr>
        <w:t xml:space="preserve"> </w:t>
      </w:r>
      <w:r w:rsidR="00EF0AF0" w:rsidRPr="008A1F29">
        <w:rPr>
          <w:b w:val="0"/>
        </w:rPr>
        <w:t xml:space="preserve">Characterizing canopy nonrandomness with a Multiband Vegetation Imager (MVI). </w:t>
      </w:r>
      <w:r w:rsidR="00EF0AF0" w:rsidRPr="008A1F29">
        <w:rPr>
          <w:b w:val="0"/>
          <w:i/>
        </w:rPr>
        <w:t>Journal of Geophysical Research</w:t>
      </w:r>
      <w:r w:rsidR="00A57C96" w:rsidRPr="008A1F29">
        <w:rPr>
          <w:b w:val="0"/>
        </w:rPr>
        <w:t>, 102(D24):</w:t>
      </w:r>
      <w:r w:rsidR="00EF0AF0" w:rsidRPr="008A1F29">
        <w:rPr>
          <w:b w:val="0"/>
        </w:rPr>
        <w:t xml:space="preserve"> 29,455-29,473.</w:t>
      </w:r>
    </w:p>
    <w:p w14:paraId="73E8784F" w14:textId="77777777" w:rsidR="00725A4B" w:rsidRPr="008A1F29" w:rsidRDefault="00725A4B" w:rsidP="00EA47B9">
      <w:pPr>
        <w:spacing w:after="0"/>
        <w:ind w:left="360"/>
        <w:rPr>
          <w:b w:val="0"/>
        </w:rPr>
      </w:pPr>
      <w:r w:rsidRPr="008A1F29">
        <w:rPr>
          <w:b w:val="0"/>
          <w:i/>
        </w:rPr>
        <w:t>Concept:  50%;  Implementation:  80%; Writing:  70%; Times cited:</w:t>
      </w:r>
      <w:r w:rsidR="0024283E" w:rsidRPr="008A1F29">
        <w:rPr>
          <w:b w:val="0"/>
          <w:i/>
        </w:rPr>
        <w:t xml:space="preserve">  44</w:t>
      </w:r>
    </w:p>
    <w:p w14:paraId="385C6370" w14:textId="77777777" w:rsidR="00EF0AF0" w:rsidRPr="008A1F29" w:rsidRDefault="00EF0AF0" w:rsidP="00E317D1">
      <w:pPr>
        <w:spacing w:after="0"/>
        <w:ind w:left="360" w:hanging="360"/>
        <w:rPr>
          <w:b w:val="0"/>
        </w:rPr>
      </w:pPr>
    </w:p>
    <w:p w14:paraId="4B5F9987" w14:textId="77777777" w:rsidR="004D4CC2" w:rsidRPr="008A1F29" w:rsidRDefault="000F2AC4" w:rsidP="00E317D1">
      <w:pPr>
        <w:spacing w:after="0"/>
        <w:ind w:left="360" w:hanging="360"/>
        <w:rPr>
          <w:b w:val="0"/>
        </w:rPr>
      </w:pPr>
      <w:r w:rsidRPr="008A1F29">
        <w:rPr>
          <w:b w:val="0"/>
        </w:rPr>
        <w:t>1</w:t>
      </w:r>
      <w:r w:rsidR="00B36E50" w:rsidRPr="008A1F29">
        <w:rPr>
          <w:b w:val="0"/>
        </w:rPr>
        <w:t xml:space="preserve">.  </w:t>
      </w:r>
      <w:r w:rsidR="00EF0AF0" w:rsidRPr="008A1F29">
        <w:rPr>
          <w:b w:val="0"/>
          <w:i/>
        </w:rPr>
        <w:t>Norman, J.M</w:t>
      </w:r>
      <w:r w:rsidR="00EF0AF0" w:rsidRPr="008A1F29">
        <w:rPr>
          <w:b w:val="0"/>
        </w:rPr>
        <w:t xml:space="preserve">., </w:t>
      </w:r>
      <w:r w:rsidR="00EF0AF0" w:rsidRPr="008A1F29">
        <w:t>C.J. Kucharik</w:t>
      </w:r>
      <w:r w:rsidR="00EF0AF0" w:rsidRPr="008A1F29">
        <w:rPr>
          <w:b w:val="0"/>
        </w:rPr>
        <w:t>, S.T. Gower, D.D. Baldocchi, P.M. Crill, M. Raymen</w:t>
      </w:r>
      <w:r w:rsidR="00A57C96" w:rsidRPr="008A1F29">
        <w:rPr>
          <w:b w:val="0"/>
        </w:rPr>
        <w:t>t, K. Savage, and R.G. Striegl, 1997</w:t>
      </w:r>
      <w:r w:rsidR="00EF0AF0" w:rsidRPr="008A1F29">
        <w:rPr>
          <w:b w:val="0"/>
        </w:rPr>
        <w:t xml:space="preserve">. A comparison of six methods for measuring soil surface carbon dioxide fluxes. </w:t>
      </w:r>
      <w:r w:rsidR="00EF0AF0" w:rsidRPr="008A1F29">
        <w:rPr>
          <w:b w:val="0"/>
          <w:i/>
        </w:rPr>
        <w:t>Journal of Geophysical Research</w:t>
      </w:r>
      <w:r w:rsidR="00A57C96" w:rsidRPr="008A1F29">
        <w:rPr>
          <w:b w:val="0"/>
        </w:rPr>
        <w:t xml:space="preserve">, 102(D24): </w:t>
      </w:r>
      <w:r w:rsidR="00EF0AF0" w:rsidRPr="008A1F29">
        <w:rPr>
          <w:b w:val="0"/>
        </w:rPr>
        <w:t>28,771-28,778.</w:t>
      </w:r>
    </w:p>
    <w:p w14:paraId="2D91A1B7" w14:textId="77777777" w:rsidR="0035045C" w:rsidRPr="008A1F29" w:rsidRDefault="0035045C" w:rsidP="00B36E50">
      <w:pPr>
        <w:spacing w:after="0"/>
        <w:ind w:left="360"/>
        <w:rPr>
          <w:b w:val="0"/>
        </w:rPr>
      </w:pPr>
      <w:r w:rsidRPr="008A1F29">
        <w:rPr>
          <w:b w:val="0"/>
          <w:i/>
        </w:rPr>
        <w:t>Concept:  30%;  Implementation:  40%; Writing:  30%; Times cited:</w:t>
      </w:r>
      <w:r w:rsidR="0024283E" w:rsidRPr="008A1F29">
        <w:rPr>
          <w:b w:val="0"/>
          <w:i/>
        </w:rPr>
        <w:t xml:space="preserve">  117</w:t>
      </w:r>
    </w:p>
    <w:p w14:paraId="46F5C2DF" w14:textId="77777777" w:rsidR="00EF0AF0" w:rsidRPr="008A1F29" w:rsidRDefault="00EF0AF0" w:rsidP="00E47762">
      <w:pPr>
        <w:spacing w:after="120"/>
        <w:rPr>
          <w:b w:val="0"/>
        </w:rPr>
      </w:pPr>
    </w:p>
    <w:p w14:paraId="5D41B33C" w14:textId="77777777" w:rsidR="000E4FBF" w:rsidRPr="008A1F29" w:rsidRDefault="004E62D8" w:rsidP="000E4FBF">
      <w:pPr>
        <w:spacing w:after="120"/>
        <w:rPr>
          <w:i/>
        </w:rPr>
      </w:pPr>
      <w:r w:rsidRPr="008A1F29">
        <w:t>P</w:t>
      </w:r>
      <w:r w:rsidR="00E47762" w:rsidRPr="008A1F29">
        <w:rPr>
          <w:i/>
        </w:rPr>
        <w:t xml:space="preserve">apers submitted to refereed </w:t>
      </w:r>
      <w:r w:rsidR="00BD5A64" w:rsidRPr="008A1F29">
        <w:rPr>
          <w:i/>
        </w:rPr>
        <w:t>archival publication venues but not yet accepted</w:t>
      </w:r>
    </w:p>
    <w:p w14:paraId="3C85F6EA" w14:textId="77777777" w:rsidR="00E3472A" w:rsidRPr="008A1F29" w:rsidRDefault="00E3472A" w:rsidP="00E3472A">
      <w:pPr>
        <w:spacing w:after="0"/>
        <w:ind w:left="360" w:hanging="360"/>
        <w:rPr>
          <w:b w:val="0"/>
          <w:u w:val="single"/>
        </w:rPr>
      </w:pPr>
    </w:p>
    <w:p w14:paraId="7A5E3AFB" w14:textId="77777777" w:rsidR="00980173" w:rsidRDefault="00BF07B5" w:rsidP="00980173">
      <w:pPr>
        <w:spacing w:after="0"/>
        <w:ind w:left="360" w:hanging="360"/>
        <w:rPr>
          <w:b w:val="0"/>
        </w:rPr>
      </w:pPr>
      <w:r w:rsidRPr="008A1F29">
        <w:rPr>
          <w:b w:val="0"/>
        </w:rPr>
        <w:t>1</w:t>
      </w:r>
      <w:r w:rsidR="00AD22DE" w:rsidRPr="008A1F29">
        <w:rPr>
          <w:b w:val="0"/>
        </w:rPr>
        <w:t xml:space="preserve">. </w:t>
      </w:r>
      <w:r w:rsidR="00EA37DA" w:rsidRPr="008A1F29">
        <w:rPr>
          <w:b w:val="0"/>
        </w:rPr>
        <w:tab/>
      </w:r>
      <w:r w:rsidR="002F4A7C" w:rsidRPr="008A1F29">
        <w:rPr>
          <w:b w:val="0"/>
          <w:i/>
          <w:u w:val="single"/>
        </w:rPr>
        <w:t>Soylu, M.E.,</w:t>
      </w:r>
      <w:r w:rsidR="002F4A7C" w:rsidRPr="008A1F29">
        <w:rPr>
          <w:b w:val="0"/>
        </w:rPr>
        <w:t xml:space="preserve"> </w:t>
      </w:r>
      <w:r w:rsidRPr="008A1F29">
        <w:rPr>
          <w:b w:val="0"/>
        </w:rPr>
        <w:t xml:space="preserve">S.P. Loheide, and </w:t>
      </w:r>
      <w:r w:rsidR="002F4A7C" w:rsidRPr="008A1F29">
        <w:t>C.J. Kucharik</w:t>
      </w:r>
      <w:r w:rsidR="00806922">
        <w:rPr>
          <w:b w:val="0"/>
        </w:rPr>
        <w:t>.  Effects of root distribution and root water c</w:t>
      </w:r>
      <w:r w:rsidRPr="008A1F29">
        <w:rPr>
          <w:b w:val="0"/>
        </w:rPr>
        <w:t xml:space="preserve">ompensation on </w:t>
      </w:r>
      <w:r w:rsidR="00806922">
        <w:rPr>
          <w:b w:val="0"/>
        </w:rPr>
        <w:t>simulated w</w:t>
      </w:r>
      <w:r w:rsidRPr="008A1F29">
        <w:rPr>
          <w:b w:val="0"/>
        </w:rPr>
        <w:t>ater</w:t>
      </w:r>
      <w:r w:rsidR="00806922">
        <w:rPr>
          <w:b w:val="0"/>
        </w:rPr>
        <w:t xml:space="preserve"> u</w:t>
      </w:r>
      <w:r w:rsidRPr="008A1F29">
        <w:rPr>
          <w:b w:val="0"/>
        </w:rPr>
        <w:t xml:space="preserve">se in </w:t>
      </w:r>
      <w:r w:rsidR="00806922">
        <w:rPr>
          <w:b w:val="0"/>
        </w:rPr>
        <w:t>maize influenced by shallow groundwater</w:t>
      </w:r>
      <w:r w:rsidRPr="008A1F29">
        <w:rPr>
          <w:b w:val="0"/>
        </w:rPr>
        <w:t xml:space="preserve">, Submitted to </w:t>
      </w:r>
      <w:r w:rsidR="00001985">
        <w:rPr>
          <w:b w:val="0"/>
        </w:rPr>
        <w:t xml:space="preserve">Agricultural and Forest Meteorology </w:t>
      </w:r>
      <w:r w:rsidR="008A5A7C" w:rsidRPr="008A1F29">
        <w:rPr>
          <w:b w:val="0"/>
        </w:rPr>
        <w:t>(in revision)</w:t>
      </w:r>
      <w:r w:rsidRPr="008A1F29">
        <w:rPr>
          <w:b w:val="0"/>
        </w:rPr>
        <w:t>.</w:t>
      </w:r>
    </w:p>
    <w:p w14:paraId="0C09B66F" w14:textId="77777777" w:rsidR="00BF07B5" w:rsidRPr="008A1F29" w:rsidRDefault="00BF07B5" w:rsidP="00980173">
      <w:pPr>
        <w:spacing w:after="0"/>
        <w:ind w:left="360" w:hanging="360"/>
        <w:rPr>
          <w:b w:val="0"/>
        </w:rPr>
      </w:pPr>
    </w:p>
    <w:p w14:paraId="37A61A33" w14:textId="07F5E262" w:rsidR="00980173" w:rsidRDefault="00980173" w:rsidP="00351BCF">
      <w:pPr>
        <w:spacing w:after="120"/>
        <w:ind w:left="360" w:hanging="360"/>
        <w:rPr>
          <w:b w:val="0"/>
        </w:rPr>
      </w:pPr>
      <w:r>
        <w:rPr>
          <w:b w:val="0"/>
        </w:rPr>
        <w:t>2</w:t>
      </w:r>
      <w:r w:rsidR="00BF07B5" w:rsidRPr="008A1F29">
        <w:rPr>
          <w:b w:val="0"/>
        </w:rPr>
        <w:t xml:space="preserve">. </w:t>
      </w:r>
      <w:r w:rsidR="00EA37DA" w:rsidRPr="008A1F29">
        <w:rPr>
          <w:b w:val="0"/>
        </w:rPr>
        <w:tab/>
      </w:r>
      <w:r w:rsidR="00351BCF" w:rsidRPr="00351BCF">
        <w:rPr>
          <w:b w:val="0"/>
          <w:u w:val="single"/>
        </w:rPr>
        <w:t>Motew, M.M</w:t>
      </w:r>
      <w:r w:rsidR="00351BCF" w:rsidRPr="00351BCF">
        <w:rPr>
          <w:b w:val="0"/>
        </w:rPr>
        <w:t xml:space="preserve">., X. Chen, E.G. Booth, S.R. Carpenter, P. Pinkas, S.C. Zipper, S.P. Loheide II, S.D. Donner, K. Tsuruta, P. Vadas, and </w:t>
      </w:r>
      <w:r w:rsidR="00351BCF" w:rsidRPr="00351BCF">
        <w:t>C.J. Kucharik</w:t>
      </w:r>
      <w:r w:rsidR="00351BCF" w:rsidRPr="00351BCF">
        <w:rPr>
          <w:b w:val="0"/>
        </w:rPr>
        <w:t>. The influence of legacy P on lake water quality in a Midwestern agricultural watershed.  Submitted to Ecosystems (Revised December, 2016).</w:t>
      </w:r>
    </w:p>
    <w:p w14:paraId="3208B869" w14:textId="6A470951" w:rsidR="00980173" w:rsidRPr="00980173" w:rsidRDefault="00351BCF" w:rsidP="00351BCF">
      <w:pPr>
        <w:spacing w:after="120"/>
        <w:ind w:left="360" w:hanging="360"/>
        <w:rPr>
          <w:b w:val="0"/>
        </w:rPr>
      </w:pPr>
      <w:r>
        <w:rPr>
          <w:b w:val="0"/>
        </w:rPr>
        <w:t>3</w:t>
      </w:r>
      <w:r w:rsidR="00980173">
        <w:rPr>
          <w:b w:val="0"/>
        </w:rPr>
        <w:t xml:space="preserve">.   </w:t>
      </w:r>
      <w:r w:rsidR="00980173" w:rsidRPr="00980173">
        <w:rPr>
          <w:b w:val="0"/>
        </w:rPr>
        <w:t xml:space="preserve">Kontgis, C., A. Schneider, M. Ozdogan, </w:t>
      </w:r>
      <w:r w:rsidR="00980173" w:rsidRPr="00980173">
        <w:t>C.J. Kucharik</w:t>
      </w:r>
      <w:r w:rsidR="00980173" w:rsidRPr="00980173">
        <w:rPr>
          <w:b w:val="0"/>
        </w:rPr>
        <w:t xml:space="preserve">, V. Pham Dang Tri, D. Nguyen, and J. Schatz. Climate change impacts on rice productivity in the Mekong River Delta.  Submitted to Agriculture, Ecosystems and Environment (July 2016). </w:t>
      </w:r>
    </w:p>
    <w:p w14:paraId="13977062" w14:textId="468DD50F" w:rsidR="00E3472A" w:rsidRDefault="00351BCF" w:rsidP="00980173">
      <w:pPr>
        <w:spacing w:after="120"/>
        <w:ind w:left="360" w:hanging="360"/>
        <w:rPr>
          <w:b w:val="0"/>
        </w:rPr>
      </w:pPr>
      <w:r>
        <w:rPr>
          <w:b w:val="0"/>
        </w:rPr>
        <w:t>4</w:t>
      </w:r>
      <w:r w:rsidR="00980173">
        <w:rPr>
          <w:b w:val="0"/>
        </w:rPr>
        <w:t xml:space="preserve">.   </w:t>
      </w:r>
      <w:r w:rsidR="00980173" w:rsidRPr="00980173">
        <w:rPr>
          <w:b w:val="0"/>
          <w:i/>
          <w:u w:val="single"/>
        </w:rPr>
        <w:t>Schatz, J.</w:t>
      </w:r>
      <w:r w:rsidR="00980173" w:rsidRPr="00980173">
        <w:rPr>
          <w:b w:val="0"/>
        </w:rPr>
        <w:t xml:space="preserve"> and </w:t>
      </w:r>
      <w:r w:rsidR="00980173" w:rsidRPr="00980173">
        <w:t>C.J. Kucharik</w:t>
      </w:r>
      <w:r w:rsidR="00980173" w:rsidRPr="00980173">
        <w:rPr>
          <w:b w:val="0"/>
        </w:rPr>
        <w:t>.  The importance of replication in urban heat island studies: a case study in Madison, Wisconsin USA.  Submitted to the International Journal of Climatology (May, 2016).</w:t>
      </w:r>
    </w:p>
    <w:p w14:paraId="18954A4C" w14:textId="43247ADE" w:rsidR="00351BCF" w:rsidRDefault="00351BCF" w:rsidP="00351BCF">
      <w:pPr>
        <w:spacing w:after="120"/>
        <w:ind w:left="360" w:hanging="360"/>
        <w:rPr>
          <w:b w:val="0"/>
        </w:rPr>
      </w:pPr>
      <w:r>
        <w:rPr>
          <w:b w:val="0"/>
        </w:rPr>
        <w:t xml:space="preserve">5.   </w:t>
      </w:r>
      <w:r w:rsidRPr="00351BCF">
        <w:rPr>
          <w:b w:val="0"/>
        </w:rPr>
        <w:t xml:space="preserve">Zipper, S.C., </w:t>
      </w:r>
      <w:r w:rsidRPr="00351BCF">
        <w:rPr>
          <w:b w:val="0"/>
          <w:i/>
          <w:u w:val="single"/>
        </w:rPr>
        <w:t>J. Schatz</w:t>
      </w:r>
      <w:r w:rsidRPr="00351BCF">
        <w:rPr>
          <w:b w:val="0"/>
        </w:rPr>
        <w:t xml:space="preserve">, </w:t>
      </w:r>
      <w:r w:rsidRPr="00351BCF">
        <w:t>C.J. Kucharik</w:t>
      </w:r>
      <w:r w:rsidRPr="00351BCF">
        <w:rPr>
          <w:b w:val="0"/>
        </w:rPr>
        <w:t xml:space="preserve"> and S.P. Loheide II.  Urban heat island-induced increases in evapotranspirative demand.  Submitted to Geophysical Research Letters (revised, January 2017).</w:t>
      </w:r>
    </w:p>
    <w:p w14:paraId="7166A488" w14:textId="255C2C14" w:rsidR="002C64F0" w:rsidRPr="002C64F0" w:rsidRDefault="002C64F0" w:rsidP="002C64F0">
      <w:pPr>
        <w:spacing w:after="120"/>
        <w:ind w:left="360" w:hanging="360"/>
        <w:rPr>
          <w:b w:val="0"/>
        </w:rPr>
      </w:pPr>
      <w:r>
        <w:rPr>
          <w:b w:val="0"/>
        </w:rPr>
        <w:t xml:space="preserve">6.  </w:t>
      </w:r>
      <w:r w:rsidRPr="002C64F0">
        <w:rPr>
          <w:b w:val="0"/>
          <w:u w:val="single"/>
        </w:rPr>
        <w:t>Nocco, M.A.,</w:t>
      </w:r>
      <w:r w:rsidRPr="002C64F0">
        <w:rPr>
          <w:b w:val="0"/>
        </w:rPr>
        <w:t xml:space="preserve"> G.J. Kraft, S.P. Loheide II, and </w:t>
      </w:r>
      <w:r w:rsidRPr="002C64F0">
        <w:t>C.J. Kucharik</w:t>
      </w:r>
      <w:r w:rsidRPr="002C64F0">
        <w:rPr>
          <w:b w:val="0"/>
        </w:rPr>
        <w:t>.</w:t>
      </w:r>
      <w:r>
        <w:rPr>
          <w:b w:val="0"/>
        </w:rPr>
        <w:t xml:space="preserve">  Drivers of potential recharge </w:t>
      </w:r>
      <w:r w:rsidRPr="002C64F0">
        <w:rPr>
          <w:b w:val="0"/>
        </w:rPr>
        <w:t>from irrigated agroecosystems in the Wisconsin Central Sands.  Submitted to Vadose Zone Journal Special Issue, </w:t>
      </w:r>
      <w:r w:rsidRPr="002C64F0">
        <w:rPr>
          <w:b w:val="0"/>
          <w:i/>
          <w:iCs/>
        </w:rPr>
        <w:t>Lysimeters in Vadose Zone Research</w:t>
      </w:r>
      <w:r w:rsidRPr="002C64F0">
        <w:rPr>
          <w:b w:val="0"/>
        </w:rPr>
        <w:t> (January 13, 2017).</w:t>
      </w:r>
    </w:p>
    <w:p w14:paraId="1833C020" w14:textId="145E404D" w:rsidR="002C64F0" w:rsidRPr="00351BCF" w:rsidRDefault="002C64F0" w:rsidP="00351BCF">
      <w:pPr>
        <w:spacing w:after="120"/>
        <w:ind w:left="360" w:hanging="360"/>
        <w:rPr>
          <w:b w:val="0"/>
        </w:rPr>
      </w:pPr>
    </w:p>
    <w:p w14:paraId="4A338707" w14:textId="35CFE492" w:rsidR="00351BCF" w:rsidRPr="00980173" w:rsidRDefault="00351BCF" w:rsidP="00980173">
      <w:pPr>
        <w:spacing w:after="120"/>
        <w:ind w:left="360" w:hanging="360"/>
        <w:rPr>
          <w:b w:val="0"/>
        </w:rPr>
      </w:pPr>
    </w:p>
    <w:p w14:paraId="33BF2A15" w14:textId="77777777" w:rsidR="00E856B9" w:rsidRPr="008A1F29" w:rsidRDefault="00E856B9" w:rsidP="00E856B9">
      <w:pPr>
        <w:spacing w:after="120"/>
        <w:rPr>
          <w:i/>
        </w:rPr>
      </w:pPr>
      <w:r w:rsidRPr="008A1F29">
        <w:rPr>
          <w:i/>
        </w:rPr>
        <w:t>Monographs or jointly authored books</w:t>
      </w:r>
    </w:p>
    <w:p w14:paraId="47BE303C" w14:textId="77777777" w:rsidR="00BF2D4B" w:rsidRPr="008A1F29" w:rsidRDefault="00BF2D4B" w:rsidP="00BF2D4B">
      <w:pPr>
        <w:spacing w:after="120"/>
        <w:rPr>
          <w:b w:val="0"/>
        </w:rPr>
      </w:pPr>
      <w:r w:rsidRPr="008A1F29">
        <w:rPr>
          <w:b w:val="0"/>
        </w:rPr>
        <w:t>None</w:t>
      </w:r>
    </w:p>
    <w:p w14:paraId="664D4802" w14:textId="77777777" w:rsidR="00F12AC1" w:rsidRPr="008A1F29" w:rsidRDefault="00F12AC1" w:rsidP="00BF2D4B">
      <w:pPr>
        <w:spacing w:after="120"/>
        <w:rPr>
          <w:i/>
        </w:rPr>
      </w:pPr>
    </w:p>
    <w:p w14:paraId="3DD0693E" w14:textId="77777777" w:rsidR="00BF2D4B" w:rsidRPr="008A1F29" w:rsidRDefault="009E7BA9" w:rsidP="00BF2D4B">
      <w:pPr>
        <w:spacing w:after="120"/>
        <w:rPr>
          <w:i/>
        </w:rPr>
      </w:pPr>
      <w:r w:rsidRPr="008A1F29">
        <w:rPr>
          <w:i/>
        </w:rPr>
        <w:lastRenderedPageBreak/>
        <w:t>Books or conference proceedings e</w:t>
      </w:r>
      <w:r w:rsidR="00BF2D4B" w:rsidRPr="008A1F29">
        <w:rPr>
          <w:i/>
        </w:rPr>
        <w:t>dited</w:t>
      </w:r>
    </w:p>
    <w:p w14:paraId="7F62344E" w14:textId="77777777" w:rsidR="00001668" w:rsidRPr="008A1F29" w:rsidRDefault="00DB3DD4" w:rsidP="002D3C34">
      <w:pPr>
        <w:spacing w:after="120"/>
        <w:rPr>
          <w:b w:val="0"/>
        </w:rPr>
      </w:pPr>
      <w:r w:rsidRPr="008A1F29">
        <w:rPr>
          <w:b w:val="0"/>
        </w:rPr>
        <w:t>None</w:t>
      </w:r>
    </w:p>
    <w:p w14:paraId="757D8ACB" w14:textId="77777777" w:rsidR="00F12AC1" w:rsidRPr="008A1F29" w:rsidRDefault="00F12AC1" w:rsidP="00BF2D4B">
      <w:pPr>
        <w:spacing w:after="120"/>
        <w:rPr>
          <w:i/>
        </w:rPr>
      </w:pPr>
    </w:p>
    <w:p w14:paraId="6C4294B1" w14:textId="77777777" w:rsidR="00BF2D4B" w:rsidRPr="008A1F29" w:rsidRDefault="00BF2D4B" w:rsidP="00BF2D4B">
      <w:pPr>
        <w:spacing w:after="120"/>
        <w:rPr>
          <w:i/>
        </w:rPr>
      </w:pPr>
      <w:r w:rsidRPr="008A1F29">
        <w:rPr>
          <w:i/>
        </w:rPr>
        <w:t>Invited book</w:t>
      </w:r>
      <w:r w:rsidR="003F1E8A" w:rsidRPr="008A1F29">
        <w:rPr>
          <w:i/>
        </w:rPr>
        <w:t xml:space="preserve"> chapters</w:t>
      </w:r>
    </w:p>
    <w:p w14:paraId="514F2962" w14:textId="77777777" w:rsidR="00A83475" w:rsidRPr="008A1F29" w:rsidRDefault="002A6A7B" w:rsidP="00A83475">
      <w:pPr>
        <w:spacing w:after="0"/>
        <w:ind w:left="360" w:hanging="360"/>
        <w:rPr>
          <w:b w:val="0"/>
        </w:rPr>
      </w:pPr>
      <w:r w:rsidRPr="008A1F29">
        <w:rPr>
          <w:b w:val="0"/>
        </w:rPr>
        <w:t>1.</w:t>
      </w:r>
      <w:r w:rsidRPr="008A1F29">
        <w:t xml:space="preserve">  </w:t>
      </w:r>
      <w:r w:rsidR="00DB3DD4" w:rsidRPr="008A1F29">
        <w:t>Kucharik, C.J.,</w:t>
      </w:r>
      <w:r w:rsidR="00DB3DD4" w:rsidRPr="008A1F29">
        <w:rPr>
          <w:b w:val="0"/>
        </w:rPr>
        <w:t xml:space="preserve"> 2008.  Soil Response to Re-establishment of Prairie Communities in Southern Wisconsin</w:t>
      </w:r>
      <w:r w:rsidR="00F23C84" w:rsidRPr="008A1F29">
        <w:rPr>
          <w:b w:val="0"/>
        </w:rPr>
        <w:t xml:space="preserve"> (portion of chapter entitled “Savanna and Prairie: Requiem for the Past, Hope for the future, written by M.K. Leach)</w:t>
      </w:r>
      <w:r w:rsidR="00DB3DD4" w:rsidRPr="008A1F29">
        <w:rPr>
          <w:b w:val="0"/>
        </w:rPr>
        <w:t>, in The Vanishing Present: Wisconsin's Changing Lands, Waters, and Wildlife, Edited by Donald M. Waller and Thomas P. Rooney.  The University of Chicago Press, Chicago, IL.</w:t>
      </w:r>
    </w:p>
    <w:p w14:paraId="64F381C5" w14:textId="77777777" w:rsidR="00D235A8" w:rsidRPr="008A1F29" w:rsidRDefault="00D235A8" w:rsidP="002A6A7B">
      <w:pPr>
        <w:spacing w:after="0"/>
        <w:ind w:left="360"/>
        <w:rPr>
          <w:b w:val="0"/>
        </w:rPr>
      </w:pPr>
      <w:r w:rsidRPr="008A1F29">
        <w:rPr>
          <w:b w:val="0"/>
          <w:i/>
        </w:rPr>
        <w:t xml:space="preserve">Concept:  </w:t>
      </w:r>
      <w:r w:rsidR="002A6A7B" w:rsidRPr="008A1F29">
        <w:rPr>
          <w:b w:val="0"/>
          <w:i/>
        </w:rPr>
        <w:t>10</w:t>
      </w:r>
      <w:r w:rsidRPr="008A1F29">
        <w:rPr>
          <w:b w:val="0"/>
          <w:i/>
        </w:rPr>
        <w:t xml:space="preserve">0%;  Implementation:  </w:t>
      </w:r>
      <w:r w:rsidR="002A6A7B" w:rsidRPr="008A1F29">
        <w:rPr>
          <w:b w:val="0"/>
          <w:i/>
        </w:rPr>
        <w:t>10</w:t>
      </w:r>
      <w:r w:rsidRPr="008A1F29">
        <w:rPr>
          <w:b w:val="0"/>
          <w:i/>
        </w:rPr>
        <w:t xml:space="preserve">0%; </w:t>
      </w:r>
      <w:r w:rsidR="00E34738" w:rsidRPr="008A1F29">
        <w:rPr>
          <w:b w:val="0"/>
          <w:i/>
        </w:rPr>
        <w:t xml:space="preserve">Writing:  </w:t>
      </w:r>
      <w:r w:rsidR="002A6A7B" w:rsidRPr="008A1F29">
        <w:rPr>
          <w:b w:val="0"/>
          <w:i/>
        </w:rPr>
        <w:t>10</w:t>
      </w:r>
      <w:r w:rsidR="00E34738" w:rsidRPr="008A1F29">
        <w:rPr>
          <w:b w:val="0"/>
          <w:i/>
        </w:rPr>
        <w:t>0%</w:t>
      </w:r>
    </w:p>
    <w:p w14:paraId="6CC6555B" w14:textId="77777777" w:rsidR="00DB3DD4" w:rsidRPr="008A1F29" w:rsidRDefault="00DB3DD4" w:rsidP="004C2A27">
      <w:pPr>
        <w:spacing w:after="0"/>
        <w:ind w:left="360" w:hanging="360"/>
        <w:rPr>
          <w:b w:val="0"/>
        </w:rPr>
      </w:pPr>
    </w:p>
    <w:p w14:paraId="0FC56864" w14:textId="77777777" w:rsidR="00A83475" w:rsidRPr="008A1F29" w:rsidRDefault="002A6A7B" w:rsidP="00A83475">
      <w:pPr>
        <w:spacing w:after="0"/>
        <w:ind w:left="360" w:hanging="360"/>
        <w:rPr>
          <w:b w:val="0"/>
        </w:rPr>
      </w:pPr>
      <w:r w:rsidRPr="008A1F29">
        <w:rPr>
          <w:b w:val="0"/>
        </w:rPr>
        <w:t xml:space="preserve">2.  </w:t>
      </w:r>
      <w:r w:rsidR="00DB3DD4" w:rsidRPr="008A1F29">
        <w:rPr>
          <w:b w:val="0"/>
        </w:rPr>
        <w:t xml:space="preserve">Foley, J.A., </w:t>
      </w:r>
      <w:r w:rsidR="00DB3DD4" w:rsidRPr="008A1F29">
        <w:t>C.J. Kucharik</w:t>
      </w:r>
      <w:r w:rsidR="00DB3DD4" w:rsidRPr="008A1F29">
        <w:rPr>
          <w:b w:val="0"/>
        </w:rPr>
        <w:t xml:space="preserve">, </w:t>
      </w:r>
      <w:r w:rsidR="00DB3DD4" w:rsidRPr="008A1F29">
        <w:rPr>
          <w:b w:val="0"/>
          <w:u w:val="single"/>
        </w:rPr>
        <w:t>T.E. Twine</w:t>
      </w:r>
      <w:r w:rsidR="00DB3DD4" w:rsidRPr="008A1F29">
        <w:rPr>
          <w:b w:val="0"/>
        </w:rPr>
        <w:t xml:space="preserve">, M.T. Coe, and </w:t>
      </w:r>
      <w:r w:rsidR="00DB3DD4" w:rsidRPr="008A1F29">
        <w:rPr>
          <w:b w:val="0"/>
          <w:u w:val="single"/>
        </w:rPr>
        <w:t>S.D. Donner,</w:t>
      </w:r>
      <w:r w:rsidR="00DB3DD4" w:rsidRPr="008A1F29">
        <w:rPr>
          <w:b w:val="0"/>
        </w:rPr>
        <w:t xml:space="preserve"> 2004. Land use, land cover and climate change across the Mississippi basin: Impacts on selected land and water resources In "Ecosystems and Land</w:t>
      </w:r>
      <w:r w:rsidR="005165F2" w:rsidRPr="008A1F29">
        <w:rPr>
          <w:b w:val="0"/>
        </w:rPr>
        <w:t xml:space="preserve"> Use Change", R. DeFries, G. Asner, and R. Houghton,</w:t>
      </w:r>
      <w:r w:rsidR="00DB3DD4" w:rsidRPr="008A1F29">
        <w:rPr>
          <w:b w:val="0"/>
        </w:rPr>
        <w:t xml:space="preserve"> eds., Ge</w:t>
      </w:r>
      <w:r w:rsidR="005165F2" w:rsidRPr="008A1F29">
        <w:rPr>
          <w:b w:val="0"/>
        </w:rPr>
        <w:t>ophysical Monograph Series, 153:</w:t>
      </w:r>
      <w:r w:rsidR="00DB3DD4" w:rsidRPr="008A1F29">
        <w:rPr>
          <w:b w:val="0"/>
        </w:rPr>
        <w:t xml:space="preserve"> 249-261.</w:t>
      </w:r>
      <w:r w:rsidR="003F1E8A" w:rsidRPr="008A1F29">
        <w:rPr>
          <w:b w:val="0"/>
        </w:rPr>
        <w:t xml:space="preserve"> (refereed)</w:t>
      </w:r>
    </w:p>
    <w:p w14:paraId="23428033" w14:textId="77777777" w:rsidR="00D235A8" w:rsidRPr="008A1F29" w:rsidRDefault="00D235A8" w:rsidP="002A6A7B">
      <w:pPr>
        <w:spacing w:after="0"/>
        <w:ind w:left="360"/>
        <w:rPr>
          <w:b w:val="0"/>
        </w:rPr>
      </w:pPr>
      <w:r w:rsidRPr="008A1F29">
        <w:rPr>
          <w:b w:val="0"/>
          <w:i/>
        </w:rPr>
        <w:t xml:space="preserve">Concept:  30%;  Implementation:  40%; </w:t>
      </w:r>
      <w:r w:rsidR="00E34738" w:rsidRPr="008A1F29">
        <w:rPr>
          <w:b w:val="0"/>
          <w:i/>
        </w:rPr>
        <w:t>Writing:  30%</w:t>
      </w:r>
    </w:p>
    <w:p w14:paraId="493CDD06" w14:textId="77777777" w:rsidR="00DB3DD4" w:rsidRPr="008A1F29" w:rsidRDefault="00DB3DD4" w:rsidP="004C2A27">
      <w:pPr>
        <w:spacing w:after="0"/>
        <w:rPr>
          <w:b w:val="0"/>
        </w:rPr>
      </w:pPr>
    </w:p>
    <w:p w14:paraId="3EF8075F" w14:textId="77777777" w:rsidR="00D16E31" w:rsidRPr="008A1F29" w:rsidRDefault="009E7BA9" w:rsidP="00FF34E3">
      <w:pPr>
        <w:spacing w:after="120"/>
        <w:rPr>
          <w:b w:val="0"/>
        </w:rPr>
      </w:pPr>
      <w:r w:rsidRPr="008A1F29">
        <w:rPr>
          <w:i/>
        </w:rPr>
        <w:t>I</w:t>
      </w:r>
      <w:r w:rsidR="003F1E8A" w:rsidRPr="008A1F29">
        <w:rPr>
          <w:i/>
        </w:rPr>
        <w:t>tems</w:t>
      </w:r>
      <w:r w:rsidRPr="008A1F29">
        <w:rPr>
          <w:i/>
        </w:rPr>
        <w:t xml:space="preserve"> at </w:t>
      </w:r>
      <w:r w:rsidR="0092665A" w:rsidRPr="008A1F29">
        <w:rPr>
          <w:i/>
        </w:rPr>
        <w:t xml:space="preserve">national and international </w:t>
      </w:r>
      <w:r w:rsidRPr="008A1F29">
        <w:rPr>
          <w:i/>
        </w:rPr>
        <w:t>conferences</w:t>
      </w:r>
      <w:r w:rsidR="004A7142" w:rsidRPr="008A1F29">
        <w:rPr>
          <w:i/>
        </w:rPr>
        <w:t xml:space="preserve">  </w:t>
      </w:r>
      <w:r w:rsidR="004A7142" w:rsidRPr="008A1F29">
        <w:rPr>
          <w:b w:val="0"/>
        </w:rPr>
        <w:t>(</w:t>
      </w:r>
      <w:r w:rsidR="00760E63" w:rsidRPr="008A1F29">
        <w:rPr>
          <w:b w:val="0"/>
          <w:vertAlign w:val="superscript"/>
        </w:rPr>
        <w:t>†</w:t>
      </w:r>
      <w:r w:rsidR="007906F4" w:rsidRPr="008A1F29">
        <w:rPr>
          <w:b w:val="0"/>
        </w:rPr>
        <w:t xml:space="preserve">denotes </w:t>
      </w:r>
      <w:r w:rsidR="004A7142" w:rsidRPr="008A1F29">
        <w:rPr>
          <w:b w:val="0"/>
        </w:rPr>
        <w:t>k</w:t>
      </w:r>
      <w:r w:rsidR="007906F4" w:rsidRPr="008A1F29">
        <w:rPr>
          <w:b w:val="0"/>
        </w:rPr>
        <w:t xml:space="preserve">eynote </w:t>
      </w:r>
      <w:r w:rsidR="004A7142" w:rsidRPr="008A1F29">
        <w:rPr>
          <w:b w:val="0"/>
        </w:rPr>
        <w:t>presentation)</w:t>
      </w:r>
    </w:p>
    <w:p w14:paraId="4C3F9955" w14:textId="77777777" w:rsidR="009E7BA9" w:rsidRPr="008A1F29" w:rsidRDefault="009F05FF" w:rsidP="0020787D">
      <w:pPr>
        <w:rPr>
          <w:b w:val="0"/>
        </w:rPr>
      </w:pPr>
      <w:r w:rsidRPr="008A1F29">
        <w:rPr>
          <w:b w:val="0"/>
        </w:rPr>
        <w:t>For each of the following contributed talks, the lead author is also the presenter.</w:t>
      </w:r>
    </w:p>
    <w:p w14:paraId="6B684C89" w14:textId="47442DAC" w:rsidR="00111B88" w:rsidRPr="00111B88" w:rsidRDefault="00111B88" w:rsidP="00111B88">
      <w:pPr>
        <w:pStyle w:val="ListParagraph"/>
        <w:numPr>
          <w:ilvl w:val="0"/>
          <w:numId w:val="10"/>
        </w:numPr>
        <w:spacing w:after="0"/>
        <w:rPr>
          <w:b w:val="0"/>
        </w:rPr>
      </w:pPr>
      <w:r w:rsidRPr="00111B88">
        <w:rPr>
          <w:b w:val="0"/>
          <w:u w:val="single"/>
        </w:rPr>
        <w:t>Nocco, M.,</w:t>
      </w:r>
      <w:r>
        <w:rPr>
          <w:b w:val="0"/>
        </w:rPr>
        <w:t xml:space="preserve"> M.D. Ruark, and </w:t>
      </w:r>
      <w:r w:rsidRPr="00E73DA6">
        <w:t>C.J. Kucharik</w:t>
      </w:r>
      <w:r>
        <w:rPr>
          <w:b w:val="0"/>
        </w:rPr>
        <w:t xml:space="preserve">.  Could precision irrigation conserve groundwater in the humid, sandy aquifers of the northern Great Lakes states? </w:t>
      </w:r>
      <w:r>
        <w:rPr>
          <w:b w:val="0"/>
        </w:rPr>
        <w:t>2016 ASA/CSSA/SSSA annual meeting, Phoenix, AZ, November 6-9, 2016.</w:t>
      </w:r>
    </w:p>
    <w:p w14:paraId="5B7619F4" w14:textId="235DAE81" w:rsidR="008C6729" w:rsidRPr="008C6729" w:rsidRDefault="008C6729" w:rsidP="00064831">
      <w:pPr>
        <w:pStyle w:val="ListParagraph"/>
        <w:numPr>
          <w:ilvl w:val="0"/>
          <w:numId w:val="10"/>
        </w:numPr>
        <w:spacing w:after="0"/>
        <w:rPr>
          <w:b w:val="0"/>
        </w:rPr>
      </w:pPr>
      <w:r w:rsidRPr="00111B88">
        <w:rPr>
          <w:b w:val="0"/>
          <w:u w:val="single"/>
        </w:rPr>
        <w:t>Nocco, M.,</w:t>
      </w:r>
      <w:r>
        <w:rPr>
          <w:b w:val="0"/>
        </w:rPr>
        <w:t xml:space="preserve"> S.C. Zipper, S. Loheide, and </w:t>
      </w:r>
      <w:r w:rsidRPr="00E73DA6">
        <w:t>C.J. Kucharik</w:t>
      </w:r>
      <w:r>
        <w:rPr>
          <w:b w:val="0"/>
        </w:rPr>
        <w:t>.  Using high-resolution remote sensing, lysimetry, and big leaf modeling to infer crop water use in the Wisconsin Central Sands.  2016</w:t>
      </w:r>
      <w:r>
        <w:rPr>
          <w:b w:val="0"/>
        </w:rPr>
        <w:t xml:space="preserve"> ASA/CSSA/SSSA annual meeting, </w:t>
      </w:r>
      <w:r>
        <w:rPr>
          <w:b w:val="0"/>
        </w:rPr>
        <w:t>Phoenix, AZ, November 6-9, 2016</w:t>
      </w:r>
      <w:r>
        <w:rPr>
          <w:b w:val="0"/>
        </w:rPr>
        <w:t>.</w:t>
      </w:r>
    </w:p>
    <w:p w14:paraId="19AE7657" w14:textId="2784BB78" w:rsidR="00F96A4F" w:rsidRDefault="00F96A4F" w:rsidP="00064831">
      <w:pPr>
        <w:pStyle w:val="ListParagraph"/>
        <w:numPr>
          <w:ilvl w:val="0"/>
          <w:numId w:val="10"/>
        </w:numPr>
        <w:spacing w:after="0"/>
        <w:rPr>
          <w:b w:val="0"/>
        </w:rPr>
      </w:pPr>
      <w:r w:rsidRPr="001B5654">
        <w:rPr>
          <w:b w:val="0"/>
          <w:u w:val="single"/>
        </w:rPr>
        <w:t>Von Haden, A</w:t>
      </w:r>
      <w:r>
        <w:rPr>
          <w:b w:val="0"/>
        </w:rPr>
        <w:t xml:space="preserve">., R.D. Jackson, E.M. Spiotta, and </w:t>
      </w:r>
      <w:r w:rsidRPr="001B5654">
        <w:t>C.J. Kucharik</w:t>
      </w:r>
      <w:r>
        <w:rPr>
          <w:b w:val="0"/>
        </w:rPr>
        <w:t xml:space="preserve">.  Diurnal patterns of heterotrophic and autotrophic soil respiration in maize and switchgrass bioenergy cropping systems.  </w:t>
      </w:r>
      <w:r w:rsidR="001B5654">
        <w:rPr>
          <w:b w:val="0"/>
        </w:rPr>
        <w:t>2016 Annual meeting of the American Geophysical Union, 12-16 December, San Francisco, CA.</w:t>
      </w:r>
    </w:p>
    <w:p w14:paraId="3EEA3935" w14:textId="77777777" w:rsidR="00644A58" w:rsidRDefault="00644A58" w:rsidP="00064831">
      <w:pPr>
        <w:pStyle w:val="ListParagraph"/>
        <w:numPr>
          <w:ilvl w:val="0"/>
          <w:numId w:val="10"/>
        </w:numPr>
        <w:spacing w:after="0"/>
        <w:rPr>
          <w:b w:val="0"/>
        </w:rPr>
      </w:pPr>
      <w:r>
        <w:rPr>
          <w:b w:val="0"/>
        </w:rPr>
        <w:t xml:space="preserve">Qiu, J. E.G. Booth, </w:t>
      </w:r>
      <w:r w:rsidRPr="00FE6B59">
        <w:rPr>
          <w:b w:val="0"/>
          <w:u w:val="single"/>
        </w:rPr>
        <w:t>M.M. Motew</w:t>
      </w:r>
      <w:r>
        <w:rPr>
          <w:b w:val="0"/>
        </w:rPr>
        <w:t xml:space="preserve">, X. Chen, S. Zipper, S.R. Carpenter, </w:t>
      </w:r>
      <w:r w:rsidRPr="00FE6B59">
        <w:t>C. Kucharik</w:t>
      </w:r>
      <w:r>
        <w:rPr>
          <w:b w:val="0"/>
        </w:rPr>
        <w:t xml:space="preserve">, and M.G. Turner.  </w:t>
      </w:r>
      <w:r w:rsidRPr="00644A58">
        <w:rPr>
          <w:b w:val="0"/>
        </w:rPr>
        <w:t>Spatial-temporal dynamics of future ecosystem services in an urbanizing agricultural landscape</w:t>
      </w:r>
      <w:r>
        <w:rPr>
          <w:b w:val="0"/>
        </w:rPr>
        <w:t>.  Ecological Society of America annual me</w:t>
      </w:r>
      <w:r w:rsidR="00976161">
        <w:rPr>
          <w:b w:val="0"/>
        </w:rPr>
        <w:t>eting, Fort Lauderdale, FL, August 7-14, 2016</w:t>
      </w:r>
      <w:r>
        <w:rPr>
          <w:b w:val="0"/>
        </w:rPr>
        <w:t>.</w:t>
      </w:r>
    </w:p>
    <w:p w14:paraId="3AA16C3D" w14:textId="77777777" w:rsidR="00943C5A" w:rsidRDefault="00943C5A" w:rsidP="00064831">
      <w:pPr>
        <w:pStyle w:val="ListParagraph"/>
        <w:numPr>
          <w:ilvl w:val="0"/>
          <w:numId w:val="10"/>
        </w:numPr>
        <w:spacing w:after="0"/>
        <w:rPr>
          <w:b w:val="0"/>
        </w:rPr>
      </w:pPr>
      <w:r>
        <w:rPr>
          <w:b w:val="0"/>
        </w:rPr>
        <w:t xml:space="preserve">Carpenter, S.R., E.G. Booth, </w:t>
      </w:r>
      <w:r w:rsidRPr="00FE6B59">
        <w:rPr>
          <w:b w:val="0"/>
          <w:i/>
          <w:u w:val="single"/>
        </w:rPr>
        <w:t>X. Chen</w:t>
      </w:r>
      <w:r>
        <w:rPr>
          <w:b w:val="0"/>
        </w:rPr>
        <w:t xml:space="preserve">, </w:t>
      </w:r>
      <w:r w:rsidRPr="00943C5A">
        <w:t>C. Kucharik</w:t>
      </w:r>
      <w:r>
        <w:rPr>
          <w:b w:val="0"/>
        </w:rPr>
        <w:t xml:space="preserve">, and </w:t>
      </w:r>
      <w:r w:rsidRPr="00FE6B59">
        <w:rPr>
          <w:b w:val="0"/>
          <w:u w:val="single"/>
        </w:rPr>
        <w:t>M. Motew</w:t>
      </w:r>
      <w:r>
        <w:rPr>
          <w:b w:val="0"/>
        </w:rPr>
        <w:t>.  Climate, land use, anad land management effects on lake total phosphorus: scenarios for the Yahara watershed.  Annual meeting of Association for the Sciences of Limnology and Oceanography, Sante Fe, New Mexico, 5-10 June, 2016.</w:t>
      </w:r>
    </w:p>
    <w:p w14:paraId="5DC22CA9" w14:textId="77777777" w:rsidR="00943C5A" w:rsidRPr="00FE6B59" w:rsidRDefault="00B67EEC" w:rsidP="00064831">
      <w:pPr>
        <w:pStyle w:val="ListParagraph"/>
        <w:numPr>
          <w:ilvl w:val="0"/>
          <w:numId w:val="10"/>
        </w:numPr>
        <w:spacing w:after="0"/>
        <w:rPr>
          <w:rFonts w:ascii="Times New Roman" w:hAnsi="Times New Roman"/>
          <w:b w:val="0"/>
        </w:rPr>
      </w:pPr>
      <w:r w:rsidRPr="00FE6B59">
        <w:rPr>
          <w:rFonts w:ascii="Times New Roman" w:hAnsi="Times New Roman" w:cs="Helvetica"/>
          <w:b w:val="0"/>
        </w:rPr>
        <w:t>Stack Whitney, K., et al. Ecoinformatics for agroecosystems: modeling land-use and climate to help farmers and policymakers manage future crop insect pest populations.  Annual meeting of Conservation Biology Society, Madison, WI, July 2016.</w:t>
      </w:r>
    </w:p>
    <w:p w14:paraId="7D383AB0" w14:textId="77777777" w:rsidR="00753085" w:rsidRDefault="00753085" w:rsidP="00064831">
      <w:pPr>
        <w:pStyle w:val="ListParagraph"/>
        <w:numPr>
          <w:ilvl w:val="0"/>
          <w:numId w:val="10"/>
        </w:numPr>
        <w:spacing w:after="0"/>
        <w:rPr>
          <w:b w:val="0"/>
        </w:rPr>
      </w:pPr>
      <w:r w:rsidRPr="00F02854">
        <w:rPr>
          <w:b w:val="0"/>
          <w:i/>
          <w:u w:val="single"/>
        </w:rPr>
        <w:t>Soylu, M.E., S. Zipper</w:t>
      </w:r>
      <w:r>
        <w:rPr>
          <w:b w:val="0"/>
        </w:rPr>
        <w:t xml:space="preserve">, S.P. Loheide, and </w:t>
      </w:r>
      <w:r w:rsidRPr="00753085">
        <w:t>C. Kucharik</w:t>
      </w:r>
      <w:r>
        <w:rPr>
          <w:b w:val="0"/>
        </w:rPr>
        <w:t xml:space="preserve">.  </w:t>
      </w:r>
      <w:r w:rsidRPr="00753085">
        <w:rPr>
          <w:b w:val="0"/>
        </w:rPr>
        <w:t xml:space="preserve">A New Coupled Earth’s Critical Zone </w:t>
      </w:r>
      <w:r>
        <w:rPr>
          <w:b w:val="0"/>
        </w:rPr>
        <w:t>Model: AgroIBIS – MODFLOW (AIM).  Annual meeting of European Geophysical Union, 22-27 April 2016, Vienna, Austria.</w:t>
      </w:r>
    </w:p>
    <w:p w14:paraId="71307655" w14:textId="77777777" w:rsidR="00735E26" w:rsidRDefault="00FB75EB" w:rsidP="00064831">
      <w:pPr>
        <w:pStyle w:val="ListParagraph"/>
        <w:numPr>
          <w:ilvl w:val="0"/>
          <w:numId w:val="10"/>
        </w:numPr>
        <w:spacing w:after="0"/>
        <w:rPr>
          <w:b w:val="0"/>
        </w:rPr>
      </w:pPr>
      <w:r>
        <w:rPr>
          <w:b w:val="0"/>
        </w:rPr>
        <w:lastRenderedPageBreak/>
        <w:t xml:space="preserve">Booth, E.G., </w:t>
      </w:r>
      <w:r w:rsidRPr="00F24165">
        <w:rPr>
          <w:b w:val="0"/>
          <w:i/>
          <w:u w:val="single"/>
        </w:rPr>
        <w:t>X. Chen</w:t>
      </w:r>
      <w:r>
        <w:rPr>
          <w:b w:val="0"/>
        </w:rPr>
        <w:t xml:space="preserve">, </w:t>
      </w:r>
      <w:r w:rsidRPr="00F24165">
        <w:rPr>
          <w:b w:val="0"/>
          <w:u w:val="single"/>
        </w:rPr>
        <w:t>M. Motew</w:t>
      </w:r>
      <w:r>
        <w:rPr>
          <w:b w:val="0"/>
        </w:rPr>
        <w:t xml:space="preserve">, J. Qiu, S. Zipper, S. Carpenter, </w:t>
      </w:r>
      <w:r w:rsidRPr="00F24165">
        <w:t>C. Kucharik</w:t>
      </w:r>
      <w:r>
        <w:rPr>
          <w:b w:val="0"/>
        </w:rPr>
        <w:t>, S. Loheide.  From provocative narrative scenarios to quantitative biophysical model results:  Simulating plausible futures to 2070 in an urbanizing agricultural watershed in Wisconsin, USA.  2015 Annual meeting of the American Geophysical Union, 14-18 December, San Francisco, CA.</w:t>
      </w:r>
    </w:p>
    <w:p w14:paraId="6B389995" w14:textId="77777777" w:rsidR="00735E26" w:rsidRPr="00FB75EB" w:rsidRDefault="00735E26" w:rsidP="00735E26">
      <w:pPr>
        <w:pStyle w:val="ListParagraph"/>
        <w:numPr>
          <w:ilvl w:val="0"/>
          <w:numId w:val="10"/>
        </w:numPr>
        <w:spacing w:after="0"/>
        <w:rPr>
          <w:b w:val="0"/>
        </w:rPr>
      </w:pPr>
      <w:r w:rsidRPr="00F24165">
        <w:rPr>
          <w:b w:val="0"/>
          <w:i/>
          <w:u w:val="single"/>
        </w:rPr>
        <w:t>X. Chen</w:t>
      </w:r>
      <w:r>
        <w:rPr>
          <w:b w:val="0"/>
        </w:rPr>
        <w:t xml:space="preserve">, </w:t>
      </w:r>
      <w:r w:rsidRPr="00F24165">
        <w:rPr>
          <w:b w:val="0"/>
          <w:u w:val="single"/>
        </w:rPr>
        <w:t>M. Motew</w:t>
      </w:r>
      <w:r>
        <w:rPr>
          <w:b w:val="0"/>
        </w:rPr>
        <w:t xml:space="preserve">, E.G. Booth, S. Carpenter, S. Loheide, </w:t>
      </w:r>
      <w:r w:rsidRPr="00665074">
        <w:t>C. J. Kucharik</w:t>
      </w:r>
      <w:r>
        <w:rPr>
          <w:b w:val="0"/>
        </w:rPr>
        <w:t>.  Simulating water and nutrient transport in an urbanizing agricultural watershed with lake-level regulation using a coupled modeling approach.  2015 Annual meeting of the American Geophysical Union, 14-18 December, San Francisco, CA.</w:t>
      </w:r>
    </w:p>
    <w:p w14:paraId="7568C8F6" w14:textId="77777777" w:rsidR="00FB75EB" w:rsidRPr="002374D3" w:rsidRDefault="002374D3" w:rsidP="002374D3">
      <w:pPr>
        <w:pStyle w:val="ListParagraph"/>
        <w:numPr>
          <w:ilvl w:val="0"/>
          <w:numId w:val="10"/>
        </w:numPr>
        <w:spacing w:after="0"/>
        <w:rPr>
          <w:b w:val="0"/>
        </w:rPr>
      </w:pPr>
      <w:r>
        <w:rPr>
          <w:b w:val="0"/>
        </w:rPr>
        <w:t xml:space="preserve">Twine, T., P.K. Snyder, </w:t>
      </w:r>
      <w:r w:rsidRPr="002374D3">
        <w:t>C. Kucharik</w:t>
      </w:r>
      <w:r>
        <w:rPr>
          <w:b w:val="0"/>
        </w:rPr>
        <w:t xml:space="preserve">, and </w:t>
      </w:r>
      <w:r w:rsidRPr="002374D3">
        <w:rPr>
          <w:b w:val="0"/>
          <w:i/>
          <w:u w:val="single"/>
        </w:rPr>
        <w:t>J. Schatz</w:t>
      </w:r>
      <w:r>
        <w:rPr>
          <w:b w:val="0"/>
        </w:rPr>
        <w:t>.  The benefits of using dense temperature sensor networks to monitor urban warming.  2015 Annual meeting of the American Geophysical Union, 14-18 December, San Francisco, CA.</w:t>
      </w:r>
    </w:p>
    <w:p w14:paraId="4FF26B7E" w14:textId="77777777" w:rsidR="00E7186D" w:rsidRPr="00E7186D" w:rsidRDefault="00E7186D" w:rsidP="00064831">
      <w:pPr>
        <w:pStyle w:val="ListParagraph"/>
        <w:numPr>
          <w:ilvl w:val="0"/>
          <w:numId w:val="10"/>
        </w:numPr>
        <w:spacing w:after="0"/>
        <w:rPr>
          <w:b w:val="0"/>
        </w:rPr>
      </w:pPr>
      <w:r w:rsidRPr="00E7186D">
        <w:t>Kucharik, C.J.</w:t>
      </w:r>
      <w:r>
        <w:rPr>
          <w:b w:val="0"/>
        </w:rPr>
        <w:t xml:space="preserve"> and </w:t>
      </w:r>
      <w:r w:rsidRPr="00E7186D">
        <w:rPr>
          <w:b w:val="0"/>
          <w:u w:val="single"/>
        </w:rPr>
        <w:t>W. Sacks</w:t>
      </w:r>
      <w:r>
        <w:rPr>
          <w:b w:val="0"/>
        </w:rPr>
        <w:t>.  Impact of trends in planting date and phenology on central USA corn productivity.  2015 ASA/CSSA/SSSA annual meeting, Minneapolis MN, November 15-18, 2015.</w:t>
      </w:r>
    </w:p>
    <w:p w14:paraId="2212B0CB" w14:textId="77777777" w:rsidR="00846F10" w:rsidRDefault="00C13A80" w:rsidP="00064831">
      <w:pPr>
        <w:pStyle w:val="ListParagraph"/>
        <w:numPr>
          <w:ilvl w:val="0"/>
          <w:numId w:val="10"/>
        </w:numPr>
        <w:spacing w:after="0"/>
        <w:rPr>
          <w:b w:val="0"/>
        </w:rPr>
      </w:pPr>
      <w:r w:rsidRPr="00C13A80">
        <w:rPr>
          <w:b w:val="0"/>
          <w:u w:val="single"/>
        </w:rPr>
        <w:t>Von Haden, A</w:t>
      </w:r>
      <w:r>
        <w:rPr>
          <w:b w:val="0"/>
        </w:rPr>
        <w:t xml:space="preserve">., E. Marin-Spiotta, and </w:t>
      </w:r>
      <w:r w:rsidRPr="00C13A80">
        <w:t>C. Kucharik</w:t>
      </w:r>
      <w:r>
        <w:rPr>
          <w:b w:val="0"/>
        </w:rPr>
        <w:t xml:space="preserve">.  </w:t>
      </w:r>
      <w:r w:rsidRPr="00C13A80">
        <w:rPr>
          <w:b w:val="0"/>
        </w:rPr>
        <w:t>Short-Term Stability of Soil Organic Carbon in Biofuel Cropping Systems Established on Contrasting Soil Textures.</w:t>
      </w:r>
      <w:r>
        <w:rPr>
          <w:b w:val="0"/>
        </w:rPr>
        <w:t xml:space="preserve"> 2015 ASA/CSSA/SSSA annual meeting, Minneapolis MN, November 15-18, 2015.</w:t>
      </w:r>
    </w:p>
    <w:p w14:paraId="4215246D" w14:textId="77777777" w:rsidR="00846F10" w:rsidRDefault="00846F10" w:rsidP="00846F10">
      <w:pPr>
        <w:pStyle w:val="ListParagraph"/>
        <w:numPr>
          <w:ilvl w:val="0"/>
          <w:numId w:val="10"/>
        </w:numPr>
        <w:spacing w:after="0"/>
        <w:rPr>
          <w:b w:val="0"/>
        </w:rPr>
      </w:pPr>
      <w:r>
        <w:rPr>
          <w:b w:val="0"/>
          <w:u w:val="single"/>
        </w:rPr>
        <w:t>Leytem, P</w:t>
      </w:r>
      <w:r w:rsidRPr="00846F10">
        <w:rPr>
          <w:b w:val="0"/>
        </w:rPr>
        <w:t>.</w:t>
      </w:r>
      <w:r>
        <w:rPr>
          <w:b w:val="0"/>
        </w:rPr>
        <w:t xml:space="preserve">, </w:t>
      </w:r>
      <w:r w:rsidRPr="00846F10">
        <w:t>C.J. Kucharik</w:t>
      </w:r>
      <w:r>
        <w:rPr>
          <w:b w:val="0"/>
        </w:rPr>
        <w:t xml:space="preserve">, and </w:t>
      </w:r>
      <w:r w:rsidRPr="00846F10">
        <w:rPr>
          <w:b w:val="0"/>
          <w:u w:val="single"/>
        </w:rPr>
        <w:t>M. Nocco</w:t>
      </w:r>
      <w:r>
        <w:rPr>
          <w:b w:val="0"/>
        </w:rPr>
        <w:t xml:space="preserve">.  </w:t>
      </w:r>
      <w:r w:rsidRPr="00846F10">
        <w:rPr>
          <w:b w:val="0"/>
        </w:rPr>
        <w:t>Phenology, Productivity, and Water Use of Pearl Millet in the Wisconsin Central Sands.</w:t>
      </w:r>
      <w:r>
        <w:rPr>
          <w:b w:val="0"/>
        </w:rPr>
        <w:t xml:space="preserve">  2015 ASA/CSSA/SSSA annual meeting, Minneapolis MN, November 15-18, 2015.</w:t>
      </w:r>
    </w:p>
    <w:p w14:paraId="40234AC8" w14:textId="77777777" w:rsidR="00110128" w:rsidRDefault="00110128" w:rsidP="00110128">
      <w:pPr>
        <w:pStyle w:val="ListParagraph"/>
        <w:numPr>
          <w:ilvl w:val="0"/>
          <w:numId w:val="10"/>
        </w:numPr>
        <w:spacing w:after="0"/>
        <w:rPr>
          <w:b w:val="0"/>
        </w:rPr>
      </w:pPr>
      <w:r>
        <w:rPr>
          <w:b w:val="0"/>
        </w:rPr>
        <w:t xml:space="preserve">Qiu, J., S. Zipper, and </w:t>
      </w:r>
      <w:r w:rsidRPr="00110128">
        <w:t>C.J. Kucharik</w:t>
      </w:r>
      <w:r>
        <w:rPr>
          <w:b w:val="0"/>
        </w:rPr>
        <w:t xml:space="preserve">.  </w:t>
      </w:r>
      <w:r w:rsidRPr="00110128">
        <w:rPr>
          <w:b w:val="0"/>
        </w:rPr>
        <w:t>Influence of Drought on U.S. Crop Production: Variability and Sensitivity of Response.</w:t>
      </w:r>
      <w:r>
        <w:rPr>
          <w:b w:val="0"/>
        </w:rPr>
        <w:t xml:space="preserve">  2015 ASA/CSSA/SSSA annual meeting, Minneapolis MN, November 15-18, 2015.</w:t>
      </w:r>
    </w:p>
    <w:p w14:paraId="24F8A4B0" w14:textId="77777777" w:rsidR="00C13A80" w:rsidRPr="001F26ED" w:rsidRDefault="001F26ED" w:rsidP="001F26ED">
      <w:pPr>
        <w:pStyle w:val="ListParagraph"/>
        <w:numPr>
          <w:ilvl w:val="0"/>
          <w:numId w:val="10"/>
        </w:numPr>
        <w:spacing w:after="0"/>
        <w:rPr>
          <w:b w:val="0"/>
        </w:rPr>
      </w:pPr>
      <w:r w:rsidRPr="001F26ED">
        <w:rPr>
          <w:b w:val="0"/>
          <w:u w:val="single"/>
        </w:rPr>
        <w:t>Nocco, M.</w:t>
      </w:r>
      <w:r>
        <w:rPr>
          <w:b w:val="0"/>
        </w:rPr>
        <w:t xml:space="preserve">, </w:t>
      </w:r>
      <w:r w:rsidRPr="001F26ED">
        <w:t>C.J. Kucharik</w:t>
      </w:r>
      <w:r>
        <w:rPr>
          <w:b w:val="0"/>
        </w:rPr>
        <w:t xml:space="preserve">, G. Kraft, S.P. Loheide II.  </w:t>
      </w:r>
      <w:r w:rsidRPr="001F26ED">
        <w:rPr>
          <w:b w:val="0"/>
        </w:rPr>
        <w:t>Drivers of Spatiotemporal Variability in Evapotranspiration and Recharge from Irrigated Agroecosystems in the Wisconsin Central Sands.</w:t>
      </w:r>
      <w:r>
        <w:rPr>
          <w:b w:val="0"/>
        </w:rPr>
        <w:t xml:space="preserve">  2015 ASA/CSSA/SSSA annual meeting, Minneapolis MN, November 15-18, 2015.</w:t>
      </w:r>
    </w:p>
    <w:p w14:paraId="71D2B918" w14:textId="77777777" w:rsidR="00064831" w:rsidRPr="00546782" w:rsidRDefault="00064831" w:rsidP="00064831">
      <w:pPr>
        <w:pStyle w:val="ListParagraph"/>
        <w:numPr>
          <w:ilvl w:val="0"/>
          <w:numId w:val="10"/>
        </w:numPr>
        <w:spacing w:after="0"/>
        <w:rPr>
          <w:b w:val="0"/>
        </w:rPr>
      </w:pPr>
      <w:r>
        <w:rPr>
          <w:b w:val="0"/>
        </w:rPr>
        <w:t xml:space="preserve">Stack Whitney, K., T.D. Meehan, </w:t>
      </w:r>
      <w:r w:rsidRPr="00546782">
        <w:t>C.J. Kucharik</w:t>
      </w:r>
      <w:r>
        <w:rPr>
          <w:b w:val="0"/>
        </w:rPr>
        <w:t xml:space="preserve">, P.A. Townsend, and C. Gratton. </w:t>
      </w:r>
      <w:r w:rsidRPr="00064831">
        <w:rPr>
          <w:b w:val="0"/>
        </w:rPr>
        <w:t>Evidence for grassland and agriculture in the landscape suppressing soybean aphid (Aphis glycines) abundance and improving field-scale soybean yields</w:t>
      </w:r>
      <w:r>
        <w:rPr>
          <w:b w:val="0"/>
        </w:rPr>
        <w:t>.   2015 Entomological Society of America annual meeting, Minneapolis MN, November 15-18, 2015.</w:t>
      </w:r>
    </w:p>
    <w:p w14:paraId="3C13C0A9" w14:textId="77777777" w:rsidR="00064831" w:rsidRPr="00064831" w:rsidRDefault="00064831" w:rsidP="0051104C">
      <w:pPr>
        <w:pStyle w:val="ListParagraph"/>
        <w:numPr>
          <w:ilvl w:val="0"/>
          <w:numId w:val="10"/>
        </w:numPr>
        <w:spacing w:after="0"/>
        <w:rPr>
          <w:b w:val="0"/>
        </w:rPr>
      </w:pPr>
      <w:r>
        <w:rPr>
          <w:b w:val="0"/>
        </w:rPr>
        <w:t xml:space="preserve">Lacasella, F., K. Stack Whitney, K. Hamilton, </w:t>
      </w:r>
      <w:r w:rsidRPr="00064831">
        <w:rPr>
          <w:b w:val="0"/>
          <w:i/>
          <w:u w:val="single"/>
        </w:rPr>
        <w:t>A. Singh</w:t>
      </w:r>
      <w:r>
        <w:rPr>
          <w:b w:val="0"/>
        </w:rPr>
        <w:t xml:space="preserve">, P. Townsend, </w:t>
      </w:r>
      <w:r w:rsidRPr="00064831">
        <w:t>C. Kucharik</w:t>
      </w:r>
      <w:r>
        <w:rPr>
          <w:b w:val="0"/>
        </w:rPr>
        <w:t xml:space="preserve">, T.D. Meehan, and C. Gratton.  </w:t>
      </w:r>
      <w:r w:rsidRPr="00064831">
        <w:rPr>
          <w:b w:val="0"/>
        </w:rPr>
        <w:t>Soybean aphid responses to climate and habitat variability explored using multi-year, ecoinformatics data</w:t>
      </w:r>
      <w:r>
        <w:rPr>
          <w:b w:val="0"/>
        </w:rPr>
        <w:t>.  2015 Entomological Society of America annual meeting, Minneapolis MN, November 15-18, 2015.</w:t>
      </w:r>
    </w:p>
    <w:p w14:paraId="5CD2DF72" w14:textId="77777777" w:rsidR="00546782" w:rsidRDefault="00546782" w:rsidP="0051104C">
      <w:pPr>
        <w:pStyle w:val="ListParagraph"/>
        <w:numPr>
          <w:ilvl w:val="0"/>
          <w:numId w:val="10"/>
        </w:numPr>
        <w:spacing w:after="0"/>
        <w:rPr>
          <w:b w:val="0"/>
        </w:rPr>
      </w:pPr>
      <w:r w:rsidRPr="00546782">
        <w:rPr>
          <w:b w:val="0"/>
          <w:u w:val="single"/>
        </w:rPr>
        <w:t>Motew, M.M.</w:t>
      </w:r>
      <w:r>
        <w:rPr>
          <w:b w:val="0"/>
        </w:rPr>
        <w:t xml:space="preserve"> E.G. Booth, </w:t>
      </w:r>
      <w:r w:rsidRPr="00546782">
        <w:t>C.J. Kucharik</w:t>
      </w:r>
      <w:r>
        <w:rPr>
          <w:b w:val="0"/>
        </w:rPr>
        <w:t xml:space="preserve">, </w:t>
      </w:r>
      <w:r w:rsidRPr="00546782">
        <w:rPr>
          <w:b w:val="0"/>
          <w:i/>
          <w:u w:val="single"/>
        </w:rPr>
        <w:t>X. Chen</w:t>
      </w:r>
      <w:r>
        <w:rPr>
          <w:b w:val="0"/>
        </w:rPr>
        <w:t>, and S.R. Carpenter.  Upstream phosphorus reductions and the downstream effects in a midwestern agricultural watershed.  2015 Ecological Society of America annual meeting, Baltimore MD, August 9-14, 2015.</w:t>
      </w:r>
    </w:p>
    <w:p w14:paraId="20D30044" w14:textId="77777777" w:rsidR="00546782" w:rsidRPr="00546782" w:rsidRDefault="00546782" w:rsidP="0051104C">
      <w:pPr>
        <w:pStyle w:val="ListParagraph"/>
        <w:numPr>
          <w:ilvl w:val="0"/>
          <w:numId w:val="10"/>
        </w:numPr>
        <w:spacing w:after="0"/>
        <w:rPr>
          <w:b w:val="0"/>
        </w:rPr>
      </w:pPr>
      <w:r>
        <w:rPr>
          <w:b w:val="0"/>
        </w:rPr>
        <w:t xml:space="preserve">Stack Whitney, K., T.D. Meehan, </w:t>
      </w:r>
      <w:r w:rsidRPr="00546782">
        <w:t>C.J. Kucharik</w:t>
      </w:r>
      <w:r>
        <w:rPr>
          <w:b w:val="0"/>
        </w:rPr>
        <w:t>, P.A. Townsend, and C. Gratton.  No evidence for landscape composition effects on biological control in Wisconsin soy agroecosystems despite evidence of effects on natural enemy abundance.  2015 Ecological Society of America annual meeting, Baltimore MD, August 9-14, 2015.</w:t>
      </w:r>
    </w:p>
    <w:p w14:paraId="59BE011A" w14:textId="77777777" w:rsidR="0051104C" w:rsidRPr="008A1F29" w:rsidRDefault="00765B80" w:rsidP="0051104C">
      <w:pPr>
        <w:pStyle w:val="ListParagraph"/>
        <w:numPr>
          <w:ilvl w:val="0"/>
          <w:numId w:val="10"/>
        </w:numPr>
        <w:spacing w:after="0"/>
        <w:rPr>
          <w:b w:val="0"/>
        </w:rPr>
      </w:pPr>
      <w:r w:rsidRPr="0051104C">
        <w:rPr>
          <w:b w:val="0"/>
          <w:u w:val="single"/>
        </w:rPr>
        <w:lastRenderedPageBreak/>
        <w:t>Motew, M.M.</w:t>
      </w:r>
      <w:r>
        <w:rPr>
          <w:b w:val="0"/>
        </w:rPr>
        <w:t xml:space="preserve">, </w:t>
      </w:r>
      <w:r w:rsidRPr="0051104C">
        <w:rPr>
          <w:b w:val="0"/>
          <w:i/>
          <w:u w:val="single"/>
        </w:rPr>
        <w:t>X. Chen</w:t>
      </w:r>
      <w:r>
        <w:rPr>
          <w:b w:val="0"/>
        </w:rPr>
        <w:t xml:space="preserve">, E.G. Booth, S.R. Carpenter, </w:t>
      </w:r>
      <w:r w:rsidRPr="0051104C">
        <w:t>C.J. Kucharik</w:t>
      </w:r>
      <w:r>
        <w:rPr>
          <w:b w:val="0"/>
        </w:rPr>
        <w:t xml:space="preserve">.  Factors affecting phosphorus loads to surface waters:  comparing the roles of precipitation and land management practices.  </w:t>
      </w:r>
      <w:r w:rsidR="0051104C">
        <w:rPr>
          <w:b w:val="0"/>
        </w:rPr>
        <w:t>2015</w:t>
      </w:r>
      <w:r w:rsidR="0051104C" w:rsidRPr="008A1F29">
        <w:rPr>
          <w:b w:val="0"/>
        </w:rPr>
        <w:t xml:space="preserve"> AWRA Wisco</w:t>
      </w:r>
      <w:r w:rsidR="0051104C">
        <w:rPr>
          <w:b w:val="0"/>
        </w:rPr>
        <w:t>nsin Annual Meeting, March 5-6</w:t>
      </w:r>
      <w:r w:rsidR="0051104C" w:rsidRPr="008A1F29">
        <w:rPr>
          <w:b w:val="0"/>
        </w:rPr>
        <w:t xml:space="preserve">, </w:t>
      </w:r>
      <w:r w:rsidR="0051104C">
        <w:rPr>
          <w:b w:val="0"/>
        </w:rPr>
        <w:t>Oconomowoc</w:t>
      </w:r>
      <w:r w:rsidR="0051104C" w:rsidRPr="008A1F29">
        <w:rPr>
          <w:b w:val="0"/>
        </w:rPr>
        <w:t>, Wisconsin.</w:t>
      </w:r>
    </w:p>
    <w:p w14:paraId="693D1876" w14:textId="77777777" w:rsidR="00414FD2" w:rsidRDefault="0051104C" w:rsidP="007E61E0">
      <w:pPr>
        <w:pStyle w:val="ListParagraph"/>
        <w:numPr>
          <w:ilvl w:val="0"/>
          <w:numId w:val="10"/>
        </w:numPr>
        <w:spacing w:after="0"/>
        <w:rPr>
          <w:b w:val="0"/>
        </w:rPr>
      </w:pPr>
      <w:r w:rsidRPr="0051104C">
        <w:rPr>
          <w:b w:val="0"/>
          <w:u w:val="single"/>
        </w:rPr>
        <w:t>Nocco, M.</w:t>
      </w:r>
      <w:r>
        <w:rPr>
          <w:b w:val="0"/>
        </w:rPr>
        <w:t xml:space="preserve"> and </w:t>
      </w:r>
      <w:r w:rsidRPr="0051104C">
        <w:t>C.J. Kucharik.</w:t>
      </w:r>
      <w:r>
        <w:rPr>
          <w:b w:val="0"/>
        </w:rPr>
        <w:t xml:space="preserve">  Historical reconstruction of evaporative demand in the Wisconsin Central Sands and implications for irrigated agriculture.  2015</w:t>
      </w:r>
      <w:r w:rsidRPr="008A1F29">
        <w:rPr>
          <w:b w:val="0"/>
        </w:rPr>
        <w:t xml:space="preserve"> AWRA Wisco</w:t>
      </w:r>
      <w:r>
        <w:rPr>
          <w:b w:val="0"/>
        </w:rPr>
        <w:t>nsin Annual Meeting, March 5-6</w:t>
      </w:r>
      <w:r w:rsidRPr="008A1F29">
        <w:rPr>
          <w:b w:val="0"/>
        </w:rPr>
        <w:t xml:space="preserve">, </w:t>
      </w:r>
      <w:r>
        <w:rPr>
          <w:b w:val="0"/>
        </w:rPr>
        <w:t>Oconomowoc</w:t>
      </w:r>
      <w:r w:rsidRPr="008A1F29">
        <w:rPr>
          <w:b w:val="0"/>
        </w:rPr>
        <w:t>, Wisconsin.</w:t>
      </w:r>
      <w:r>
        <w:rPr>
          <w:b w:val="0"/>
        </w:rPr>
        <w:t xml:space="preserve"> </w:t>
      </w:r>
    </w:p>
    <w:p w14:paraId="67E054C9" w14:textId="77777777" w:rsidR="00D744E9" w:rsidRDefault="00414FD2" w:rsidP="007E61E0">
      <w:pPr>
        <w:pStyle w:val="ListParagraph"/>
        <w:numPr>
          <w:ilvl w:val="0"/>
          <w:numId w:val="10"/>
        </w:numPr>
        <w:spacing w:after="0"/>
        <w:rPr>
          <w:b w:val="0"/>
        </w:rPr>
      </w:pPr>
      <w:r w:rsidRPr="00414FD2">
        <w:rPr>
          <w:b w:val="0"/>
          <w:i/>
          <w:u w:val="single"/>
        </w:rPr>
        <w:t>Chen, X.,</w:t>
      </w:r>
      <w:r>
        <w:rPr>
          <w:b w:val="0"/>
        </w:rPr>
        <w:t xml:space="preserve"> </w:t>
      </w:r>
      <w:r w:rsidRPr="00414FD2">
        <w:rPr>
          <w:b w:val="0"/>
          <w:u w:val="single"/>
        </w:rPr>
        <w:t>M.M. Motew</w:t>
      </w:r>
      <w:r>
        <w:rPr>
          <w:b w:val="0"/>
        </w:rPr>
        <w:t xml:space="preserve">, E.G. Booth, S.R. Carpenter, S.P. Lohiede, and </w:t>
      </w:r>
      <w:r w:rsidRPr="00414FD2">
        <w:t>C.J. Kucharik</w:t>
      </w:r>
      <w:r>
        <w:rPr>
          <w:b w:val="0"/>
        </w:rPr>
        <w:t>.  Simulating changing water and nutrient transport in the Yahara River watershed using a coupled modeling approach.  2015</w:t>
      </w:r>
      <w:r w:rsidRPr="008A1F29">
        <w:rPr>
          <w:b w:val="0"/>
        </w:rPr>
        <w:t xml:space="preserve"> AWRA Wisco</w:t>
      </w:r>
      <w:r>
        <w:rPr>
          <w:b w:val="0"/>
        </w:rPr>
        <w:t>nsin Annual Meeting, March 5-6</w:t>
      </w:r>
      <w:r w:rsidRPr="008A1F29">
        <w:rPr>
          <w:b w:val="0"/>
        </w:rPr>
        <w:t xml:space="preserve">, </w:t>
      </w:r>
      <w:r>
        <w:rPr>
          <w:b w:val="0"/>
        </w:rPr>
        <w:t>Oconomowoc</w:t>
      </w:r>
      <w:r w:rsidRPr="008A1F29">
        <w:rPr>
          <w:b w:val="0"/>
        </w:rPr>
        <w:t>, Wisconsin.</w:t>
      </w:r>
    </w:p>
    <w:p w14:paraId="24218EC5" w14:textId="77777777" w:rsidR="00317328" w:rsidRPr="00FB75EB" w:rsidRDefault="00D744E9" w:rsidP="00FB75EB">
      <w:pPr>
        <w:pStyle w:val="ListParagraph"/>
        <w:numPr>
          <w:ilvl w:val="0"/>
          <w:numId w:val="10"/>
        </w:numPr>
        <w:spacing w:after="0"/>
        <w:rPr>
          <w:b w:val="0"/>
        </w:rPr>
      </w:pPr>
      <w:r w:rsidRPr="00D744E9">
        <w:rPr>
          <w:b w:val="0"/>
        </w:rPr>
        <w:t xml:space="preserve">Ester, C., </w:t>
      </w:r>
      <w:r w:rsidRPr="00D744E9">
        <w:rPr>
          <w:b w:val="0"/>
          <w:u w:val="single"/>
        </w:rPr>
        <w:t>M. Nocco</w:t>
      </w:r>
      <w:r w:rsidRPr="00D744E9">
        <w:rPr>
          <w:b w:val="0"/>
        </w:rPr>
        <w:t xml:space="preserve">, A. Sandel, </w:t>
      </w:r>
      <w:r w:rsidRPr="00D744E9">
        <w:t>C.J. Kucharik</w:t>
      </w:r>
      <w:r w:rsidRPr="00D744E9">
        <w:rPr>
          <w:b w:val="0"/>
        </w:rPr>
        <w:t>, and G. Kraft.  Estimating groundwater recharge and solute loading in agricultural systems using passive capillary lysimeters.</w:t>
      </w:r>
      <w:r>
        <w:rPr>
          <w:b w:val="0"/>
          <w:i/>
          <w:u w:val="single"/>
        </w:rPr>
        <w:t xml:space="preserve">  </w:t>
      </w:r>
      <w:r>
        <w:rPr>
          <w:b w:val="0"/>
        </w:rPr>
        <w:t>2015</w:t>
      </w:r>
      <w:r w:rsidRPr="008A1F29">
        <w:rPr>
          <w:b w:val="0"/>
        </w:rPr>
        <w:t xml:space="preserve"> AWRA Wisco</w:t>
      </w:r>
      <w:r>
        <w:rPr>
          <w:b w:val="0"/>
        </w:rPr>
        <w:t>nsin Annual Meeting, March 5-6</w:t>
      </w:r>
      <w:r w:rsidRPr="008A1F29">
        <w:rPr>
          <w:b w:val="0"/>
        </w:rPr>
        <w:t xml:space="preserve">, </w:t>
      </w:r>
      <w:r>
        <w:rPr>
          <w:b w:val="0"/>
        </w:rPr>
        <w:t>Oconomowoc</w:t>
      </w:r>
      <w:r w:rsidRPr="008A1F29">
        <w:rPr>
          <w:b w:val="0"/>
        </w:rPr>
        <w:t>, Wisconsin.</w:t>
      </w:r>
    </w:p>
    <w:p w14:paraId="366ED6B0" w14:textId="77777777" w:rsidR="007E61E0" w:rsidRPr="008A1F29" w:rsidRDefault="007E61E0" w:rsidP="007E61E0">
      <w:pPr>
        <w:pStyle w:val="ListParagraph"/>
        <w:numPr>
          <w:ilvl w:val="0"/>
          <w:numId w:val="10"/>
        </w:numPr>
        <w:spacing w:after="0"/>
        <w:rPr>
          <w:b w:val="0"/>
        </w:rPr>
      </w:pPr>
      <w:r w:rsidRPr="008A1F29">
        <w:rPr>
          <w:b w:val="0"/>
        </w:rPr>
        <w:t xml:space="preserve">Gray, J. S. Frolking, E. Kort, D. Ray, </w:t>
      </w:r>
      <w:r w:rsidRPr="008A1F29">
        <w:t>C.J. Kucharik</w:t>
      </w:r>
      <w:r w:rsidRPr="008A1F29">
        <w:rPr>
          <w:b w:val="0"/>
        </w:rPr>
        <w:t>, N. Ramankutty, M. Friedl.  A direct human influence on atmospheric CO2 seasonality from increased cropland productivity. American Geophysical Union Annual Fall Meeting, San Francisco, CA, 15-19 December 2014 (abstract, nonrefereed, poster presentation).</w:t>
      </w:r>
    </w:p>
    <w:p w14:paraId="552EDD7A" w14:textId="77777777" w:rsidR="003062DA" w:rsidRPr="008A1F29" w:rsidRDefault="007E61E0" w:rsidP="003062DA">
      <w:pPr>
        <w:pStyle w:val="ListParagraph"/>
        <w:numPr>
          <w:ilvl w:val="0"/>
          <w:numId w:val="10"/>
        </w:numPr>
        <w:spacing w:after="0"/>
        <w:rPr>
          <w:b w:val="0"/>
        </w:rPr>
      </w:pPr>
      <w:r w:rsidRPr="008A1F29">
        <w:rPr>
          <w:b w:val="0"/>
          <w:u w:val="single"/>
        </w:rPr>
        <w:t>Von Haden, A.,</w:t>
      </w:r>
      <w:r w:rsidRPr="008A1F29">
        <w:rPr>
          <w:b w:val="0"/>
        </w:rPr>
        <w:t xml:space="preserve"> E. Marin-Spiotta, and </w:t>
      </w:r>
      <w:r w:rsidRPr="008A1F29">
        <w:t>C.J. Kucharik</w:t>
      </w:r>
      <w:r w:rsidRPr="008A1F29">
        <w:rPr>
          <w:b w:val="0"/>
        </w:rPr>
        <w:t xml:space="preserve">.  Partitioning of Heterotrophic Soil Respiration in Corn and Switchgrass to Evaluate In Situ Soil Organic Matter Decomposition Dynamics. </w:t>
      </w:r>
      <w:r w:rsidR="003062DA" w:rsidRPr="008A1F29">
        <w:rPr>
          <w:b w:val="0"/>
        </w:rPr>
        <w:t xml:space="preserve"> American Geophysical Union Annual Fall Meeting, San Francisco, CA, 15-19 December 2014 (abstract, nonrefereed, poster presentation).</w:t>
      </w:r>
    </w:p>
    <w:p w14:paraId="01F36C5D" w14:textId="77777777" w:rsidR="003062DA" w:rsidRPr="008A1F29" w:rsidRDefault="003062DA" w:rsidP="003062DA">
      <w:pPr>
        <w:pStyle w:val="ListParagraph"/>
        <w:numPr>
          <w:ilvl w:val="0"/>
          <w:numId w:val="10"/>
        </w:numPr>
        <w:spacing w:after="0"/>
        <w:rPr>
          <w:b w:val="0"/>
        </w:rPr>
      </w:pPr>
      <w:r w:rsidRPr="008A1F29">
        <w:rPr>
          <w:b w:val="0"/>
          <w:u w:val="single"/>
        </w:rPr>
        <w:t>Schatz, J.</w:t>
      </w:r>
      <w:r w:rsidRPr="008A1F29">
        <w:rPr>
          <w:b w:val="0"/>
        </w:rPr>
        <w:t xml:space="preserve"> and </w:t>
      </w:r>
      <w:r w:rsidRPr="008A1F29">
        <w:t>C.J. Kucharik</w:t>
      </w:r>
      <w:r w:rsidRPr="008A1F29">
        <w:rPr>
          <w:b w:val="0"/>
        </w:rPr>
        <w:t>.  Seasonality of the urban heat island effect: patterns and drivers.  American Geophysical Union Annual Fall Meeting, San Francisco, CA, 15-19 December 2014 (abstract, nonrefereed, poster presentation).</w:t>
      </w:r>
    </w:p>
    <w:p w14:paraId="7290D37F" w14:textId="77777777" w:rsidR="00400CD5" w:rsidRPr="008A1F29" w:rsidRDefault="00400CD5" w:rsidP="000D136F">
      <w:pPr>
        <w:pStyle w:val="ListParagraph"/>
        <w:numPr>
          <w:ilvl w:val="0"/>
          <w:numId w:val="10"/>
        </w:numPr>
        <w:spacing w:after="0"/>
        <w:rPr>
          <w:b w:val="0"/>
        </w:rPr>
      </w:pPr>
      <w:r w:rsidRPr="008A1F29">
        <w:rPr>
          <w:b w:val="0"/>
          <w:i/>
          <w:u w:val="single"/>
        </w:rPr>
        <w:t>Singh, A.,</w:t>
      </w:r>
      <w:r w:rsidRPr="008A1F29">
        <w:rPr>
          <w:b w:val="0"/>
        </w:rPr>
        <w:t xml:space="preserve"> S. Serbin, </w:t>
      </w:r>
      <w:r w:rsidRPr="008A1F29">
        <w:t>C. Kucharik</w:t>
      </w:r>
      <w:r w:rsidRPr="008A1F29">
        <w:rPr>
          <w:b w:val="0"/>
        </w:rPr>
        <w:t>, and P. Townsend.  Spectroscopic measurements of soybeans used to parameterize physiological traits in the Agro-IBIS ecosystem model.  American Geophysical Union Annual Fall Meeting, San Francisco, CA, 15-19 December 2014 (abstract, nonrefereed, poster presentation).</w:t>
      </w:r>
    </w:p>
    <w:p w14:paraId="390E9352" w14:textId="77777777" w:rsidR="00400CD5" w:rsidRPr="008A1F29" w:rsidRDefault="00400CD5" w:rsidP="000D136F">
      <w:pPr>
        <w:pStyle w:val="ListParagraph"/>
        <w:numPr>
          <w:ilvl w:val="0"/>
          <w:numId w:val="10"/>
        </w:numPr>
        <w:spacing w:after="0"/>
        <w:rPr>
          <w:b w:val="0"/>
        </w:rPr>
      </w:pPr>
      <w:r w:rsidRPr="008A1F29">
        <w:rPr>
          <w:b w:val="0"/>
          <w:u w:val="single"/>
        </w:rPr>
        <w:t>Motew, M</w:t>
      </w:r>
      <w:r w:rsidRPr="008A1F29">
        <w:rPr>
          <w:b w:val="0"/>
        </w:rPr>
        <w:t xml:space="preserve">., </w:t>
      </w:r>
      <w:r w:rsidRPr="008A1F29">
        <w:rPr>
          <w:b w:val="0"/>
          <w:i/>
          <w:u w:val="single"/>
        </w:rPr>
        <w:t>E.G. Booth</w:t>
      </w:r>
      <w:r w:rsidRPr="008A1F29">
        <w:rPr>
          <w:b w:val="0"/>
        </w:rPr>
        <w:t xml:space="preserve">, S.R. Carpenter, and </w:t>
      </w:r>
      <w:r w:rsidRPr="008A1F29">
        <w:t>C.J. Kucharik</w:t>
      </w:r>
      <w:r w:rsidRPr="008A1F29">
        <w:rPr>
          <w:b w:val="0"/>
        </w:rPr>
        <w:t>.  Factors Affecting P Loads to Surface Waters: Comparing the Roles of Precipitation and Land Management Practices.  American Geophysical Union Annual Fall Meeting, San Francisco, CA, 15-19 December 2014 (abstract, nonrefereed, poster presentation).</w:t>
      </w:r>
    </w:p>
    <w:p w14:paraId="7F3675A5" w14:textId="77777777" w:rsidR="008E319E" w:rsidRPr="008A1F29" w:rsidRDefault="008E319E" w:rsidP="000D136F">
      <w:pPr>
        <w:pStyle w:val="ListParagraph"/>
        <w:numPr>
          <w:ilvl w:val="0"/>
          <w:numId w:val="10"/>
        </w:numPr>
        <w:spacing w:after="0"/>
        <w:rPr>
          <w:b w:val="0"/>
        </w:rPr>
      </w:pPr>
      <w:r w:rsidRPr="008A1F29">
        <w:rPr>
          <w:b w:val="0"/>
          <w:i/>
          <w:u w:val="single"/>
        </w:rPr>
        <w:t>Booth, E.G.</w:t>
      </w:r>
      <w:r w:rsidRPr="008A1F29">
        <w:rPr>
          <w:b w:val="0"/>
        </w:rPr>
        <w:t xml:space="preserve">, </w:t>
      </w:r>
      <w:r w:rsidRPr="008A1F29">
        <w:t>C.J. Kucharik</w:t>
      </w:r>
      <w:r w:rsidRPr="008A1F29">
        <w:rPr>
          <w:b w:val="0"/>
        </w:rPr>
        <w:t>, and S.P. Loheide.  Assessing agricultural vulnerability to recent climate change and variability in Wisconsin using USDA crop insurance indemnity data.  2014 AWRA Wisconsin Annual Meeting, March 13-14, WI Dells, Wisconsin.</w:t>
      </w:r>
    </w:p>
    <w:p w14:paraId="674C385F" w14:textId="77777777" w:rsidR="00170E83" w:rsidRPr="008A1F29" w:rsidRDefault="008E319E" w:rsidP="00400CD5">
      <w:pPr>
        <w:pStyle w:val="ListParagraph"/>
        <w:numPr>
          <w:ilvl w:val="0"/>
          <w:numId w:val="10"/>
        </w:numPr>
        <w:spacing w:after="0"/>
        <w:rPr>
          <w:b w:val="0"/>
        </w:rPr>
      </w:pPr>
      <w:r w:rsidRPr="008A1F29">
        <w:rPr>
          <w:b w:val="0"/>
          <w:i/>
          <w:u w:val="single"/>
        </w:rPr>
        <w:t>Soylu, E</w:t>
      </w:r>
      <w:r w:rsidRPr="008A1F29">
        <w:rPr>
          <w:b w:val="0"/>
        </w:rPr>
        <w:t xml:space="preserve">., S. Loheide, and </w:t>
      </w:r>
      <w:r w:rsidRPr="008A1F29">
        <w:t>C. Kucharik</w:t>
      </w:r>
      <w:r w:rsidRPr="008A1F29">
        <w:rPr>
          <w:b w:val="0"/>
        </w:rPr>
        <w:t>.  Impacts of root distribution and root water uptake on maize water use in shallow groundwater agroecosystems.  2014 AWRA Wisconsin Annual Meeting, March 13-14, WI Dells, Wisconsin.</w:t>
      </w:r>
    </w:p>
    <w:p w14:paraId="721B710C" w14:textId="77777777" w:rsidR="000D136F" w:rsidRPr="008A1F29" w:rsidRDefault="000D136F" w:rsidP="000D136F">
      <w:pPr>
        <w:pStyle w:val="ListParagraph"/>
        <w:numPr>
          <w:ilvl w:val="0"/>
          <w:numId w:val="10"/>
        </w:numPr>
        <w:spacing w:after="0"/>
        <w:rPr>
          <w:b w:val="0"/>
        </w:rPr>
      </w:pPr>
      <w:r w:rsidRPr="008A1F29">
        <w:rPr>
          <w:b w:val="0"/>
          <w:u w:val="single"/>
        </w:rPr>
        <w:t>Schatz, J.</w:t>
      </w:r>
      <w:r w:rsidRPr="008A1F29">
        <w:rPr>
          <w:b w:val="0"/>
        </w:rPr>
        <w:t xml:space="preserve"> and </w:t>
      </w:r>
      <w:r w:rsidRPr="008A1F29">
        <w:t>C.J. Kucharik</w:t>
      </w:r>
      <w:r w:rsidRPr="008A1F29">
        <w:rPr>
          <w:b w:val="0"/>
        </w:rPr>
        <w:t>.  Urban effects on extreme heat in a mid-sized North American city. American Geophysical Union Annual Fall Meeting, San Francisco, CA, 9-13 December 2013 (abstract, nonrefereed, poster presentation).</w:t>
      </w:r>
    </w:p>
    <w:p w14:paraId="21CCBFB7" w14:textId="77777777" w:rsidR="00150103" w:rsidRPr="008A1F29" w:rsidRDefault="00150103" w:rsidP="006C16AE">
      <w:pPr>
        <w:pStyle w:val="ListParagraph"/>
        <w:numPr>
          <w:ilvl w:val="0"/>
          <w:numId w:val="10"/>
        </w:numPr>
        <w:spacing w:after="0"/>
        <w:rPr>
          <w:b w:val="0"/>
        </w:rPr>
      </w:pPr>
      <w:r w:rsidRPr="008A1F29">
        <w:rPr>
          <w:b w:val="0"/>
          <w:u w:val="single"/>
        </w:rPr>
        <w:t>Nocco, M.A.,</w:t>
      </w:r>
      <w:r w:rsidRPr="008A1F29">
        <w:rPr>
          <w:b w:val="0"/>
        </w:rPr>
        <w:t xml:space="preserve"> and </w:t>
      </w:r>
      <w:r w:rsidRPr="008A1F29">
        <w:t>C.J. Kucharik</w:t>
      </w:r>
      <w:r w:rsidRPr="008A1F29">
        <w:rPr>
          <w:b w:val="0"/>
        </w:rPr>
        <w:t xml:space="preserve">. Evaluating regional water scarcity: Irrigated crop water budgets for groundwater management in the Wisconsin Central Sands.  American </w:t>
      </w:r>
      <w:r w:rsidRPr="008A1F29">
        <w:rPr>
          <w:b w:val="0"/>
        </w:rPr>
        <w:lastRenderedPageBreak/>
        <w:t>Geophysical Union Annual Fall Meeting, San Francisco, CA, 9-13 December 2013 (abstract, nonrefereed, oral presentation).</w:t>
      </w:r>
    </w:p>
    <w:p w14:paraId="46E387C0" w14:textId="77777777" w:rsidR="006C16AE" w:rsidRPr="008A1F29" w:rsidRDefault="006C16AE" w:rsidP="006C16AE">
      <w:pPr>
        <w:pStyle w:val="ListParagraph"/>
        <w:numPr>
          <w:ilvl w:val="0"/>
          <w:numId w:val="10"/>
        </w:numPr>
        <w:spacing w:after="0"/>
        <w:rPr>
          <w:b w:val="0"/>
        </w:rPr>
      </w:pPr>
      <w:r w:rsidRPr="008A1F29">
        <w:rPr>
          <w:b w:val="0"/>
        </w:rPr>
        <w:t xml:space="preserve">Booth, E.G., S.C. Zipper, S.P. Loheide, and </w:t>
      </w:r>
      <w:r w:rsidRPr="008A1F29">
        <w:t>C.J. Kucharik</w:t>
      </w:r>
      <w:r w:rsidRPr="008A1F29">
        <w:rPr>
          <w:b w:val="0"/>
        </w:rPr>
        <w:t>.  Is Groundwater Recharge Always Serving Us Well? Water Supply and Crop Production in Conflict in the Yahara River Watershed, Wisconsin. American Geophysical Union Annual Fall Meeting, San Francisco, CA, 9-13 December 2013 (abstract, nonrefereed, oral presentation).</w:t>
      </w:r>
    </w:p>
    <w:p w14:paraId="21DBBA67" w14:textId="77777777" w:rsidR="006C16AE" w:rsidRPr="008A1F29" w:rsidRDefault="006C16AE" w:rsidP="00150103">
      <w:pPr>
        <w:pStyle w:val="ListParagraph"/>
        <w:numPr>
          <w:ilvl w:val="0"/>
          <w:numId w:val="10"/>
        </w:numPr>
        <w:spacing w:after="0"/>
        <w:rPr>
          <w:b w:val="0"/>
        </w:rPr>
      </w:pPr>
      <w:r w:rsidRPr="008A1F29">
        <w:rPr>
          <w:b w:val="0"/>
        </w:rPr>
        <w:t xml:space="preserve">Carr, B.D., </w:t>
      </w:r>
      <w:r w:rsidRPr="008A1F29">
        <w:rPr>
          <w:b w:val="0"/>
          <w:i/>
          <w:u w:val="single"/>
        </w:rPr>
        <w:t>M.E. Soylu</w:t>
      </w:r>
      <w:r w:rsidRPr="008A1F29">
        <w:rPr>
          <w:b w:val="0"/>
        </w:rPr>
        <w:t xml:space="preserve">, J.C. Patton, B.K. Hornbuckle, and </w:t>
      </w:r>
      <w:r w:rsidRPr="008A1F29">
        <w:t>C.J. Kucharik</w:t>
      </w:r>
      <w:r w:rsidRPr="008A1F29">
        <w:rPr>
          <w:b w:val="0"/>
        </w:rPr>
        <w:t>.  Using Cosmic-rays to Evaluate Estimates of Root-zone Soil Water from an Agro-ecosystem Model at a Field Site with a Shallow Water Table.  American Geophysical Union Annual Fall Meeting, San Francisco, CA, 9-13 December 2013 (abstract, nonrefereed, poster).</w:t>
      </w:r>
    </w:p>
    <w:p w14:paraId="058AB93E" w14:textId="77777777" w:rsidR="00610290" w:rsidRPr="008A1F29" w:rsidRDefault="00610290" w:rsidP="007F01CB">
      <w:pPr>
        <w:pStyle w:val="ListParagraph"/>
        <w:numPr>
          <w:ilvl w:val="0"/>
          <w:numId w:val="10"/>
        </w:numPr>
        <w:spacing w:after="0"/>
        <w:rPr>
          <w:b w:val="0"/>
        </w:rPr>
      </w:pPr>
      <w:r w:rsidRPr="008A1F29">
        <w:rPr>
          <w:b w:val="0"/>
          <w:u w:val="single"/>
        </w:rPr>
        <w:t>Duran, B.E.,</w:t>
      </w:r>
      <w:r w:rsidRPr="008A1F29">
        <w:rPr>
          <w:b w:val="0"/>
        </w:rPr>
        <w:t xml:space="preserve"> and </w:t>
      </w:r>
      <w:r w:rsidRPr="008A1F29">
        <w:t>C.J. Kucharik</w:t>
      </w:r>
      <w:r w:rsidRPr="008A1F29">
        <w:rPr>
          <w:b w:val="0"/>
        </w:rPr>
        <w:t>.  Comparison of Two Chamber Methods for Measuring Soil Trace-gas Fluxes in Bioenergy Cropping Systems.  American Geophysical Union Annual Fall Meeting, San Francisco, CA, 9-13 December 2013 (abstract, nonrefereed, poster).</w:t>
      </w:r>
    </w:p>
    <w:p w14:paraId="35F13F5D" w14:textId="77777777" w:rsidR="007F01CB" w:rsidRPr="008A1F29" w:rsidRDefault="007F01CB" w:rsidP="007F01CB">
      <w:pPr>
        <w:pStyle w:val="ListParagraph"/>
        <w:numPr>
          <w:ilvl w:val="0"/>
          <w:numId w:val="10"/>
        </w:numPr>
        <w:spacing w:after="0"/>
        <w:rPr>
          <w:b w:val="0"/>
        </w:rPr>
      </w:pPr>
      <w:r w:rsidRPr="008A1F29">
        <w:rPr>
          <w:b w:val="0"/>
          <w:i/>
          <w:u w:val="single"/>
        </w:rPr>
        <w:t>Soylu, M.E.,</w:t>
      </w:r>
      <w:r w:rsidRPr="008A1F29">
        <w:rPr>
          <w:b w:val="0"/>
        </w:rPr>
        <w:t xml:space="preserve"> S. Loheide, and </w:t>
      </w:r>
      <w:r w:rsidRPr="008A1F29">
        <w:t>C.J. Kucharik</w:t>
      </w:r>
      <w:r w:rsidRPr="008A1F29">
        <w:rPr>
          <w:b w:val="0"/>
        </w:rPr>
        <w:t>.  Effects Of Compensatory Root Water Uptake and Water Table Depth Variations On Net Primary Productivity and Transpiration. ASA, CSSA, and SSSA International Annual Meetings, Nov. 3-6, 2013 Tampa FL. (abstract, nonreferreed, INVITED talk).</w:t>
      </w:r>
    </w:p>
    <w:p w14:paraId="0318A356" w14:textId="77777777" w:rsidR="007F01CB" w:rsidRPr="008A1F29" w:rsidRDefault="007F01CB" w:rsidP="00C245C6">
      <w:pPr>
        <w:pStyle w:val="ListParagraph"/>
        <w:numPr>
          <w:ilvl w:val="0"/>
          <w:numId w:val="10"/>
        </w:numPr>
        <w:spacing w:after="0"/>
        <w:rPr>
          <w:b w:val="0"/>
        </w:rPr>
      </w:pPr>
      <w:r w:rsidRPr="008A1F29">
        <w:rPr>
          <w:b w:val="0"/>
        </w:rPr>
        <w:t xml:space="preserve">VanLoocke, A., C.J. Bernacchi, </w:t>
      </w:r>
      <w:r w:rsidRPr="008A1F29">
        <w:rPr>
          <w:b w:val="0"/>
          <w:i/>
          <w:u w:val="single"/>
        </w:rPr>
        <w:t>T. Twine</w:t>
      </w:r>
      <w:r w:rsidRPr="008A1F29">
        <w:rPr>
          <w:b w:val="0"/>
        </w:rPr>
        <w:t xml:space="preserve">, and </w:t>
      </w:r>
      <w:r w:rsidRPr="008A1F29">
        <w:t>C.J. Kucharik</w:t>
      </w:r>
      <w:r w:rsidRPr="008A1F29">
        <w:rPr>
          <w:b w:val="0"/>
        </w:rPr>
        <w:t>.  Scaling Biogeochemical Processes to Quantify the Impacts Regional Scale Land-Use-Change in the Context of Bioenergy.  ASA, CSSA, and SSSA International Annual Meetings, Nov. 3-6, 2013 Tampa FL. (abstract, nonreferreed, talk).</w:t>
      </w:r>
    </w:p>
    <w:p w14:paraId="633ED7D5" w14:textId="77777777" w:rsidR="00324837" w:rsidRPr="008A1F29" w:rsidRDefault="00324837" w:rsidP="00C245C6">
      <w:pPr>
        <w:pStyle w:val="ListParagraph"/>
        <w:numPr>
          <w:ilvl w:val="0"/>
          <w:numId w:val="10"/>
        </w:numPr>
        <w:spacing w:after="0"/>
        <w:rPr>
          <w:b w:val="0"/>
        </w:rPr>
      </w:pPr>
      <w:r w:rsidRPr="008A1F29">
        <w:rPr>
          <w:b w:val="0"/>
          <w:i/>
          <w:u w:val="single"/>
        </w:rPr>
        <w:t>Twine, T.E.,</w:t>
      </w:r>
      <w:r w:rsidRPr="008A1F29">
        <w:rPr>
          <w:b w:val="0"/>
        </w:rPr>
        <w:t xml:space="preserve"> A. VanLoocke, C.J. Bernacchi, and </w:t>
      </w:r>
      <w:r w:rsidRPr="008A1F29">
        <w:t>C.J. Kucharik</w:t>
      </w:r>
      <w:r w:rsidRPr="008A1F29">
        <w:rPr>
          <w:b w:val="0"/>
        </w:rPr>
        <w:t>.  Representing belowground processes in land surface models: applications at the regional scale and remaining challenges.  Ecological Society of America Annual Meeting, Minneapolis MN, August 4-9, 2013 (abstract, nonreferreed, talk).</w:t>
      </w:r>
    </w:p>
    <w:p w14:paraId="7CEAEC0E" w14:textId="77777777" w:rsidR="0087745C" w:rsidRPr="008A1F29" w:rsidRDefault="0087745C" w:rsidP="00C245C6">
      <w:pPr>
        <w:pStyle w:val="ListParagraph"/>
        <w:numPr>
          <w:ilvl w:val="0"/>
          <w:numId w:val="10"/>
        </w:numPr>
        <w:spacing w:after="0"/>
        <w:rPr>
          <w:b w:val="0"/>
        </w:rPr>
      </w:pPr>
      <w:r w:rsidRPr="008A1F29">
        <w:rPr>
          <w:rFonts w:eastAsia="Times New Roman"/>
          <w:b w:val="0"/>
        </w:rPr>
        <w:t xml:space="preserve">VanLoocke, A., C.J. Bernacchi, </w:t>
      </w:r>
      <w:r w:rsidRPr="008A1F29">
        <w:rPr>
          <w:rFonts w:eastAsia="Times New Roman"/>
          <w:b w:val="0"/>
          <w:u w:val="single"/>
        </w:rPr>
        <w:t>T.E. Twine</w:t>
      </w:r>
      <w:r w:rsidRPr="008A1F29">
        <w:rPr>
          <w:rFonts w:eastAsia="Times New Roman"/>
          <w:b w:val="0"/>
        </w:rPr>
        <w:t xml:space="preserve">, and </w:t>
      </w:r>
      <w:r w:rsidRPr="008A1F29">
        <w:rPr>
          <w:rFonts w:eastAsia="Times New Roman"/>
        </w:rPr>
        <w:t>C.J. Kucharik</w:t>
      </w:r>
      <w:r w:rsidRPr="008A1F29">
        <w:rPr>
          <w:rFonts w:eastAsia="Times New Roman"/>
          <w:b w:val="0"/>
        </w:rPr>
        <w:t>.  Water quality and quantity in the context of large-scale cellulosic biofuel production in the Mississippi-Atchafalaya River Basin.</w:t>
      </w:r>
      <w:r w:rsidRPr="008A1F29">
        <w:rPr>
          <w:rFonts w:eastAsia="Times New Roman"/>
        </w:rPr>
        <w:t xml:space="preserve">  </w:t>
      </w:r>
      <w:r w:rsidRPr="008A1F29">
        <w:rPr>
          <w:b w:val="0"/>
        </w:rPr>
        <w:t>American Geophysical Union Annual Fall Meeting, San Francisco, CA, 3-7 December 2012 (abstract, nonrefereed, poster).</w:t>
      </w:r>
    </w:p>
    <w:p w14:paraId="5B6ED895" w14:textId="77777777" w:rsidR="0087745C" w:rsidRPr="008A1F29" w:rsidRDefault="0087745C" w:rsidP="00C245C6">
      <w:pPr>
        <w:pStyle w:val="ListParagraph"/>
        <w:numPr>
          <w:ilvl w:val="0"/>
          <w:numId w:val="10"/>
        </w:numPr>
        <w:spacing w:after="0"/>
        <w:rPr>
          <w:b w:val="0"/>
        </w:rPr>
      </w:pPr>
      <w:r w:rsidRPr="008A1F29">
        <w:rPr>
          <w:b w:val="0"/>
        </w:rPr>
        <w:t xml:space="preserve">Booth, E.G., S.C. Zipper, S.P. Loheide, and </w:t>
      </w:r>
      <w:r w:rsidRPr="008A1F29">
        <w:t>C.J. Kucharik</w:t>
      </w:r>
      <w:r w:rsidRPr="008A1F29">
        <w:rPr>
          <w:b w:val="0"/>
        </w:rPr>
        <w:t>.  Recharge as an Ecosystem Service and Disservice in a Midwestern, Urbanizing, Agricultural Watershed with an Increasing Precipitation Trend.  American Geophysical Union Annual Fall Meeting, San Francisco, CA, 3-7 December 2012 (abstract, nonrefereed, poster).</w:t>
      </w:r>
    </w:p>
    <w:p w14:paraId="4677C3F0" w14:textId="77777777" w:rsidR="0087745C" w:rsidRPr="008A1F29" w:rsidRDefault="0087745C" w:rsidP="0087745C">
      <w:pPr>
        <w:pStyle w:val="ListParagraph"/>
        <w:numPr>
          <w:ilvl w:val="0"/>
          <w:numId w:val="10"/>
        </w:numPr>
        <w:spacing w:after="0"/>
        <w:rPr>
          <w:b w:val="0"/>
        </w:rPr>
      </w:pPr>
      <w:r w:rsidRPr="008A1F29">
        <w:rPr>
          <w:b w:val="0"/>
          <w:i/>
          <w:u w:val="single"/>
        </w:rPr>
        <w:t>Soylu, M.E.,</w:t>
      </w:r>
      <w:r w:rsidRPr="008A1F29">
        <w:rPr>
          <w:b w:val="0"/>
        </w:rPr>
        <w:t xml:space="preserve"> </w:t>
      </w:r>
      <w:r w:rsidRPr="008A1F29">
        <w:t>C.J. Kucharik</w:t>
      </w:r>
      <w:r w:rsidRPr="008A1F29">
        <w:rPr>
          <w:b w:val="0"/>
        </w:rPr>
        <w:t>, and S.P. Loheide.  Analyzing Groundwater-Vegetation Interactions using a Dynamic Agroecosystem Model.  American Geophysical Union Annual Fall Meeting, San Francisco, CA, 3-7 December 2012 (abstract, nonrefereed, poster).</w:t>
      </w:r>
    </w:p>
    <w:p w14:paraId="7BA4B908" w14:textId="77777777" w:rsidR="00E617A9" w:rsidRPr="008A1F29" w:rsidRDefault="009B7706" w:rsidP="00C245C6">
      <w:pPr>
        <w:pStyle w:val="ListParagraph"/>
        <w:numPr>
          <w:ilvl w:val="0"/>
          <w:numId w:val="10"/>
        </w:numPr>
        <w:spacing w:after="0"/>
        <w:rPr>
          <w:b w:val="0"/>
        </w:rPr>
      </w:pPr>
      <w:r w:rsidRPr="008A1F29">
        <w:rPr>
          <w:b w:val="0"/>
          <w:u w:val="single"/>
        </w:rPr>
        <w:t>Cruse, M.</w:t>
      </w:r>
      <w:r w:rsidRPr="008A1F29">
        <w:rPr>
          <w:b w:val="0"/>
        </w:rPr>
        <w:t xml:space="preserve"> and </w:t>
      </w:r>
      <w:r w:rsidRPr="008A1F29">
        <w:t>C.J. Kucharik</w:t>
      </w:r>
      <w:r w:rsidRPr="008A1F29">
        <w:rPr>
          <w:b w:val="0"/>
        </w:rPr>
        <w:t>. The drought of 2012: Effects on photosynthesis and soil respiration in bioenergy cropping systems of the Midwest USA.  American Geophysical</w:t>
      </w:r>
      <w:r w:rsidR="00F12AC1" w:rsidRPr="008A1F29">
        <w:rPr>
          <w:b w:val="0"/>
        </w:rPr>
        <w:t xml:space="preserve"> </w:t>
      </w:r>
      <w:r w:rsidRPr="008A1F29">
        <w:rPr>
          <w:b w:val="0"/>
        </w:rPr>
        <w:t>Union Annual Fall Meeting, San Francisco, CA, 3-7 December 2012 (abstract, nonrefereed, poster).</w:t>
      </w:r>
    </w:p>
    <w:p w14:paraId="795B68DB" w14:textId="77777777" w:rsidR="00385833" w:rsidRPr="008A1F29" w:rsidRDefault="00E617A9" w:rsidP="00C245C6">
      <w:pPr>
        <w:pStyle w:val="ListParagraph"/>
        <w:numPr>
          <w:ilvl w:val="0"/>
          <w:numId w:val="10"/>
        </w:numPr>
        <w:spacing w:after="0"/>
        <w:rPr>
          <w:b w:val="0"/>
        </w:rPr>
      </w:pPr>
      <w:r w:rsidRPr="008A1F29">
        <w:rPr>
          <w:b w:val="0"/>
          <w:u w:val="single"/>
        </w:rPr>
        <w:t>Laube, B.</w:t>
      </w:r>
      <w:r w:rsidRPr="008A1F29">
        <w:rPr>
          <w:b w:val="0"/>
        </w:rPr>
        <w:t>, R.D. Jackson, and C.J. Kucharik. Plant community impacts on nitrous oxide emissions and aboveground productivity in perennial grasslands.  Ecological Society of America Annual Meeting, Portland, OR, 5-10 August 2012 (abstract, nonreferreed, talk).</w:t>
      </w:r>
    </w:p>
    <w:p w14:paraId="42D28AA0" w14:textId="77777777" w:rsidR="0087745C" w:rsidRPr="008A1F29" w:rsidRDefault="00385833" w:rsidP="00C245C6">
      <w:pPr>
        <w:pStyle w:val="ListParagraph"/>
        <w:numPr>
          <w:ilvl w:val="0"/>
          <w:numId w:val="10"/>
        </w:numPr>
        <w:spacing w:after="0"/>
        <w:rPr>
          <w:b w:val="0"/>
        </w:rPr>
      </w:pPr>
      <w:r w:rsidRPr="008A1F29">
        <w:rPr>
          <w:b w:val="0"/>
          <w:u w:val="single"/>
        </w:rPr>
        <w:lastRenderedPageBreak/>
        <w:t>Motew, M.</w:t>
      </w:r>
      <w:r w:rsidRPr="008A1F29">
        <w:rPr>
          <w:b w:val="0"/>
        </w:rPr>
        <w:t>M., and C.J. Kucharik.  Climate induced changes in biome distribution, NPP, and hydrology for potential vegetation of the Upper Midwest US.  Ecological Society of America Annual Meeting, Portland, OR, 5-10 August 2012 (abstract, nonreferreed, talk).</w:t>
      </w:r>
    </w:p>
    <w:p w14:paraId="221CF9B6" w14:textId="77777777" w:rsidR="003A45A5" w:rsidRPr="008A1F29" w:rsidRDefault="003A45A5" w:rsidP="00C245C6">
      <w:pPr>
        <w:pStyle w:val="ListParagraph"/>
        <w:numPr>
          <w:ilvl w:val="0"/>
          <w:numId w:val="10"/>
        </w:numPr>
        <w:spacing w:after="0"/>
        <w:rPr>
          <w:b w:val="0"/>
        </w:rPr>
      </w:pPr>
      <w:r w:rsidRPr="008A1F29">
        <w:t>Kucharik, C.J.,</w:t>
      </w:r>
      <w:r w:rsidRPr="008A1F29">
        <w:rPr>
          <w:b w:val="0"/>
        </w:rPr>
        <w:t xml:space="preserve"> and A.D. VanLoocke, 2011.  Is Miscanthus a high risk biofuel feedstock prospect for the upper Midwest US. American Geophysical Union Annual Fall Meeting, San Francisco, CA, 5-9 December 2011 (abstract, nonrefereed</w:t>
      </w:r>
      <w:r w:rsidR="00BF4B2C" w:rsidRPr="008A1F29">
        <w:rPr>
          <w:b w:val="0"/>
        </w:rPr>
        <w:t>, poster</w:t>
      </w:r>
      <w:r w:rsidRPr="008A1F29">
        <w:rPr>
          <w:b w:val="0"/>
        </w:rPr>
        <w:t>).</w:t>
      </w:r>
    </w:p>
    <w:p w14:paraId="4CA48FF0" w14:textId="77777777" w:rsidR="001263B5" w:rsidRPr="008A1F29" w:rsidRDefault="001263B5" w:rsidP="00C245C6">
      <w:pPr>
        <w:pStyle w:val="ListParagraph"/>
        <w:numPr>
          <w:ilvl w:val="0"/>
          <w:numId w:val="10"/>
        </w:numPr>
        <w:spacing w:after="0"/>
        <w:rPr>
          <w:b w:val="0"/>
        </w:rPr>
      </w:pPr>
      <w:r w:rsidRPr="008A1F29">
        <w:rPr>
          <w:b w:val="0"/>
        </w:rPr>
        <w:t xml:space="preserve">Loheide, S.P., E.G. Booth, </w:t>
      </w:r>
      <w:r w:rsidRPr="008A1F29">
        <w:t>C.J. Kucharik</w:t>
      </w:r>
      <w:r w:rsidRPr="008A1F29">
        <w:rPr>
          <w:b w:val="0"/>
        </w:rPr>
        <w:t>, S.R. Carpenter, C. Gries, E. Katt-Reinders, A.R. Rissman, M.G. Turner.  Developing a framework to access the water quality and quantity impacts of climate change, shifting land use, and urbanization in a Midwestern agricultural landscape.  American Geophysical Union Annual Fall Meeting, San Francisco, CA, 5-9 December 2011 (abstract, nonrefereed</w:t>
      </w:r>
      <w:r w:rsidR="00BF4B2C" w:rsidRPr="008A1F29">
        <w:rPr>
          <w:b w:val="0"/>
        </w:rPr>
        <w:t>, poster</w:t>
      </w:r>
      <w:r w:rsidRPr="008A1F29">
        <w:rPr>
          <w:b w:val="0"/>
        </w:rPr>
        <w:t>).</w:t>
      </w:r>
    </w:p>
    <w:p w14:paraId="6032B557" w14:textId="77777777" w:rsidR="00722C82" w:rsidRPr="008A1F29" w:rsidRDefault="00722C82" w:rsidP="00C245C6">
      <w:pPr>
        <w:pStyle w:val="ListParagraph"/>
        <w:numPr>
          <w:ilvl w:val="0"/>
          <w:numId w:val="10"/>
        </w:numPr>
        <w:spacing w:after="0"/>
        <w:rPr>
          <w:b w:val="0"/>
        </w:rPr>
      </w:pPr>
      <w:r w:rsidRPr="008A1F29">
        <w:rPr>
          <w:b w:val="0"/>
          <w:u w:val="single"/>
        </w:rPr>
        <w:t>Motew, M.,</w:t>
      </w:r>
      <w:r w:rsidRPr="008A1F29">
        <w:rPr>
          <w:b w:val="0"/>
        </w:rPr>
        <w:t xml:space="preserve"> and </w:t>
      </w:r>
      <w:r w:rsidRPr="008A1F29">
        <w:t>C.J. Kucharik</w:t>
      </w:r>
      <w:r w:rsidRPr="008A1F29">
        <w:rPr>
          <w:b w:val="0"/>
        </w:rPr>
        <w:t>, 2011.  Climate induced changes in biome distribution, NPP and hydrology for potential vegetation of the Upper Midwest US.  American Geophysical Union Annual Fall Meeting, San Francisco, CA, 5-9 December 2011 (abstract, nonrefereed, talk).</w:t>
      </w:r>
    </w:p>
    <w:p w14:paraId="1463AB91" w14:textId="77777777" w:rsidR="00F8188A" w:rsidRPr="008A1F29" w:rsidRDefault="00F8188A" w:rsidP="00C245C6">
      <w:pPr>
        <w:pStyle w:val="ListParagraph"/>
        <w:numPr>
          <w:ilvl w:val="0"/>
          <w:numId w:val="10"/>
        </w:numPr>
        <w:spacing w:after="0"/>
        <w:rPr>
          <w:b w:val="0"/>
        </w:rPr>
      </w:pPr>
      <w:r w:rsidRPr="008A1F29">
        <w:t xml:space="preserve">Kucharik, C.J., </w:t>
      </w:r>
      <w:r w:rsidRPr="008A1F29">
        <w:rPr>
          <w:b w:val="0"/>
        </w:rPr>
        <w:t>2011.  Climate change and impacts on Wisconsin agriculture.  2011 Annual Meeting of Wisconsin Crop Improvement Association, Madison, WI, 29 November, 2011 (no abstract, nonrefereed, invited talk).</w:t>
      </w:r>
    </w:p>
    <w:p w14:paraId="4EB98ECD" w14:textId="77777777" w:rsidR="000136CC" w:rsidRPr="008A1F29" w:rsidRDefault="00F8188A" w:rsidP="00C245C6">
      <w:pPr>
        <w:pStyle w:val="ListParagraph"/>
        <w:numPr>
          <w:ilvl w:val="0"/>
          <w:numId w:val="10"/>
        </w:numPr>
        <w:spacing w:after="0"/>
        <w:rPr>
          <w:b w:val="0"/>
        </w:rPr>
      </w:pPr>
      <w:r w:rsidRPr="008A1F29">
        <w:t>Kucharik, C.J.,</w:t>
      </w:r>
      <w:r w:rsidRPr="008A1F29">
        <w:rPr>
          <w:b w:val="0"/>
        </w:rPr>
        <w:t xml:space="preserve"> 2011.  A cropping systems ecology view of sustainable bioenergy research.  Annual Wisconsin Bioenergy Summit, Madison, WI, 6 October, 2011 (no abstract, nonrefereed, invited talk).</w:t>
      </w:r>
    </w:p>
    <w:p w14:paraId="3FA81FFF" w14:textId="77777777" w:rsidR="00C245C6" w:rsidRPr="008A1F29" w:rsidRDefault="00C245C6" w:rsidP="00C245C6">
      <w:pPr>
        <w:pStyle w:val="ListParagraph"/>
        <w:numPr>
          <w:ilvl w:val="0"/>
          <w:numId w:val="10"/>
        </w:numPr>
        <w:spacing w:after="0"/>
        <w:rPr>
          <w:b w:val="0"/>
        </w:rPr>
      </w:pPr>
      <w:r w:rsidRPr="008A1F29">
        <w:rPr>
          <w:rFonts w:eastAsia="Times New Roman"/>
        </w:rPr>
        <w:t xml:space="preserve">Kucharik, C.J., </w:t>
      </w:r>
      <w:r w:rsidRPr="008A1F29">
        <w:rPr>
          <w:rFonts w:eastAsia="Times New Roman"/>
          <w:b w:val="0"/>
        </w:rPr>
        <w:t>2011.  Bioenergy Sustainability Research at the Arlington Agricultural Research Station. Annual Wisconsin Crop Management Conference, Madison, WI, 11-13 January, 2011 (no abstract, nonrefereed, invited talk).</w:t>
      </w:r>
    </w:p>
    <w:p w14:paraId="2FE04517" w14:textId="77777777" w:rsidR="00C245C6" w:rsidRPr="008A1F29" w:rsidRDefault="00C245C6" w:rsidP="00C245C6">
      <w:pPr>
        <w:pStyle w:val="ListParagraph"/>
        <w:numPr>
          <w:ilvl w:val="0"/>
          <w:numId w:val="10"/>
        </w:numPr>
        <w:spacing w:after="0"/>
        <w:rPr>
          <w:b w:val="0"/>
        </w:rPr>
      </w:pPr>
      <w:r w:rsidRPr="008A1F29">
        <w:rPr>
          <w:rFonts w:eastAsia="Times New Roman"/>
        </w:rPr>
        <w:t xml:space="preserve">Kucharik, C.J., </w:t>
      </w:r>
      <w:r w:rsidRPr="008A1F29">
        <w:rPr>
          <w:rFonts w:eastAsia="Times New Roman"/>
          <w:b w:val="0"/>
        </w:rPr>
        <w:t>2011. Climate Change and Water Availability. Annual Wisconsin Crop Management Conference, Madison, WI, 11-13 January, 2011 (no abstract, nonrefereed, invited talk).</w:t>
      </w:r>
    </w:p>
    <w:p w14:paraId="49C759D3" w14:textId="77777777" w:rsidR="00AB6276" w:rsidRPr="008A1F29" w:rsidRDefault="00C245C6">
      <w:pPr>
        <w:pStyle w:val="ListParagraph"/>
        <w:numPr>
          <w:ilvl w:val="0"/>
          <w:numId w:val="10"/>
        </w:numPr>
        <w:spacing w:after="0"/>
        <w:rPr>
          <w:b w:val="0"/>
        </w:rPr>
      </w:pPr>
      <w:r w:rsidRPr="008A1F29">
        <w:rPr>
          <w:rFonts w:eastAsia="Times New Roman"/>
          <w:vertAlign w:val="superscript"/>
        </w:rPr>
        <w:t>†</w:t>
      </w:r>
      <w:r w:rsidRPr="008A1F29">
        <w:rPr>
          <w:rFonts w:eastAsia="Times New Roman"/>
        </w:rPr>
        <w:t xml:space="preserve">Kucharik, C.J., </w:t>
      </w:r>
      <w:r w:rsidRPr="008A1F29">
        <w:rPr>
          <w:rFonts w:eastAsia="Times New Roman"/>
          <w:b w:val="0"/>
        </w:rPr>
        <w:t>2011.  Recent Climate Change Across Wisconsin and Impacts on Agriculture. Annual Wisconsin Fresh Fruit and Vegetable Conference, Wisconsin Dells, WI, 2-4 January, 2011 (no abstract, nonrefereed, invited talk).</w:t>
      </w:r>
    </w:p>
    <w:p w14:paraId="7FCDBEA7" w14:textId="77777777" w:rsidR="00CC42F8" w:rsidRPr="008A1F29" w:rsidRDefault="00CC42F8" w:rsidP="009F05FF">
      <w:pPr>
        <w:pStyle w:val="ListParagraph"/>
        <w:numPr>
          <w:ilvl w:val="0"/>
          <w:numId w:val="10"/>
        </w:numPr>
        <w:spacing w:after="0"/>
        <w:rPr>
          <w:b w:val="0"/>
        </w:rPr>
      </w:pPr>
      <w:r w:rsidRPr="008A1F29">
        <w:rPr>
          <w:b w:val="0"/>
          <w:u w:val="single"/>
        </w:rPr>
        <w:t>Sacks, W.J.</w:t>
      </w:r>
      <w:r w:rsidRPr="008A1F29">
        <w:rPr>
          <w:b w:val="0"/>
        </w:rPr>
        <w:t xml:space="preserve"> and </w:t>
      </w:r>
      <w:r w:rsidRPr="008A1F29">
        <w:t>C.J. Kucharik</w:t>
      </w:r>
      <w:r w:rsidRPr="008A1F29">
        <w:rPr>
          <w:b w:val="0"/>
        </w:rPr>
        <w:t>, 2010.  Trends in crop management and phenology in the U.S. Corn Belt and impacts on yields, evapotranspiration and energy balance.  American Geophysical Union Annual Fall Meeting, San Francisco, CA, 13-17 December 2010 (</w:t>
      </w:r>
      <w:r w:rsidR="0081005A" w:rsidRPr="008A1F29">
        <w:rPr>
          <w:b w:val="0"/>
        </w:rPr>
        <w:t>abstract, non</w:t>
      </w:r>
      <w:r w:rsidRPr="008A1F29">
        <w:rPr>
          <w:b w:val="0"/>
        </w:rPr>
        <w:t>refereed</w:t>
      </w:r>
      <w:r w:rsidR="0081005A" w:rsidRPr="008A1F29">
        <w:rPr>
          <w:b w:val="0"/>
        </w:rPr>
        <w:t>, talk</w:t>
      </w:r>
      <w:r w:rsidRPr="008A1F29">
        <w:rPr>
          <w:b w:val="0"/>
        </w:rPr>
        <w:t>).</w:t>
      </w:r>
    </w:p>
    <w:p w14:paraId="1318060E" w14:textId="77777777" w:rsidR="009F05FF" w:rsidRPr="008A1F29" w:rsidRDefault="009F05FF" w:rsidP="009F05FF">
      <w:pPr>
        <w:pStyle w:val="BodyTextIndent3"/>
        <w:numPr>
          <w:ilvl w:val="0"/>
          <w:numId w:val="10"/>
        </w:numPr>
        <w:tabs>
          <w:tab w:val="left" w:pos="-720"/>
        </w:tabs>
        <w:suppressAutoHyphens/>
        <w:spacing w:after="0"/>
        <w:rPr>
          <w:rFonts w:eastAsia="Times New Roman"/>
          <w:b w:val="0"/>
          <w:sz w:val="24"/>
        </w:rPr>
      </w:pPr>
      <w:r w:rsidRPr="008A1F29">
        <w:rPr>
          <w:rFonts w:eastAsia="Times New Roman"/>
          <w:sz w:val="24"/>
          <w:vertAlign w:val="superscript"/>
        </w:rPr>
        <w:t>†</w:t>
      </w:r>
      <w:r w:rsidRPr="008A1F29">
        <w:rPr>
          <w:rFonts w:eastAsia="Times New Roman"/>
          <w:sz w:val="24"/>
        </w:rPr>
        <w:t xml:space="preserve">Kucharik, C.J., </w:t>
      </w:r>
      <w:r w:rsidRPr="008A1F29">
        <w:rPr>
          <w:rFonts w:eastAsia="Times New Roman"/>
          <w:b w:val="0"/>
          <w:sz w:val="24"/>
        </w:rPr>
        <w:t>2010.  Observations of Recent Climate Change Across Wisconsin.  7</w:t>
      </w:r>
      <w:r w:rsidRPr="008A1F29">
        <w:rPr>
          <w:rFonts w:eastAsia="Times New Roman"/>
          <w:b w:val="0"/>
          <w:sz w:val="24"/>
          <w:vertAlign w:val="superscript"/>
        </w:rPr>
        <w:t>th</w:t>
      </w:r>
      <w:r w:rsidRPr="008A1F29">
        <w:rPr>
          <w:rFonts w:eastAsia="Times New Roman"/>
          <w:b w:val="0"/>
          <w:sz w:val="24"/>
        </w:rPr>
        <w:t xml:space="preserve"> Annual Green Energy Summit:  The New Green Economy, Milwaukee, WI, 24-26 March 2010 (abstract, nonrefereed, invited talk).</w:t>
      </w:r>
    </w:p>
    <w:p w14:paraId="1BAD0474" w14:textId="77777777" w:rsidR="009F05FF" w:rsidRPr="008A1F29" w:rsidRDefault="002950DA" w:rsidP="009F05FF">
      <w:pPr>
        <w:pStyle w:val="ListParagraph"/>
        <w:numPr>
          <w:ilvl w:val="0"/>
          <w:numId w:val="10"/>
        </w:numPr>
        <w:spacing w:after="0"/>
        <w:rPr>
          <w:b w:val="0"/>
        </w:rPr>
      </w:pPr>
      <w:r w:rsidRPr="008A1F29">
        <w:rPr>
          <w:b w:val="0"/>
        </w:rPr>
        <w:t xml:space="preserve">Herrick, B.M., S.B. Glass, and </w:t>
      </w:r>
      <w:r w:rsidRPr="008A1F29">
        <w:t>C.J. Kucharik</w:t>
      </w:r>
      <w:r w:rsidR="00276508" w:rsidRPr="008A1F29">
        <w:t xml:space="preserve">, </w:t>
      </w:r>
      <w:r w:rsidR="00276508" w:rsidRPr="008A1F29">
        <w:rPr>
          <w:b w:val="0"/>
        </w:rPr>
        <w:t>2010</w:t>
      </w:r>
      <w:r w:rsidRPr="008A1F29">
        <w:rPr>
          <w:b w:val="0"/>
        </w:rPr>
        <w:t xml:space="preserve">.  Climate change and ecological restoration at the University of Wisconsin-Madison Arboretum.  Midwest-Great Lakes Chapter of the Society for Ecological Restoration 2nd Annual Chapter Meeting.  </w:t>
      </w:r>
      <w:r w:rsidR="0010646A" w:rsidRPr="008A1F29">
        <w:rPr>
          <w:b w:val="0"/>
        </w:rPr>
        <w:t xml:space="preserve">9-10 </w:t>
      </w:r>
      <w:r w:rsidRPr="008A1F29">
        <w:rPr>
          <w:b w:val="0"/>
        </w:rPr>
        <w:t>Apr</w:t>
      </w:r>
      <w:r w:rsidR="00C20219" w:rsidRPr="008A1F29">
        <w:rPr>
          <w:b w:val="0"/>
        </w:rPr>
        <w:t>il</w:t>
      </w:r>
      <w:r w:rsidR="0010646A" w:rsidRPr="008A1F29">
        <w:rPr>
          <w:b w:val="0"/>
        </w:rPr>
        <w:t xml:space="preserve"> 2010 Madison, WI</w:t>
      </w:r>
      <w:r w:rsidR="00EB6E62" w:rsidRPr="008A1F29">
        <w:rPr>
          <w:b w:val="0"/>
        </w:rPr>
        <w:t xml:space="preserve"> (</w:t>
      </w:r>
      <w:r w:rsidR="0081005A" w:rsidRPr="008A1F29">
        <w:rPr>
          <w:b w:val="0"/>
        </w:rPr>
        <w:t>abstract, non</w:t>
      </w:r>
      <w:r w:rsidR="00EB6E62" w:rsidRPr="008A1F29">
        <w:rPr>
          <w:b w:val="0"/>
        </w:rPr>
        <w:t>refereed</w:t>
      </w:r>
      <w:r w:rsidR="0081005A" w:rsidRPr="008A1F29">
        <w:rPr>
          <w:b w:val="0"/>
        </w:rPr>
        <w:t>, talk</w:t>
      </w:r>
      <w:r w:rsidR="00EB6E62" w:rsidRPr="008A1F29">
        <w:rPr>
          <w:b w:val="0"/>
        </w:rPr>
        <w:t>)</w:t>
      </w:r>
      <w:r w:rsidRPr="008A1F29">
        <w:rPr>
          <w:b w:val="0"/>
        </w:rPr>
        <w:t>.</w:t>
      </w:r>
    </w:p>
    <w:p w14:paraId="5790A6EA" w14:textId="77777777" w:rsidR="009B7706" w:rsidRPr="008A1F29" w:rsidRDefault="009F05FF" w:rsidP="009F05FF">
      <w:pPr>
        <w:pStyle w:val="BodyTextIndent3"/>
        <w:numPr>
          <w:ilvl w:val="0"/>
          <w:numId w:val="10"/>
        </w:numPr>
        <w:tabs>
          <w:tab w:val="left" w:pos="-720"/>
        </w:tabs>
        <w:suppressAutoHyphens/>
        <w:spacing w:after="0"/>
        <w:rPr>
          <w:rFonts w:eastAsia="Times New Roman"/>
          <w:b w:val="0"/>
          <w:sz w:val="24"/>
        </w:rPr>
      </w:pPr>
      <w:r w:rsidRPr="008A1F29">
        <w:rPr>
          <w:rFonts w:eastAsia="Times New Roman"/>
          <w:b w:val="0"/>
          <w:sz w:val="24"/>
        </w:rPr>
        <w:t>Stanley</w:t>
      </w:r>
      <w:r w:rsidR="004600EB" w:rsidRPr="008A1F29">
        <w:rPr>
          <w:rFonts w:eastAsia="Times New Roman"/>
          <w:b w:val="0"/>
          <w:sz w:val="24"/>
        </w:rPr>
        <w:t>, E.H.</w:t>
      </w:r>
      <w:r w:rsidRPr="008A1F29">
        <w:rPr>
          <w:rFonts w:eastAsia="Times New Roman"/>
          <w:b w:val="0"/>
          <w:sz w:val="24"/>
        </w:rPr>
        <w:t xml:space="preserve">; L. Beversdorf; S. R. Carpenter; P. C. Hanson; Y. F. Hsieh; R. J. Hunt; E. Kara; A. M. Kamarainen; </w:t>
      </w:r>
      <w:r w:rsidRPr="008A1F29">
        <w:rPr>
          <w:rFonts w:eastAsia="Times New Roman"/>
          <w:sz w:val="24"/>
        </w:rPr>
        <w:t>C. J. Kucharik</w:t>
      </w:r>
      <w:r w:rsidRPr="008A1F29">
        <w:rPr>
          <w:rFonts w:eastAsia="Times New Roman"/>
          <w:b w:val="0"/>
          <w:sz w:val="24"/>
        </w:rPr>
        <w:t xml:space="preserve">; R. C. Lathrop; K. D. McMahon; T. Miller; J. F. Walker; C. H. Wu, 2009.  Limnological consequences of climate change in Wisconsin lakes: the North Temperate Lakes Long Term Ecological Research Program. American </w:t>
      </w:r>
      <w:r w:rsidRPr="008A1F29">
        <w:rPr>
          <w:rFonts w:eastAsia="Times New Roman"/>
          <w:b w:val="0"/>
          <w:sz w:val="24"/>
        </w:rPr>
        <w:lastRenderedPageBreak/>
        <w:t>Geophysical Union Annual Fall Meeting, San Francisco, CA, 14-18 December, 2009 (abstract, nonrefereed, invited talk).</w:t>
      </w:r>
    </w:p>
    <w:p w14:paraId="63603181" w14:textId="77777777" w:rsidR="007906F4" w:rsidRPr="008A1F29" w:rsidRDefault="0010646A" w:rsidP="009B7706">
      <w:pPr>
        <w:pStyle w:val="BodyTextIndent3"/>
        <w:numPr>
          <w:ilvl w:val="0"/>
          <w:numId w:val="10"/>
        </w:numPr>
        <w:tabs>
          <w:tab w:val="left" w:pos="-720"/>
        </w:tabs>
        <w:suppressAutoHyphens/>
        <w:spacing w:after="0"/>
        <w:rPr>
          <w:rFonts w:eastAsia="Times New Roman"/>
          <w:b w:val="0"/>
          <w:sz w:val="24"/>
        </w:rPr>
      </w:pPr>
      <w:r w:rsidRPr="008A1F29">
        <w:rPr>
          <w:b w:val="0"/>
          <w:sz w:val="24"/>
        </w:rPr>
        <w:t>Twine</w:t>
      </w:r>
      <w:r w:rsidR="004600EB" w:rsidRPr="008A1F29">
        <w:rPr>
          <w:b w:val="0"/>
          <w:sz w:val="24"/>
        </w:rPr>
        <w:t>, T.E.</w:t>
      </w:r>
      <w:r w:rsidRPr="008A1F29">
        <w:rPr>
          <w:b w:val="0"/>
          <w:sz w:val="24"/>
        </w:rPr>
        <w:t xml:space="preserve"> and </w:t>
      </w:r>
      <w:r w:rsidR="002950DA" w:rsidRPr="008A1F29">
        <w:rPr>
          <w:sz w:val="24"/>
        </w:rPr>
        <w:t>C. J. Kucharik</w:t>
      </w:r>
      <w:r w:rsidR="002950DA" w:rsidRPr="008A1F29">
        <w:rPr>
          <w:b w:val="0"/>
          <w:sz w:val="24"/>
        </w:rPr>
        <w:t xml:space="preserve">, </w:t>
      </w:r>
      <w:r w:rsidR="00276508" w:rsidRPr="008A1F29">
        <w:rPr>
          <w:b w:val="0"/>
          <w:sz w:val="24"/>
        </w:rPr>
        <w:t xml:space="preserve">2009. </w:t>
      </w:r>
      <w:r w:rsidR="002950DA" w:rsidRPr="008A1F29">
        <w:rPr>
          <w:b w:val="0"/>
          <w:sz w:val="24"/>
        </w:rPr>
        <w:t>Capturing Crop Response to Climate and Management Variability in Models: Evaluation Using FLUXNET Data with Applications at the Regional Scale. American Geophysical Union</w:t>
      </w:r>
      <w:r w:rsidR="00276508" w:rsidRPr="008A1F29">
        <w:rPr>
          <w:b w:val="0"/>
          <w:sz w:val="24"/>
        </w:rPr>
        <w:t xml:space="preserve"> Annual Fall Meeting, San Francisco, CA</w:t>
      </w:r>
      <w:r w:rsidR="002950DA" w:rsidRPr="008A1F29">
        <w:rPr>
          <w:b w:val="0"/>
          <w:sz w:val="24"/>
        </w:rPr>
        <w:t>,</w:t>
      </w:r>
      <w:r w:rsidR="00276508" w:rsidRPr="008A1F29">
        <w:rPr>
          <w:b w:val="0"/>
          <w:sz w:val="24"/>
        </w:rPr>
        <w:t xml:space="preserve"> 14-18 December, 2009</w:t>
      </w:r>
      <w:r w:rsidR="00EB6E62" w:rsidRPr="008A1F29">
        <w:rPr>
          <w:b w:val="0"/>
          <w:sz w:val="24"/>
        </w:rPr>
        <w:t xml:space="preserve"> (</w:t>
      </w:r>
      <w:r w:rsidR="0081005A" w:rsidRPr="008A1F29">
        <w:rPr>
          <w:b w:val="0"/>
          <w:sz w:val="24"/>
        </w:rPr>
        <w:t>abstract, non</w:t>
      </w:r>
      <w:r w:rsidR="00EB6E62" w:rsidRPr="008A1F29">
        <w:rPr>
          <w:b w:val="0"/>
          <w:sz w:val="24"/>
        </w:rPr>
        <w:t>refereed</w:t>
      </w:r>
      <w:r w:rsidR="0081005A" w:rsidRPr="008A1F29">
        <w:rPr>
          <w:b w:val="0"/>
          <w:sz w:val="24"/>
        </w:rPr>
        <w:t>, talk</w:t>
      </w:r>
      <w:r w:rsidR="00EB6E62" w:rsidRPr="008A1F29">
        <w:rPr>
          <w:b w:val="0"/>
          <w:sz w:val="24"/>
        </w:rPr>
        <w:t>)</w:t>
      </w:r>
      <w:r w:rsidR="002950DA" w:rsidRPr="008A1F29">
        <w:rPr>
          <w:b w:val="0"/>
          <w:sz w:val="24"/>
        </w:rPr>
        <w:t>.</w:t>
      </w:r>
    </w:p>
    <w:p w14:paraId="7C57FB2D" w14:textId="77777777" w:rsidR="002950DA" w:rsidRPr="008A1F29" w:rsidRDefault="0010646A" w:rsidP="005305A8">
      <w:pPr>
        <w:pStyle w:val="ListParagraph"/>
        <w:numPr>
          <w:ilvl w:val="0"/>
          <w:numId w:val="10"/>
        </w:numPr>
        <w:spacing w:after="120"/>
        <w:rPr>
          <w:b w:val="0"/>
        </w:rPr>
      </w:pPr>
      <w:r w:rsidRPr="008A1F29">
        <w:rPr>
          <w:b w:val="0"/>
          <w:u w:val="single"/>
        </w:rPr>
        <w:t>Logan</w:t>
      </w:r>
      <w:r w:rsidR="004600EB" w:rsidRPr="008A1F29">
        <w:rPr>
          <w:b w:val="0"/>
          <w:u w:val="single"/>
        </w:rPr>
        <w:t>, K.E.</w:t>
      </w:r>
      <w:r w:rsidRPr="008A1F29">
        <w:rPr>
          <w:b w:val="0"/>
        </w:rPr>
        <w:t>,</w:t>
      </w:r>
      <w:r w:rsidR="002950DA" w:rsidRPr="008A1F29">
        <w:rPr>
          <w:b w:val="0"/>
        </w:rPr>
        <w:t xml:space="preserve"> </w:t>
      </w:r>
      <w:r w:rsidR="002950DA" w:rsidRPr="008A1F29">
        <w:t>C.</w:t>
      </w:r>
      <w:r w:rsidRPr="008A1F29">
        <w:t xml:space="preserve"> J. Kucharik</w:t>
      </w:r>
      <w:r w:rsidRPr="008A1F29">
        <w:rPr>
          <w:b w:val="0"/>
        </w:rPr>
        <w:t>, and</w:t>
      </w:r>
      <w:r w:rsidR="002950DA" w:rsidRPr="008A1F29">
        <w:rPr>
          <w:b w:val="0"/>
        </w:rPr>
        <w:t xml:space="preserve"> A. Schneider</w:t>
      </w:r>
      <w:r w:rsidR="006F54D5" w:rsidRPr="008A1F29">
        <w:rPr>
          <w:b w:val="0"/>
        </w:rPr>
        <w:t>, 2009</w:t>
      </w:r>
      <w:r w:rsidRPr="008A1F29">
        <w:rPr>
          <w:b w:val="0"/>
        </w:rPr>
        <w:t xml:space="preserve">. </w:t>
      </w:r>
      <w:r w:rsidR="002950DA" w:rsidRPr="008A1F29">
        <w:rPr>
          <w:b w:val="0"/>
        </w:rPr>
        <w:t xml:space="preserve"> Urban Impact at the Urban-Agricultural Interface in Madison, WI: an Ecosystem Modeling Approach. </w:t>
      </w:r>
      <w:r w:rsidR="00276508" w:rsidRPr="008A1F29">
        <w:rPr>
          <w:b w:val="0"/>
        </w:rPr>
        <w:t>American Geophysical Union Annual Fall Meeting, San Francisco, CA, 14-18 December, 2009</w:t>
      </w:r>
      <w:r w:rsidR="00EB6E62" w:rsidRPr="008A1F29">
        <w:rPr>
          <w:b w:val="0"/>
        </w:rPr>
        <w:t xml:space="preserve"> (</w:t>
      </w:r>
      <w:r w:rsidR="0081005A" w:rsidRPr="008A1F29">
        <w:rPr>
          <w:b w:val="0"/>
        </w:rPr>
        <w:t>abstract, non</w:t>
      </w:r>
      <w:r w:rsidR="00EB6E62" w:rsidRPr="008A1F29">
        <w:rPr>
          <w:b w:val="0"/>
        </w:rPr>
        <w:t>refereed</w:t>
      </w:r>
      <w:r w:rsidR="0081005A" w:rsidRPr="008A1F29">
        <w:rPr>
          <w:b w:val="0"/>
        </w:rPr>
        <w:t>, poster</w:t>
      </w:r>
      <w:r w:rsidR="00EB6E62" w:rsidRPr="008A1F29">
        <w:rPr>
          <w:b w:val="0"/>
        </w:rPr>
        <w:t>)</w:t>
      </w:r>
      <w:r w:rsidR="00276508" w:rsidRPr="008A1F29">
        <w:rPr>
          <w:b w:val="0"/>
        </w:rPr>
        <w:t>.</w:t>
      </w:r>
    </w:p>
    <w:p w14:paraId="564BDAF7" w14:textId="77777777" w:rsidR="006F54D5" w:rsidRPr="008A1F29" w:rsidRDefault="006F54D5" w:rsidP="005305A8">
      <w:pPr>
        <w:pStyle w:val="ListParagraph"/>
        <w:numPr>
          <w:ilvl w:val="0"/>
          <w:numId w:val="10"/>
        </w:numPr>
        <w:spacing w:after="120"/>
        <w:rPr>
          <w:b w:val="0"/>
        </w:rPr>
      </w:pPr>
      <w:r w:rsidRPr="008A1F29">
        <w:rPr>
          <w:b w:val="0"/>
          <w:u w:val="single"/>
        </w:rPr>
        <w:t>Licker</w:t>
      </w:r>
      <w:r w:rsidR="004600EB" w:rsidRPr="008A1F29">
        <w:rPr>
          <w:b w:val="0"/>
          <w:u w:val="single"/>
        </w:rPr>
        <w:t>, R.</w:t>
      </w:r>
      <w:r w:rsidRPr="008A1F29">
        <w:rPr>
          <w:b w:val="0"/>
        </w:rPr>
        <w:t xml:space="preserve">, </w:t>
      </w:r>
      <w:r w:rsidRPr="008A1F29">
        <w:t>C. J. Kucharik</w:t>
      </w:r>
      <w:r w:rsidRPr="008A1F29">
        <w:rPr>
          <w:b w:val="0"/>
        </w:rPr>
        <w:t xml:space="preserve">,  J.A. Foley,  M. Johnston, C. Monfreda, </w:t>
      </w:r>
      <w:r w:rsidR="002950DA" w:rsidRPr="008A1F29">
        <w:rPr>
          <w:b w:val="0"/>
        </w:rPr>
        <w:t xml:space="preserve"> N. Ramankutty</w:t>
      </w:r>
      <w:r w:rsidRPr="008A1F29">
        <w:rPr>
          <w:b w:val="0"/>
        </w:rPr>
        <w:t>, 2009</w:t>
      </w:r>
      <w:r w:rsidR="002950DA" w:rsidRPr="008A1F29">
        <w:rPr>
          <w:b w:val="0"/>
        </w:rPr>
        <w:t xml:space="preserve">. Using global land cover data to assess regional food production potential. </w:t>
      </w:r>
      <w:r w:rsidRPr="008A1F29">
        <w:rPr>
          <w:b w:val="0"/>
        </w:rPr>
        <w:t>American Geophysical Union Annual Fall Meeting, San Francisco, CA, 14-18 December, 2009</w:t>
      </w:r>
      <w:r w:rsidR="00EB6E62" w:rsidRPr="008A1F29">
        <w:rPr>
          <w:b w:val="0"/>
        </w:rPr>
        <w:t xml:space="preserve"> (</w:t>
      </w:r>
      <w:r w:rsidR="0081005A" w:rsidRPr="008A1F29">
        <w:rPr>
          <w:b w:val="0"/>
        </w:rPr>
        <w:t xml:space="preserve">abstract, </w:t>
      </w:r>
      <w:r w:rsidR="00EB6E62" w:rsidRPr="008A1F29">
        <w:rPr>
          <w:b w:val="0"/>
        </w:rPr>
        <w:t>refereed</w:t>
      </w:r>
      <w:r w:rsidR="0081005A" w:rsidRPr="008A1F29">
        <w:rPr>
          <w:b w:val="0"/>
        </w:rPr>
        <w:t>, poster</w:t>
      </w:r>
      <w:r w:rsidR="00EB6E62" w:rsidRPr="008A1F29">
        <w:rPr>
          <w:b w:val="0"/>
        </w:rPr>
        <w:t>)</w:t>
      </w:r>
      <w:r w:rsidRPr="008A1F29">
        <w:rPr>
          <w:b w:val="0"/>
        </w:rPr>
        <w:t>.</w:t>
      </w:r>
    </w:p>
    <w:p w14:paraId="371C2C0B" w14:textId="77777777" w:rsidR="006F54D5" w:rsidRPr="008A1F29" w:rsidRDefault="002950DA" w:rsidP="005305A8">
      <w:pPr>
        <w:pStyle w:val="ListParagraph"/>
        <w:numPr>
          <w:ilvl w:val="0"/>
          <w:numId w:val="10"/>
        </w:numPr>
        <w:spacing w:after="120"/>
        <w:rPr>
          <w:b w:val="0"/>
        </w:rPr>
      </w:pPr>
      <w:r w:rsidRPr="008A1F29">
        <w:rPr>
          <w:b w:val="0"/>
        </w:rPr>
        <w:t>Schwalm</w:t>
      </w:r>
      <w:r w:rsidR="004600EB" w:rsidRPr="008A1F29">
        <w:rPr>
          <w:b w:val="0"/>
        </w:rPr>
        <w:t>, C.</w:t>
      </w:r>
      <w:r w:rsidRPr="008A1F29">
        <w:rPr>
          <w:b w:val="0"/>
        </w:rPr>
        <w:t>, C.A. Williams, K. Schaefer, and NACP contributors (</w:t>
      </w:r>
      <w:r w:rsidRPr="008A1F29">
        <w:t>C.J. Kucharik</w:t>
      </w:r>
      <w:r w:rsidRPr="008A1F29">
        <w:rPr>
          <w:b w:val="0"/>
        </w:rPr>
        <w:t xml:space="preserve"> one of 20+ other contributors to this group project</w:t>
      </w:r>
      <w:r w:rsidR="006F54D5" w:rsidRPr="008A1F29">
        <w:rPr>
          <w:b w:val="0"/>
        </w:rPr>
        <w:t>), 2009</w:t>
      </w:r>
      <w:r w:rsidRPr="008A1F29">
        <w:rPr>
          <w:b w:val="0"/>
        </w:rPr>
        <w:t xml:space="preserve">. Intercomparison of modeled and observed net ecosystem productivity during drought. </w:t>
      </w:r>
      <w:r w:rsidR="006F54D5" w:rsidRPr="008A1F29">
        <w:rPr>
          <w:b w:val="0"/>
        </w:rPr>
        <w:t>American Geophysical Union Annual Fall Meeting, San Francisco, CA, 14-18 December, 2009</w:t>
      </w:r>
      <w:r w:rsidR="00EB6E62" w:rsidRPr="008A1F29">
        <w:rPr>
          <w:b w:val="0"/>
        </w:rPr>
        <w:t xml:space="preserve"> (</w:t>
      </w:r>
      <w:r w:rsidR="0081005A" w:rsidRPr="008A1F29">
        <w:rPr>
          <w:b w:val="0"/>
        </w:rPr>
        <w:t>abstract, non</w:t>
      </w:r>
      <w:r w:rsidR="00EB6E62" w:rsidRPr="008A1F29">
        <w:rPr>
          <w:b w:val="0"/>
        </w:rPr>
        <w:t>refereed</w:t>
      </w:r>
      <w:r w:rsidR="0081005A" w:rsidRPr="008A1F29">
        <w:rPr>
          <w:b w:val="0"/>
        </w:rPr>
        <w:t>, talk</w:t>
      </w:r>
      <w:r w:rsidR="00EB6E62" w:rsidRPr="008A1F29">
        <w:rPr>
          <w:b w:val="0"/>
        </w:rPr>
        <w:t>)</w:t>
      </w:r>
      <w:r w:rsidR="006F54D5" w:rsidRPr="008A1F29">
        <w:rPr>
          <w:b w:val="0"/>
        </w:rPr>
        <w:t>.</w:t>
      </w:r>
    </w:p>
    <w:p w14:paraId="4ED27491" w14:textId="77777777" w:rsidR="002950DA" w:rsidRPr="008A1F29" w:rsidRDefault="002950DA" w:rsidP="0081005A">
      <w:pPr>
        <w:pStyle w:val="ListParagraph"/>
        <w:numPr>
          <w:ilvl w:val="0"/>
          <w:numId w:val="10"/>
        </w:numPr>
        <w:spacing w:after="0"/>
        <w:rPr>
          <w:b w:val="0"/>
        </w:rPr>
      </w:pPr>
      <w:r w:rsidRPr="008A1F29">
        <w:rPr>
          <w:b w:val="0"/>
        </w:rPr>
        <w:t xml:space="preserve">Levis, S., G.B. Bonan, and </w:t>
      </w:r>
      <w:r w:rsidRPr="008A1F29">
        <w:t>C. Kucharik</w:t>
      </w:r>
      <w:r w:rsidR="00E16F43" w:rsidRPr="008A1F29">
        <w:rPr>
          <w:b w:val="0"/>
        </w:rPr>
        <w:t>, 2008</w:t>
      </w:r>
      <w:r w:rsidRPr="008A1F29">
        <w:rPr>
          <w:b w:val="0"/>
        </w:rPr>
        <w:t xml:space="preserve">.  Dynamic Crop Life Cycles in the CCSM. </w:t>
      </w:r>
      <w:r w:rsidR="00E16F43" w:rsidRPr="008A1F29">
        <w:rPr>
          <w:b w:val="0"/>
        </w:rPr>
        <w:t>American Geophysical Union Annual Fall Meeting, San Francisco, CA, 15-19 December, 2008</w:t>
      </w:r>
      <w:r w:rsidR="00EB6E62" w:rsidRPr="008A1F29">
        <w:rPr>
          <w:b w:val="0"/>
        </w:rPr>
        <w:t xml:space="preserve"> (</w:t>
      </w:r>
      <w:r w:rsidR="0081005A" w:rsidRPr="008A1F29">
        <w:rPr>
          <w:b w:val="0"/>
        </w:rPr>
        <w:t>abstract, non</w:t>
      </w:r>
      <w:r w:rsidR="00EB6E62" w:rsidRPr="008A1F29">
        <w:rPr>
          <w:b w:val="0"/>
        </w:rPr>
        <w:t>refereed</w:t>
      </w:r>
      <w:r w:rsidR="0081005A" w:rsidRPr="008A1F29">
        <w:rPr>
          <w:b w:val="0"/>
        </w:rPr>
        <w:t>, talk</w:t>
      </w:r>
      <w:r w:rsidR="00EB6E62" w:rsidRPr="008A1F29">
        <w:rPr>
          <w:b w:val="0"/>
        </w:rPr>
        <w:t>)</w:t>
      </w:r>
      <w:r w:rsidR="00E16F43" w:rsidRPr="008A1F29">
        <w:rPr>
          <w:b w:val="0"/>
        </w:rPr>
        <w:t>.</w:t>
      </w:r>
    </w:p>
    <w:p w14:paraId="7ACEBEF5" w14:textId="77777777" w:rsidR="009F05FF" w:rsidRPr="008A1F29" w:rsidRDefault="009F05FF" w:rsidP="009F05FF">
      <w:pPr>
        <w:pStyle w:val="BodyTextIndent3"/>
        <w:numPr>
          <w:ilvl w:val="0"/>
          <w:numId w:val="10"/>
        </w:numPr>
        <w:tabs>
          <w:tab w:val="left" w:pos="-720"/>
        </w:tabs>
        <w:suppressAutoHyphens/>
        <w:spacing w:after="0"/>
        <w:rPr>
          <w:rFonts w:eastAsia="Times New Roman"/>
          <w:b w:val="0"/>
          <w:sz w:val="24"/>
        </w:rPr>
      </w:pPr>
      <w:r w:rsidRPr="008A1F29">
        <w:rPr>
          <w:rFonts w:eastAsia="Times New Roman"/>
          <w:sz w:val="24"/>
        </w:rPr>
        <w:t>Kucharik, C.J.,</w:t>
      </w:r>
      <w:r w:rsidRPr="008A1F29">
        <w:rPr>
          <w:rFonts w:eastAsia="Times New Roman"/>
          <w:b w:val="0"/>
          <w:sz w:val="24"/>
        </w:rPr>
        <w:t xml:space="preserve"> 2008.  Impacts of Changing Climate and Management on Midwest Agriculture. 2008 Ecological Society of America Annual Meeting. Milwaukee, WI, 3-8 Aug 2008 (abstract, nonrefereed, invited talk).</w:t>
      </w:r>
    </w:p>
    <w:p w14:paraId="6880A680" w14:textId="77777777" w:rsidR="009F05FF" w:rsidRPr="008A1F29" w:rsidRDefault="009F05FF" w:rsidP="009F05FF">
      <w:pPr>
        <w:pStyle w:val="BodyTextIndent3"/>
        <w:numPr>
          <w:ilvl w:val="0"/>
          <w:numId w:val="10"/>
        </w:numPr>
        <w:tabs>
          <w:tab w:val="left" w:pos="-720"/>
        </w:tabs>
        <w:suppressAutoHyphens/>
        <w:spacing w:after="0"/>
        <w:rPr>
          <w:b w:val="0"/>
          <w:sz w:val="24"/>
        </w:rPr>
      </w:pPr>
      <w:r w:rsidRPr="008A1F29">
        <w:rPr>
          <w:sz w:val="24"/>
        </w:rPr>
        <w:t>Kucharik, C.J.,</w:t>
      </w:r>
      <w:r w:rsidRPr="008A1F29">
        <w:rPr>
          <w:b w:val="0"/>
          <w:sz w:val="24"/>
        </w:rPr>
        <w:t xml:space="preserve"> 2007.  Influence of prairie age and soil order on carbon sequestration in Wisconsin CRP Lands.  2007 Ecological Society of America annual meeting.  San Jose, CA, 5-10 August 2007 (abstract, nonrefereed, invited talk).</w:t>
      </w:r>
    </w:p>
    <w:p w14:paraId="2A80731D" w14:textId="77777777" w:rsidR="002950DA" w:rsidRPr="008A1F29" w:rsidRDefault="002950DA" w:rsidP="005305A8">
      <w:pPr>
        <w:pStyle w:val="ListParagraph"/>
        <w:numPr>
          <w:ilvl w:val="0"/>
          <w:numId w:val="10"/>
        </w:numPr>
        <w:spacing w:after="120"/>
        <w:rPr>
          <w:b w:val="0"/>
        </w:rPr>
      </w:pPr>
      <w:r w:rsidRPr="008A1F29">
        <w:rPr>
          <w:b w:val="0"/>
        </w:rPr>
        <w:t xml:space="preserve">Post, W.M., T. King, L. Gu, F. Hoffman, </w:t>
      </w:r>
      <w:r w:rsidRPr="008A1F29">
        <w:t>C. Kucharik</w:t>
      </w:r>
      <w:r w:rsidRPr="008A1F29">
        <w:rPr>
          <w:b w:val="0"/>
        </w:rPr>
        <w:t>, W. Parton, M. Torn, and D. Miller.  An Integrated Terrestrial Carbon Model (ITCM) for North America:  Constraining Process Models with Experiments and Measurements for Analysis and Projection</w:t>
      </w:r>
      <w:r w:rsidR="00EB6E62" w:rsidRPr="008A1F29">
        <w:rPr>
          <w:b w:val="0"/>
        </w:rPr>
        <w:t>, 2007</w:t>
      </w:r>
      <w:r w:rsidRPr="008A1F29">
        <w:rPr>
          <w:b w:val="0"/>
        </w:rPr>
        <w:t>.  U.S. North American Carbon Program (NA</w:t>
      </w:r>
      <w:r w:rsidR="007E2A6D" w:rsidRPr="008A1F29">
        <w:rPr>
          <w:b w:val="0"/>
        </w:rPr>
        <w:t xml:space="preserve">CP) Investigators Meeting, January </w:t>
      </w:r>
      <w:r w:rsidRPr="008A1F29">
        <w:rPr>
          <w:b w:val="0"/>
        </w:rPr>
        <w:t>22-24, 2007, Colorado Springs, CO</w:t>
      </w:r>
      <w:r w:rsidR="00EB6E62" w:rsidRPr="008A1F29">
        <w:rPr>
          <w:b w:val="0"/>
        </w:rPr>
        <w:t xml:space="preserve"> (</w:t>
      </w:r>
      <w:r w:rsidR="00BE1C54" w:rsidRPr="008A1F29">
        <w:rPr>
          <w:b w:val="0"/>
        </w:rPr>
        <w:t xml:space="preserve">abstract, </w:t>
      </w:r>
      <w:r w:rsidR="00EB6E62" w:rsidRPr="008A1F29">
        <w:rPr>
          <w:b w:val="0"/>
        </w:rPr>
        <w:t>nonrefereed</w:t>
      </w:r>
      <w:r w:rsidR="00BE1C54" w:rsidRPr="008A1F29">
        <w:rPr>
          <w:b w:val="0"/>
        </w:rPr>
        <w:t>, talk</w:t>
      </w:r>
      <w:r w:rsidR="00EB6E62" w:rsidRPr="008A1F29">
        <w:rPr>
          <w:b w:val="0"/>
        </w:rPr>
        <w:t>)</w:t>
      </w:r>
      <w:r w:rsidRPr="008A1F29">
        <w:rPr>
          <w:b w:val="0"/>
        </w:rPr>
        <w:t>.</w:t>
      </w:r>
    </w:p>
    <w:p w14:paraId="1CCCE79E" w14:textId="77777777" w:rsidR="002950DA" w:rsidRPr="008A1F29" w:rsidRDefault="002950DA" w:rsidP="005305A8">
      <w:pPr>
        <w:pStyle w:val="ListParagraph"/>
        <w:numPr>
          <w:ilvl w:val="0"/>
          <w:numId w:val="10"/>
        </w:numPr>
        <w:spacing w:after="120"/>
        <w:rPr>
          <w:b w:val="0"/>
        </w:rPr>
      </w:pPr>
      <w:r w:rsidRPr="008A1F29">
        <w:rPr>
          <w:b w:val="0"/>
        </w:rPr>
        <w:t xml:space="preserve">Munger, W.J., S.P Urbanski, C. Barford, S.C. Wofsy, </w:t>
      </w:r>
      <w:r w:rsidRPr="008A1F29">
        <w:t>C. Kucharik</w:t>
      </w:r>
      <w:r w:rsidRPr="008A1F29">
        <w:rPr>
          <w:b w:val="0"/>
        </w:rPr>
        <w:t>, E. Hammond-Pyle, J. Budney, K. McKain, N. Pederson, and D. Fitzjarrald</w:t>
      </w:r>
      <w:r w:rsidR="00EB6E62" w:rsidRPr="008A1F29">
        <w:rPr>
          <w:b w:val="0"/>
        </w:rPr>
        <w:t>, 2007</w:t>
      </w:r>
      <w:r w:rsidRPr="008A1F29">
        <w:rPr>
          <w:b w:val="0"/>
        </w:rPr>
        <w:t>.  Trends in CO2 exchange at Harvard Forest.  U.S. North American Carbon Program (NACP) Investigators Meeting, Jan</w:t>
      </w:r>
      <w:r w:rsidR="007E2A6D" w:rsidRPr="008A1F29">
        <w:rPr>
          <w:b w:val="0"/>
        </w:rPr>
        <w:t>uary</w:t>
      </w:r>
      <w:r w:rsidRPr="008A1F29">
        <w:rPr>
          <w:b w:val="0"/>
        </w:rPr>
        <w:t xml:space="preserve"> 22</w:t>
      </w:r>
      <w:r w:rsidR="00EB6E62" w:rsidRPr="008A1F29">
        <w:rPr>
          <w:b w:val="0"/>
        </w:rPr>
        <w:t>-24, 2007, Colorado Springs, CO (</w:t>
      </w:r>
      <w:r w:rsidR="00BE1C54" w:rsidRPr="008A1F29">
        <w:rPr>
          <w:b w:val="0"/>
        </w:rPr>
        <w:t xml:space="preserve">abstract, </w:t>
      </w:r>
      <w:r w:rsidR="00EB6E62" w:rsidRPr="008A1F29">
        <w:rPr>
          <w:b w:val="0"/>
        </w:rPr>
        <w:t>nonrefereed</w:t>
      </w:r>
      <w:r w:rsidR="00BE1C54" w:rsidRPr="008A1F29">
        <w:rPr>
          <w:b w:val="0"/>
        </w:rPr>
        <w:t>, talk</w:t>
      </w:r>
      <w:r w:rsidR="00EB6E62" w:rsidRPr="008A1F29">
        <w:rPr>
          <w:b w:val="0"/>
        </w:rPr>
        <w:t>)</w:t>
      </w:r>
    </w:p>
    <w:p w14:paraId="7BDE6832" w14:textId="77777777" w:rsidR="002950DA" w:rsidRPr="008A1F29" w:rsidRDefault="002950DA" w:rsidP="00BE1C54">
      <w:pPr>
        <w:pStyle w:val="ListParagraph"/>
        <w:numPr>
          <w:ilvl w:val="0"/>
          <w:numId w:val="10"/>
        </w:numPr>
        <w:spacing w:after="0"/>
        <w:rPr>
          <w:b w:val="0"/>
        </w:rPr>
      </w:pPr>
      <w:r w:rsidRPr="008A1F29">
        <w:rPr>
          <w:b w:val="0"/>
          <w:u w:val="single"/>
        </w:rPr>
        <w:t>Jelinski, N.A</w:t>
      </w:r>
      <w:r w:rsidRPr="008A1F29">
        <w:rPr>
          <w:b w:val="0"/>
        </w:rPr>
        <w:t xml:space="preserve">., J.B. Zedler, and </w:t>
      </w:r>
      <w:r w:rsidRPr="008A1F29">
        <w:t>C.J. Kucharik</w:t>
      </w:r>
      <w:r w:rsidR="00EB6E62" w:rsidRPr="008A1F29">
        <w:rPr>
          <w:b w:val="0"/>
        </w:rPr>
        <w:t>, 2007</w:t>
      </w:r>
      <w:r w:rsidRPr="008A1F29">
        <w:rPr>
          <w:b w:val="0"/>
        </w:rPr>
        <w:t>.  Carbon sequestration, land use and vegetation change:  Prospects for a southern Wisconsin floodplain.  Wisconsin Wetlands Association’s 12th Annual Wetland Science Forum, La Crosse WI, Feb</w:t>
      </w:r>
      <w:r w:rsidR="007E2A6D" w:rsidRPr="008A1F29">
        <w:rPr>
          <w:b w:val="0"/>
        </w:rPr>
        <w:t>ruary</w:t>
      </w:r>
      <w:r w:rsidRPr="008A1F29">
        <w:rPr>
          <w:b w:val="0"/>
        </w:rPr>
        <w:t xml:space="preserve"> 1-2 2007</w:t>
      </w:r>
      <w:r w:rsidR="00EB6E62" w:rsidRPr="008A1F29">
        <w:rPr>
          <w:b w:val="0"/>
        </w:rPr>
        <w:t xml:space="preserve"> (</w:t>
      </w:r>
      <w:r w:rsidR="00BE1C54" w:rsidRPr="008A1F29">
        <w:rPr>
          <w:b w:val="0"/>
        </w:rPr>
        <w:t xml:space="preserve">abstract, </w:t>
      </w:r>
      <w:r w:rsidR="00EB6E62" w:rsidRPr="008A1F29">
        <w:rPr>
          <w:b w:val="0"/>
        </w:rPr>
        <w:t>nonrefereed</w:t>
      </w:r>
      <w:r w:rsidR="00BE1C54" w:rsidRPr="008A1F29">
        <w:rPr>
          <w:b w:val="0"/>
        </w:rPr>
        <w:t>, talk</w:t>
      </w:r>
      <w:r w:rsidR="00EB6E62" w:rsidRPr="008A1F29">
        <w:rPr>
          <w:b w:val="0"/>
        </w:rPr>
        <w:t>)</w:t>
      </w:r>
      <w:r w:rsidRPr="008A1F29">
        <w:rPr>
          <w:b w:val="0"/>
        </w:rPr>
        <w:t>.</w:t>
      </w:r>
    </w:p>
    <w:p w14:paraId="1E50312A" w14:textId="77777777" w:rsidR="009F05FF" w:rsidRPr="008A1F29" w:rsidRDefault="009F05FF" w:rsidP="003471ED">
      <w:pPr>
        <w:pStyle w:val="BodyTextIndent3"/>
        <w:numPr>
          <w:ilvl w:val="0"/>
          <w:numId w:val="10"/>
        </w:numPr>
        <w:tabs>
          <w:tab w:val="left" w:pos="-720"/>
        </w:tabs>
        <w:suppressAutoHyphens/>
        <w:spacing w:after="0"/>
        <w:rPr>
          <w:b w:val="0"/>
          <w:sz w:val="24"/>
        </w:rPr>
      </w:pPr>
      <w:r w:rsidRPr="008A1F29">
        <w:rPr>
          <w:sz w:val="24"/>
        </w:rPr>
        <w:t>Kucharik, C.J.</w:t>
      </w:r>
      <w:r w:rsidRPr="008A1F29">
        <w:rPr>
          <w:b w:val="0"/>
          <w:sz w:val="24"/>
        </w:rPr>
        <w:t xml:space="preserve"> and T.E. Twine, 2006.  Residue and Residuals:  Evaluation of an agroecosystem model using eddy flux measurements and other ecological data.  2006 American Geophysical Union Annual Fall Meeting.  San Francisco, CA, 11-15 December 2006 (abstract, nonrefereed, invited talk).</w:t>
      </w:r>
    </w:p>
    <w:p w14:paraId="057ADA6C" w14:textId="77777777" w:rsidR="002950DA" w:rsidRPr="008A1F29" w:rsidRDefault="002950DA" w:rsidP="005305A8">
      <w:pPr>
        <w:pStyle w:val="ListParagraph"/>
        <w:numPr>
          <w:ilvl w:val="0"/>
          <w:numId w:val="10"/>
        </w:numPr>
        <w:spacing w:after="120"/>
        <w:rPr>
          <w:b w:val="0"/>
        </w:rPr>
      </w:pPr>
      <w:r w:rsidRPr="008A1F29">
        <w:rPr>
          <w:b w:val="0"/>
          <w:u w:val="single"/>
        </w:rPr>
        <w:lastRenderedPageBreak/>
        <w:t>West, P.C.,</w:t>
      </w:r>
      <w:r w:rsidRPr="008A1F29">
        <w:rPr>
          <w:b w:val="0"/>
        </w:rPr>
        <w:t xml:space="preserve"> J.A. Foley, </w:t>
      </w:r>
      <w:r w:rsidRPr="008A1F29">
        <w:t>C.J. Kucharik</w:t>
      </w:r>
      <w:r w:rsidRPr="008A1F29">
        <w:rPr>
          <w:b w:val="0"/>
        </w:rPr>
        <w:t>, and C. Barford</w:t>
      </w:r>
      <w:r w:rsidR="007E2A6D" w:rsidRPr="008A1F29">
        <w:rPr>
          <w:b w:val="0"/>
        </w:rPr>
        <w:t>, 2006</w:t>
      </w:r>
      <w:r w:rsidRPr="008A1F29">
        <w:rPr>
          <w:b w:val="0"/>
        </w:rPr>
        <w:t>.  Spatial distribution of ecosystem services within large river basins.  International Conference on Rivers and Civilization, La Crosse, Wisconsin, June 25-28, 2006</w:t>
      </w:r>
      <w:r w:rsidR="003B55D0" w:rsidRPr="008A1F29">
        <w:rPr>
          <w:b w:val="0"/>
        </w:rPr>
        <w:t xml:space="preserve"> (</w:t>
      </w:r>
      <w:r w:rsidR="00BE1C54" w:rsidRPr="008A1F29">
        <w:rPr>
          <w:b w:val="0"/>
        </w:rPr>
        <w:t xml:space="preserve">abstract, </w:t>
      </w:r>
      <w:r w:rsidR="003B55D0" w:rsidRPr="008A1F29">
        <w:rPr>
          <w:b w:val="0"/>
        </w:rPr>
        <w:t>nonrefereed</w:t>
      </w:r>
      <w:r w:rsidR="00BE1C54" w:rsidRPr="008A1F29">
        <w:rPr>
          <w:b w:val="0"/>
        </w:rPr>
        <w:t>, talk</w:t>
      </w:r>
      <w:r w:rsidR="003B55D0" w:rsidRPr="008A1F29">
        <w:rPr>
          <w:b w:val="0"/>
        </w:rPr>
        <w:t>)</w:t>
      </w:r>
      <w:r w:rsidRPr="008A1F29">
        <w:rPr>
          <w:b w:val="0"/>
        </w:rPr>
        <w:t>.</w:t>
      </w:r>
    </w:p>
    <w:p w14:paraId="551A239F" w14:textId="77777777" w:rsidR="002950DA" w:rsidRPr="008A1F29" w:rsidRDefault="003B55D0" w:rsidP="005305A8">
      <w:pPr>
        <w:pStyle w:val="ListParagraph"/>
        <w:numPr>
          <w:ilvl w:val="0"/>
          <w:numId w:val="10"/>
        </w:numPr>
        <w:spacing w:after="120"/>
        <w:rPr>
          <w:b w:val="0"/>
        </w:rPr>
      </w:pPr>
      <w:r w:rsidRPr="008A1F29">
        <w:rPr>
          <w:b w:val="0"/>
        </w:rPr>
        <w:t>Donner</w:t>
      </w:r>
      <w:r w:rsidR="004600EB" w:rsidRPr="008A1F29">
        <w:rPr>
          <w:b w:val="0"/>
        </w:rPr>
        <w:t>, S.D.</w:t>
      </w:r>
      <w:r w:rsidRPr="008A1F29">
        <w:rPr>
          <w:b w:val="0"/>
        </w:rPr>
        <w:t xml:space="preserve"> and </w:t>
      </w:r>
      <w:r w:rsidRPr="008A1F29">
        <w:t>C.J. Kucharik</w:t>
      </w:r>
      <w:r w:rsidRPr="008A1F29">
        <w:rPr>
          <w:b w:val="0"/>
        </w:rPr>
        <w:t>, 2006</w:t>
      </w:r>
      <w:r w:rsidR="002950DA" w:rsidRPr="008A1F29">
        <w:rPr>
          <w:b w:val="0"/>
        </w:rPr>
        <w:t>.  Large-scale modeling:  IBIS-THM</w:t>
      </w:r>
      <w:r w:rsidRPr="008A1F29">
        <w:rPr>
          <w:b w:val="0"/>
        </w:rPr>
        <w:t>B Dynamic Modelling system.  Environmental Protection Agency (EPA)</w:t>
      </w:r>
      <w:r w:rsidR="002950DA" w:rsidRPr="008A1F29">
        <w:rPr>
          <w:b w:val="0"/>
        </w:rPr>
        <w:t xml:space="preserve">  Nutrie</w:t>
      </w:r>
      <w:r w:rsidRPr="008A1F29">
        <w:rPr>
          <w:b w:val="0"/>
        </w:rPr>
        <w:t>nt</w:t>
      </w:r>
      <w:r w:rsidR="002950DA" w:rsidRPr="008A1F29">
        <w:rPr>
          <w:b w:val="0"/>
        </w:rPr>
        <w:t xml:space="preserve"> Sources, Transport, and Fate Symposium.  Minneapolis, MN, Nov 7-9, 2006</w:t>
      </w:r>
      <w:r w:rsidRPr="008A1F29">
        <w:rPr>
          <w:b w:val="0"/>
        </w:rPr>
        <w:t xml:space="preserve"> (</w:t>
      </w:r>
      <w:r w:rsidR="00BE1C54" w:rsidRPr="008A1F29">
        <w:rPr>
          <w:b w:val="0"/>
        </w:rPr>
        <w:t xml:space="preserve">abstract, </w:t>
      </w:r>
      <w:r w:rsidRPr="008A1F29">
        <w:rPr>
          <w:b w:val="0"/>
        </w:rPr>
        <w:t>nonrefereed</w:t>
      </w:r>
      <w:r w:rsidR="00BE1C54" w:rsidRPr="008A1F29">
        <w:rPr>
          <w:b w:val="0"/>
        </w:rPr>
        <w:t>, talk</w:t>
      </w:r>
      <w:r w:rsidRPr="008A1F29">
        <w:rPr>
          <w:b w:val="0"/>
        </w:rPr>
        <w:t>)</w:t>
      </w:r>
      <w:r w:rsidR="002950DA" w:rsidRPr="008A1F29">
        <w:rPr>
          <w:b w:val="0"/>
        </w:rPr>
        <w:t>.</w:t>
      </w:r>
    </w:p>
    <w:p w14:paraId="66D5620D" w14:textId="77777777" w:rsidR="003B55D0" w:rsidRPr="008A1F29" w:rsidRDefault="003B55D0" w:rsidP="005305A8">
      <w:pPr>
        <w:pStyle w:val="ListParagraph"/>
        <w:numPr>
          <w:ilvl w:val="0"/>
          <w:numId w:val="10"/>
        </w:numPr>
        <w:spacing w:after="120"/>
        <w:rPr>
          <w:b w:val="0"/>
        </w:rPr>
      </w:pPr>
      <w:r w:rsidRPr="008A1F29">
        <w:t>Kucharik, C.J.</w:t>
      </w:r>
      <w:r w:rsidRPr="008A1F29">
        <w:rPr>
          <w:b w:val="0"/>
        </w:rPr>
        <w:t xml:space="preserve">, 2005.  </w:t>
      </w:r>
      <w:r w:rsidR="002950DA" w:rsidRPr="008A1F29">
        <w:rPr>
          <w:b w:val="0"/>
        </w:rPr>
        <w:t xml:space="preserve">Using the USDA Weekly Crop Progress Record to Document Trends in Corn Planting Date From 1979 to 2005. </w:t>
      </w:r>
      <w:r w:rsidRPr="008A1F29">
        <w:rPr>
          <w:b w:val="0"/>
        </w:rPr>
        <w:t>American Geophysical Union Annual Fall Meeting, San Francisco, CA, 5-9 December, 2005 (</w:t>
      </w:r>
      <w:r w:rsidR="00BE1C54" w:rsidRPr="008A1F29">
        <w:rPr>
          <w:b w:val="0"/>
        </w:rPr>
        <w:t>abstract, non</w:t>
      </w:r>
      <w:r w:rsidRPr="008A1F29">
        <w:rPr>
          <w:b w:val="0"/>
        </w:rPr>
        <w:t>refereed</w:t>
      </w:r>
      <w:r w:rsidR="00BE1C54" w:rsidRPr="008A1F29">
        <w:rPr>
          <w:b w:val="0"/>
        </w:rPr>
        <w:t>, talk</w:t>
      </w:r>
      <w:r w:rsidRPr="008A1F29">
        <w:rPr>
          <w:b w:val="0"/>
        </w:rPr>
        <w:t>).</w:t>
      </w:r>
    </w:p>
    <w:p w14:paraId="231F7E04" w14:textId="77777777" w:rsidR="002950DA" w:rsidRPr="008A1F29" w:rsidRDefault="002950DA" w:rsidP="005305A8">
      <w:pPr>
        <w:pStyle w:val="ListParagraph"/>
        <w:numPr>
          <w:ilvl w:val="0"/>
          <w:numId w:val="10"/>
        </w:numPr>
        <w:spacing w:after="120"/>
        <w:rPr>
          <w:b w:val="0"/>
        </w:rPr>
      </w:pPr>
      <w:r w:rsidRPr="008A1F29">
        <w:rPr>
          <w:b w:val="0"/>
          <w:u w:val="single"/>
        </w:rPr>
        <w:t>Donner, S.D.</w:t>
      </w:r>
      <w:r w:rsidRPr="008A1F29">
        <w:rPr>
          <w:b w:val="0"/>
        </w:rPr>
        <w:t xml:space="preserve">, Twine, T.E., </w:t>
      </w:r>
      <w:r w:rsidRPr="008A1F29">
        <w:t>Kucharik, C.J</w:t>
      </w:r>
      <w:r w:rsidRPr="008A1F29">
        <w:rPr>
          <w:b w:val="0"/>
        </w:rPr>
        <w:t xml:space="preserve">., </w:t>
      </w:r>
      <w:r w:rsidR="00B41DDC" w:rsidRPr="008A1F29">
        <w:rPr>
          <w:b w:val="0"/>
        </w:rPr>
        <w:t>and M. Oppenheimer, 2005</w:t>
      </w:r>
      <w:r w:rsidRPr="008A1F29">
        <w:rPr>
          <w:b w:val="0"/>
        </w:rPr>
        <w:t xml:space="preserve">.  Can the Climate be Used Predict Annual Nitrogen Flux by the Mississippi River and the Extent of Gulf Hypoxia? </w:t>
      </w:r>
      <w:r w:rsidR="00B41DDC" w:rsidRPr="008A1F29">
        <w:rPr>
          <w:b w:val="0"/>
        </w:rPr>
        <w:t>American Geophysical Union Annual Fall Meeting, San Francisco, CA, 5-9 December, 2005 (</w:t>
      </w:r>
      <w:r w:rsidR="00BE1C54" w:rsidRPr="008A1F29">
        <w:rPr>
          <w:b w:val="0"/>
        </w:rPr>
        <w:t>abstract, non</w:t>
      </w:r>
      <w:r w:rsidR="00B41DDC" w:rsidRPr="008A1F29">
        <w:rPr>
          <w:b w:val="0"/>
        </w:rPr>
        <w:t>refereed</w:t>
      </w:r>
      <w:r w:rsidR="00BE1C54" w:rsidRPr="008A1F29">
        <w:rPr>
          <w:b w:val="0"/>
        </w:rPr>
        <w:t>, talk</w:t>
      </w:r>
      <w:r w:rsidR="00B41DDC" w:rsidRPr="008A1F29">
        <w:rPr>
          <w:b w:val="0"/>
        </w:rPr>
        <w:t>).</w:t>
      </w:r>
      <w:r w:rsidRPr="008A1F29">
        <w:rPr>
          <w:b w:val="0"/>
        </w:rPr>
        <w:t xml:space="preserve"> </w:t>
      </w:r>
    </w:p>
    <w:p w14:paraId="0A322B82" w14:textId="77777777" w:rsidR="002950DA" w:rsidRPr="008A1F29" w:rsidRDefault="002950DA" w:rsidP="005305A8">
      <w:pPr>
        <w:pStyle w:val="ListParagraph"/>
        <w:numPr>
          <w:ilvl w:val="0"/>
          <w:numId w:val="10"/>
        </w:numPr>
        <w:spacing w:after="120"/>
        <w:rPr>
          <w:b w:val="0"/>
        </w:rPr>
      </w:pPr>
      <w:r w:rsidRPr="008A1F29">
        <w:rPr>
          <w:b w:val="0"/>
        </w:rPr>
        <w:t xml:space="preserve">Howard, E.A., Coleman, K.J., Barford, C.C., </w:t>
      </w:r>
      <w:r w:rsidRPr="008A1F29">
        <w:t>Kucharik, C</w:t>
      </w:r>
      <w:r w:rsidR="00ED71DC" w:rsidRPr="008A1F29">
        <w:rPr>
          <w:b w:val="0"/>
        </w:rPr>
        <w:t>., Foley, J.A., 2005</w:t>
      </w:r>
      <w:r w:rsidRPr="008A1F29">
        <w:rPr>
          <w:b w:val="0"/>
        </w:rPr>
        <w:t xml:space="preserve">. When the globe is your classroom: teaching and learning about large-scale environmental change online. </w:t>
      </w:r>
      <w:r w:rsidR="00ED71DC" w:rsidRPr="008A1F29">
        <w:rPr>
          <w:b w:val="0"/>
        </w:rPr>
        <w:t>American Geophysical Union Annual Fall Meeting, San Francisco, CA, 5-9 December, 2005 (</w:t>
      </w:r>
      <w:r w:rsidR="00BB3841" w:rsidRPr="008A1F29">
        <w:rPr>
          <w:b w:val="0"/>
        </w:rPr>
        <w:t>abstract, non</w:t>
      </w:r>
      <w:r w:rsidR="00ED71DC" w:rsidRPr="008A1F29">
        <w:rPr>
          <w:b w:val="0"/>
        </w:rPr>
        <w:t>refereed</w:t>
      </w:r>
      <w:r w:rsidR="00BB3841" w:rsidRPr="008A1F29">
        <w:rPr>
          <w:b w:val="0"/>
        </w:rPr>
        <w:t>, poster</w:t>
      </w:r>
      <w:r w:rsidR="00ED71DC" w:rsidRPr="008A1F29">
        <w:rPr>
          <w:b w:val="0"/>
        </w:rPr>
        <w:t>).</w:t>
      </w:r>
    </w:p>
    <w:p w14:paraId="41BBDBB7" w14:textId="77777777" w:rsidR="009F05FF" w:rsidRPr="008A1F29" w:rsidRDefault="009F05FF" w:rsidP="003471ED">
      <w:pPr>
        <w:pStyle w:val="ListParagraph"/>
        <w:numPr>
          <w:ilvl w:val="0"/>
          <w:numId w:val="10"/>
        </w:numPr>
        <w:spacing w:after="120"/>
        <w:rPr>
          <w:b w:val="0"/>
        </w:rPr>
      </w:pPr>
      <w:r w:rsidRPr="008A1F29">
        <w:rPr>
          <w:b w:val="0"/>
        </w:rPr>
        <w:t xml:space="preserve">Twine, T.E., and </w:t>
      </w:r>
      <w:r w:rsidRPr="008A1F29">
        <w:t>C.J. Kucharik</w:t>
      </w:r>
      <w:r w:rsidRPr="008A1F29">
        <w:rPr>
          <w:b w:val="0"/>
        </w:rPr>
        <w:t>, 2005. Incorporating agricultural ecosystems into a dynamic global vegetation model for climate change studies.  Annual meeting of the Ecological Society of America, Montréal, Canada, August 7-12, 2005 (abstract, nonrefereed, invited talk).</w:t>
      </w:r>
    </w:p>
    <w:p w14:paraId="5EE8CBE1" w14:textId="77777777" w:rsidR="00ED71DC" w:rsidRPr="008A1F29" w:rsidRDefault="002950DA" w:rsidP="005305A8">
      <w:pPr>
        <w:pStyle w:val="ListParagraph"/>
        <w:numPr>
          <w:ilvl w:val="0"/>
          <w:numId w:val="10"/>
        </w:numPr>
        <w:spacing w:after="120"/>
        <w:rPr>
          <w:b w:val="0"/>
        </w:rPr>
      </w:pPr>
      <w:r w:rsidRPr="008A1F29">
        <w:rPr>
          <w:b w:val="0"/>
          <w:u w:val="single"/>
        </w:rPr>
        <w:t>Vano, J.A.,</w:t>
      </w:r>
      <w:r w:rsidRPr="008A1F29">
        <w:rPr>
          <w:b w:val="0"/>
        </w:rPr>
        <w:t xml:space="preserve"> Foley, J</w:t>
      </w:r>
      <w:r w:rsidR="00ED71DC" w:rsidRPr="008A1F29">
        <w:rPr>
          <w:b w:val="0"/>
        </w:rPr>
        <w:t xml:space="preserve">.A., </w:t>
      </w:r>
      <w:r w:rsidR="00ED71DC" w:rsidRPr="008A1F29">
        <w:t>Kucharik, C.J</w:t>
      </w:r>
      <w:r w:rsidR="00ED71DC" w:rsidRPr="008A1F29">
        <w:rPr>
          <w:b w:val="0"/>
        </w:rPr>
        <w:t>., Coe, M.T., 2005</w:t>
      </w:r>
      <w:r w:rsidRPr="008A1F29">
        <w:rPr>
          <w:b w:val="0"/>
        </w:rPr>
        <w:t xml:space="preserve">. Investigating the Influences of Climatic Variability and Land Cover Change on the Land Surface Hydrology of Northern Wisconsin, USA. </w:t>
      </w:r>
      <w:r w:rsidR="00ED71DC" w:rsidRPr="008A1F29">
        <w:rPr>
          <w:b w:val="0"/>
        </w:rPr>
        <w:t xml:space="preserve"> American Geophysical Union Annual Fall Meeting, San Francisco, CA, 5-9 December, 2005 (</w:t>
      </w:r>
      <w:r w:rsidR="00BB3841" w:rsidRPr="008A1F29">
        <w:rPr>
          <w:b w:val="0"/>
        </w:rPr>
        <w:t>abstract, non</w:t>
      </w:r>
      <w:r w:rsidR="00ED71DC" w:rsidRPr="008A1F29">
        <w:rPr>
          <w:b w:val="0"/>
        </w:rPr>
        <w:t>refereed</w:t>
      </w:r>
      <w:r w:rsidR="00BB3841" w:rsidRPr="008A1F29">
        <w:rPr>
          <w:b w:val="0"/>
        </w:rPr>
        <w:t>, talk</w:t>
      </w:r>
      <w:r w:rsidR="00ED71DC" w:rsidRPr="008A1F29">
        <w:rPr>
          <w:b w:val="0"/>
        </w:rPr>
        <w:t>).</w:t>
      </w:r>
    </w:p>
    <w:p w14:paraId="23E24CC2" w14:textId="77777777" w:rsidR="003471ED" w:rsidRPr="008A1F29" w:rsidRDefault="003471ED" w:rsidP="005305A8">
      <w:pPr>
        <w:pStyle w:val="ListParagraph"/>
        <w:numPr>
          <w:ilvl w:val="0"/>
          <w:numId w:val="10"/>
        </w:numPr>
        <w:spacing w:after="120"/>
        <w:rPr>
          <w:b w:val="0"/>
        </w:rPr>
      </w:pPr>
      <w:r w:rsidRPr="008A1F29">
        <w:t xml:space="preserve">Kucharik, C.J., </w:t>
      </w:r>
      <w:r w:rsidRPr="008A1F29">
        <w:rPr>
          <w:b w:val="0"/>
        </w:rPr>
        <w:t>2004.   Incorporating representation of agricultural ecosystems and management within a dynamic biosphere model: Approach, validation, and significance. American Geophysical Union Annual Fall Meeting, San Francisco, CA, 13-17 December 2004 (abstract, nonrefereed, invited talk).</w:t>
      </w:r>
    </w:p>
    <w:p w14:paraId="3BA77609" w14:textId="77777777" w:rsidR="00015457" w:rsidRPr="008A1F29" w:rsidRDefault="002950DA" w:rsidP="00BB3841">
      <w:pPr>
        <w:pStyle w:val="ListParagraph"/>
        <w:numPr>
          <w:ilvl w:val="0"/>
          <w:numId w:val="10"/>
        </w:numPr>
        <w:spacing w:after="0"/>
        <w:rPr>
          <w:b w:val="0"/>
        </w:rPr>
      </w:pPr>
      <w:r w:rsidRPr="008A1F29">
        <w:rPr>
          <w:b w:val="0"/>
          <w:u w:val="single"/>
        </w:rPr>
        <w:t>Vano, J.A.</w:t>
      </w:r>
      <w:r w:rsidRPr="008A1F29">
        <w:rPr>
          <w:b w:val="0"/>
        </w:rPr>
        <w:t xml:space="preserve">, J.A. Foley, M.T. Coe, and </w:t>
      </w:r>
      <w:r w:rsidRPr="008A1F29">
        <w:t>C.J. Kucharik</w:t>
      </w:r>
      <w:r w:rsidRPr="008A1F29">
        <w:rPr>
          <w:b w:val="0"/>
        </w:rPr>
        <w:t xml:space="preserve">, </w:t>
      </w:r>
      <w:r w:rsidR="00015457" w:rsidRPr="008A1F29">
        <w:rPr>
          <w:b w:val="0"/>
        </w:rPr>
        <w:t xml:space="preserve"> 2004. </w:t>
      </w:r>
      <w:r w:rsidRPr="008A1F29">
        <w:rPr>
          <w:b w:val="0"/>
        </w:rPr>
        <w:t xml:space="preserve">Modeling the effects of heterogeneity on landscape water and energy balances in northern Wisconsin. </w:t>
      </w:r>
      <w:r w:rsidR="00015457" w:rsidRPr="008A1F29">
        <w:rPr>
          <w:b w:val="0"/>
        </w:rPr>
        <w:t>Ecological Society of America Annual Meeting, Portland, OR, 1-6 August, 2004 (</w:t>
      </w:r>
      <w:r w:rsidR="00BB3841" w:rsidRPr="008A1F29">
        <w:rPr>
          <w:b w:val="0"/>
        </w:rPr>
        <w:t>abstract, non</w:t>
      </w:r>
      <w:r w:rsidR="00015457" w:rsidRPr="008A1F29">
        <w:rPr>
          <w:b w:val="0"/>
        </w:rPr>
        <w:t>refereed</w:t>
      </w:r>
      <w:r w:rsidR="00BB3841" w:rsidRPr="008A1F29">
        <w:rPr>
          <w:b w:val="0"/>
        </w:rPr>
        <w:t>, talk</w:t>
      </w:r>
      <w:r w:rsidR="00015457" w:rsidRPr="008A1F29">
        <w:rPr>
          <w:b w:val="0"/>
        </w:rPr>
        <w:t>).</w:t>
      </w:r>
    </w:p>
    <w:p w14:paraId="2267FCA8" w14:textId="77777777" w:rsidR="003471ED" w:rsidRPr="008A1F29" w:rsidRDefault="003471ED" w:rsidP="003471ED">
      <w:pPr>
        <w:pStyle w:val="BodyTextIndent3"/>
        <w:numPr>
          <w:ilvl w:val="0"/>
          <w:numId w:val="10"/>
        </w:numPr>
        <w:tabs>
          <w:tab w:val="left" w:pos="-720"/>
        </w:tabs>
        <w:suppressAutoHyphens/>
        <w:spacing w:after="0"/>
        <w:rPr>
          <w:b w:val="0"/>
          <w:sz w:val="24"/>
        </w:rPr>
      </w:pPr>
      <w:r w:rsidRPr="008A1F29">
        <w:rPr>
          <w:sz w:val="24"/>
        </w:rPr>
        <w:t>Kucharik, C.J.</w:t>
      </w:r>
      <w:r w:rsidRPr="008A1F29">
        <w:rPr>
          <w:b w:val="0"/>
          <w:sz w:val="24"/>
        </w:rPr>
        <w:t xml:space="preserve"> and </w:t>
      </w:r>
      <w:r w:rsidRPr="008A1F29">
        <w:rPr>
          <w:i/>
          <w:sz w:val="24"/>
          <w:u w:val="single"/>
        </w:rPr>
        <w:t>Fayram, N.J.,</w:t>
      </w:r>
      <w:r w:rsidRPr="008A1F29">
        <w:rPr>
          <w:b w:val="0"/>
          <w:sz w:val="24"/>
        </w:rPr>
        <w:t xml:space="preserve">  2004.  Gauging restoration success at Curtis prairie: Assessing structure and function using comparative measurements of the carbon cycle.  North American Prairie Conference, Madison, WI, 8-12 August 2004 (abstract, nonrefereed, invited talk).</w:t>
      </w:r>
    </w:p>
    <w:p w14:paraId="0A547427" w14:textId="77777777" w:rsidR="00ED4E5C" w:rsidRPr="008A1F29" w:rsidRDefault="002950DA" w:rsidP="005305A8">
      <w:pPr>
        <w:pStyle w:val="ListParagraph"/>
        <w:numPr>
          <w:ilvl w:val="0"/>
          <w:numId w:val="10"/>
        </w:numPr>
        <w:spacing w:after="120"/>
        <w:rPr>
          <w:b w:val="0"/>
        </w:rPr>
      </w:pPr>
      <w:r w:rsidRPr="008A1F29">
        <w:rPr>
          <w:b w:val="0"/>
          <w:u w:val="single"/>
        </w:rPr>
        <w:t>Vano, J.A</w:t>
      </w:r>
      <w:r w:rsidRPr="008A1F29">
        <w:rPr>
          <w:b w:val="0"/>
        </w:rPr>
        <w:t xml:space="preserve">., J.A. Foley, </w:t>
      </w:r>
      <w:r w:rsidRPr="008A1F29">
        <w:t>C.J. Kucharik</w:t>
      </w:r>
      <w:r w:rsidRPr="008A1F29">
        <w:rPr>
          <w:b w:val="0"/>
        </w:rPr>
        <w:t>, and M.T. Coe,</w:t>
      </w:r>
      <w:r w:rsidR="00ED4E5C" w:rsidRPr="008A1F29">
        <w:rPr>
          <w:b w:val="0"/>
        </w:rPr>
        <w:t xml:space="preserve"> 2004. </w:t>
      </w:r>
      <w:r w:rsidRPr="008A1F29">
        <w:rPr>
          <w:b w:val="0"/>
        </w:rPr>
        <w:t xml:space="preserve"> Evaluating the Influence of Various Vegetation and Soil Types on Water and Energy Balances in Northern Wisconsin Using a Dynamic Biosphere Model. </w:t>
      </w:r>
      <w:r w:rsidR="00ED4E5C" w:rsidRPr="008A1F29">
        <w:rPr>
          <w:b w:val="0"/>
        </w:rPr>
        <w:t>American Geophysical Union Annual Fall Meeting, San Francisco, CA, 13-17 December, 2004 (</w:t>
      </w:r>
      <w:r w:rsidR="00CC4106" w:rsidRPr="008A1F29">
        <w:rPr>
          <w:b w:val="0"/>
        </w:rPr>
        <w:t>abstract, non</w:t>
      </w:r>
      <w:r w:rsidR="00ED4E5C" w:rsidRPr="008A1F29">
        <w:rPr>
          <w:b w:val="0"/>
        </w:rPr>
        <w:t>refereed</w:t>
      </w:r>
      <w:r w:rsidR="00CC4106" w:rsidRPr="008A1F29">
        <w:rPr>
          <w:b w:val="0"/>
        </w:rPr>
        <w:t>, talk</w:t>
      </w:r>
      <w:r w:rsidR="00ED4E5C" w:rsidRPr="008A1F29">
        <w:rPr>
          <w:b w:val="0"/>
        </w:rPr>
        <w:t>).</w:t>
      </w:r>
    </w:p>
    <w:p w14:paraId="64F8BBB5" w14:textId="77777777" w:rsidR="009B7706" w:rsidRPr="008A1F29" w:rsidRDefault="002950DA" w:rsidP="009B7706">
      <w:pPr>
        <w:pStyle w:val="ListParagraph"/>
        <w:numPr>
          <w:ilvl w:val="0"/>
          <w:numId w:val="10"/>
        </w:numPr>
        <w:spacing w:after="120"/>
        <w:rPr>
          <w:b w:val="0"/>
        </w:rPr>
      </w:pPr>
      <w:r w:rsidRPr="008A1F29">
        <w:rPr>
          <w:u w:val="single"/>
        </w:rPr>
        <w:t>Twine, T.E.</w:t>
      </w:r>
      <w:r w:rsidRPr="008A1F29">
        <w:rPr>
          <w:b w:val="0"/>
        </w:rPr>
        <w:t xml:space="preserve"> and </w:t>
      </w:r>
      <w:r w:rsidRPr="008A1F29">
        <w:t>C.J. Kucharik</w:t>
      </w:r>
      <w:r w:rsidR="008C62D4" w:rsidRPr="008A1F29">
        <w:rPr>
          <w:b w:val="0"/>
        </w:rPr>
        <w:t xml:space="preserve">, 2004. </w:t>
      </w:r>
      <w:r w:rsidRPr="008A1F29">
        <w:rPr>
          <w:b w:val="0"/>
        </w:rPr>
        <w:t xml:space="preserve">An Inter-comparison of Vegetation Greenness From Satellite Observations and a Terrestrial Ecosystem Model. </w:t>
      </w:r>
      <w:r w:rsidR="008C62D4" w:rsidRPr="008A1F29">
        <w:rPr>
          <w:b w:val="0"/>
        </w:rPr>
        <w:t>American Geophysical Union Annual Fall Meeting, San Francisco, CA, 13-17 December, 2004 (</w:t>
      </w:r>
      <w:r w:rsidR="00CC4106" w:rsidRPr="008A1F29">
        <w:rPr>
          <w:b w:val="0"/>
        </w:rPr>
        <w:t>abstract, non</w:t>
      </w:r>
      <w:r w:rsidR="008C62D4" w:rsidRPr="008A1F29">
        <w:rPr>
          <w:b w:val="0"/>
        </w:rPr>
        <w:t>refereed</w:t>
      </w:r>
      <w:r w:rsidR="00CC4106" w:rsidRPr="008A1F29">
        <w:rPr>
          <w:b w:val="0"/>
        </w:rPr>
        <w:t>, talk</w:t>
      </w:r>
      <w:r w:rsidR="008C62D4" w:rsidRPr="008A1F29">
        <w:rPr>
          <w:b w:val="0"/>
        </w:rPr>
        <w:t>)</w:t>
      </w:r>
      <w:r w:rsidR="009B7706" w:rsidRPr="008A1F29">
        <w:rPr>
          <w:b w:val="0"/>
        </w:rPr>
        <w:t>.</w:t>
      </w:r>
    </w:p>
    <w:p w14:paraId="3545E9CB" w14:textId="77777777" w:rsidR="002950DA" w:rsidRPr="008A1F29" w:rsidRDefault="002950DA" w:rsidP="009B7706">
      <w:pPr>
        <w:pStyle w:val="ListParagraph"/>
        <w:numPr>
          <w:ilvl w:val="0"/>
          <w:numId w:val="10"/>
        </w:numPr>
        <w:spacing w:after="120"/>
        <w:rPr>
          <w:b w:val="0"/>
        </w:rPr>
      </w:pPr>
      <w:r w:rsidRPr="008A1F29">
        <w:rPr>
          <w:b w:val="0"/>
          <w:u w:val="single"/>
        </w:rPr>
        <w:lastRenderedPageBreak/>
        <w:t>Twine</w:t>
      </w:r>
      <w:r w:rsidR="004600EB" w:rsidRPr="008A1F29">
        <w:rPr>
          <w:b w:val="0"/>
          <w:u w:val="single"/>
        </w:rPr>
        <w:t>, T.E.</w:t>
      </w:r>
      <w:r w:rsidRPr="008A1F29">
        <w:rPr>
          <w:b w:val="0"/>
        </w:rPr>
        <w:t xml:space="preserve">, </w:t>
      </w:r>
      <w:r w:rsidRPr="008A1F29">
        <w:t>C. Kucharik</w:t>
      </w:r>
      <w:r w:rsidRPr="008A1F29">
        <w:rPr>
          <w:b w:val="0"/>
        </w:rPr>
        <w:t xml:space="preserve">, M. Coe, </w:t>
      </w:r>
      <w:r w:rsidRPr="008A1F29">
        <w:rPr>
          <w:b w:val="0"/>
          <w:u w:val="single"/>
        </w:rPr>
        <w:t>S. Donner</w:t>
      </w:r>
      <w:r w:rsidRPr="008A1F29">
        <w:rPr>
          <w:b w:val="0"/>
        </w:rPr>
        <w:t>, J. Lenters, and J. Foley</w:t>
      </w:r>
      <w:r w:rsidR="00083611" w:rsidRPr="008A1F29">
        <w:rPr>
          <w:b w:val="0"/>
        </w:rPr>
        <w:t>, 2003</w:t>
      </w:r>
      <w:r w:rsidRPr="008A1F29">
        <w:rPr>
          <w:b w:val="0"/>
        </w:rPr>
        <w:t xml:space="preserve">. </w:t>
      </w:r>
      <w:r w:rsidR="00083611" w:rsidRPr="008A1F29">
        <w:rPr>
          <w:b w:val="0"/>
        </w:rPr>
        <w:t xml:space="preserve">Evaluating the effects of land cover change on the hydrology of the Mississippi River Basin. </w:t>
      </w:r>
      <w:r w:rsidRPr="008A1F29">
        <w:rPr>
          <w:b w:val="0"/>
        </w:rPr>
        <w:t xml:space="preserve">83rd Annual </w:t>
      </w:r>
      <w:r w:rsidR="00083611" w:rsidRPr="008A1F29">
        <w:rPr>
          <w:b w:val="0"/>
        </w:rPr>
        <w:t xml:space="preserve">American Meteorological Society </w:t>
      </w:r>
      <w:r w:rsidR="00AD529E" w:rsidRPr="008A1F29">
        <w:rPr>
          <w:b w:val="0"/>
        </w:rPr>
        <w:t xml:space="preserve">meeting </w:t>
      </w:r>
      <w:r w:rsidR="00083611" w:rsidRPr="008A1F29">
        <w:rPr>
          <w:b w:val="0"/>
        </w:rPr>
        <w:t>and</w:t>
      </w:r>
      <w:r w:rsidRPr="008A1F29">
        <w:rPr>
          <w:b w:val="0"/>
        </w:rPr>
        <w:t xml:space="preserve"> 17th</w:t>
      </w:r>
      <w:r w:rsidR="00083611" w:rsidRPr="008A1F29">
        <w:rPr>
          <w:b w:val="0"/>
        </w:rPr>
        <w:t xml:space="preserve"> Annual Conference on Hydrology, </w:t>
      </w:r>
      <w:r w:rsidR="00AD529E" w:rsidRPr="008A1F29">
        <w:rPr>
          <w:b w:val="0"/>
        </w:rPr>
        <w:t xml:space="preserve">February 9-13, 2003, </w:t>
      </w:r>
      <w:r w:rsidR="00083611" w:rsidRPr="008A1F29">
        <w:rPr>
          <w:b w:val="0"/>
        </w:rPr>
        <w:t>Long Beach, CA (</w:t>
      </w:r>
      <w:r w:rsidR="00CC4106" w:rsidRPr="008A1F29">
        <w:rPr>
          <w:b w:val="0"/>
        </w:rPr>
        <w:t>abstract, non</w:t>
      </w:r>
      <w:r w:rsidR="00083611" w:rsidRPr="008A1F29">
        <w:rPr>
          <w:b w:val="0"/>
        </w:rPr>
        <w:t>refereed</w:t>
      </w:r>
      <w:r w:rsidR="00CC4106" w:rsidRPr="008A1F29">
        <w:rPr>
          <w:b w:val="0"/>
        </w:rPr>
        <w:t>, talk</w:t>
      </w:r>
      <w:r w:rsidR="00083611" w:rsidRPr="008A1F29">
        <w:rPr>
          <w:b w:val="0"/>
        </w:rPr>
        <w:t>).</w:t>
      </w:r>
    </w:p>
    <w:p w14:paraId="5626DED2" w14:textId="77777777" w:rsidR="002950DA" w:rsidRPr="008A1F29" w:rsidRDefault="003E16FE" w:rsidP="005305A8">
      <w:pPr>
        <w:pStyle w:val="ListParagraph"/>
        <w:numPr>
          <w:ilvl w:val="0"/>
          <w:numId w:val="10"/>
        </w:numPr>
        <w:spacing w:after="120"/>
        <w:rPr>
          <w:b w:val="0"/>
        </w:rPr>
      </w:pPr>
      <w:r w:rsidRPr="008A1F29">
        <w:rPr>
          <w:b w:val="0"/>
          <w:u w:val="single"/>
        </w:rPr>
        <w:t>Donner</w:t>
      </w:r>
      <w:r w:rsidR="004600EB" w:rsidRPr="008A1F29">
        <w:rPr>
          <w:b w:val="0"/>
          <w:u w:val="single"/>
        </w:rPr>
        <w:t>, S.D.</w:t>
      </w:r>
      <w:r w:rsidRPr="008A1F29">
        <w:rPr>
          <w:b w:val="0"/>
        </w:rPr>
        <w:t xml:space="preserve"> and </w:t>
      </w:r>
      <w:r w:rsidRPr="008A1F29">
        <w:t>C.J. Kucharik</w:t>
      </w:r>
      <w:r w:rsidRPr="008A1F29">
        <w:rPr>
          <w:b w:val="0"/>
        </w:rPr>
        <w:t xml:space="preserve">, 2003.  </w:t>
      </w:r>
      <w:r w:rsidR="0089494F" w:rsidRPr="008A1F29">
        <w:rPr>
          <w:b w:val="0"/>
        </w:rPr>
        <w:t>The impact of changing cropping practices on nitrate e</w:t>
      </w:r>
      <w:r w:rsidR="002950DA" w:rsidRPr="008A1F29">
        <w:rPr>
          <w:b w:val="0"/>
        </w:rPr>
        <w:t>xport by th</w:t>
      </w:r>
      <w:r w:rsidR="0089494F" w:rsidRPr="008A1F29">
        <w:rPr>
          <w:b w:val="0"/>
        </w:rPr>
        <w:t>e Mississippi River s</w:t>
      </w:r>
      <w:r w:rsidRPr="008A1F29">
        <w:rPr>
          <w:b w:val="0"/>
        </w:rPr>
        <w:t xml:space="preserve">ince 1960.  American Geophysical Union </w:t>
      </w:r>
      <w:r w:rsidR="002950DA" w:rsidRPr="008A1F29">
        <w:rPr>
          <w:b w:val="0"/>
        </w:rPr>
        <w:t>Chapman Conference</w:t>
      </w:r>
      <w:r w:rsidRPr="008A1F29">
        <w:rPr>
          <w:b w:val="0"/>
        </w:rPr>
        <w:t>,</w:t>
      </w:r>
      <w:r w:rsidR="002950DA" w:rsidRPr="008A1F29">
        <w:rPr>
          <w:b w:val="0"/>
        </w:rPr>
        <w:t xml:space="preserve"> June 14-18, Santa Fe, NM</w:t>
      </w:r>
      <w:r w:rsidRPr="008A1F29">
        <w:rPr>
          <w:b w:val="0"/>
        </w:rPr>
        <w:t>, 2003</w:t>
      </w:r>
      <w:r w:rsidR="00F56FA2" w:rsidRPr="008A1F29">
        <w:rPr>
          <w:b w:val="0"/>
        </w:rPr>
        <w:t xml:space="preserve"> (</w:t>
      </w:r>
      <w:r w:rsidR="00420594" w:rsidRPr="008A1F29">
        <w:rPr>
          <w:b w:val="0"/>
        </w:rPr>
        <w:t>abstract, non</w:t>
      </w:r>
      <w:r w:rsidR="00F56FA2" w:rsidRPr="008A1F29">
        <w:rPr>
          <w:b w:val="0"/>
        </w:rPr>
        <w:t>refereed</w:t>
      </w:r>
      <w:r w:rsidR="00420594" w:rsidRPr="008A1F29">
        <w:rPr>
          <w:b w:val="0"/>
        </w:rPr>
        <w:t>, talk</w:t>
      </w:r>
      <w:r w:rsidR="00F56FA2" w:rsidRPr="008A1F29">
        <w:rPr>
          <w:b w:val="0"/>
        </w:rPr>
        <w:t>)</w:t>
      </w:r>
      <w:r w:rsidR="002950DA" w:rsidRPr="008A1F29">
        <w:rPr>
          <w:b w:val="0"/>
        </w:rPr>
        <w:t>.</w:t>
      </w:r>
    </w:p>
    <w:p w14:paraId="2C3F0278" w14:textId="77777777" w:rsidR="002950DA" w:rsidRPr="008A1F29" w:rsidRDefault="002950DA" w:rsidP="005305A8">
      <w:pPr>
        <w:pStyle w:val="ListParagraph"/>
        <w:numPr>
          <w:ilvl w:val="0"/>
          <w:numId w:val="10"/>
        </w:numPr>
        <w:spacing w:after="120"/>
        <w:rPr>
          <w:b w:val="0"/>
        </w:rPr>
      </w:pPr>
      <w:r w:rsidRPr="008A1F29">
        <w:t>Kucharik</w:t>
      </w:r>
      <w:r w:rsidR="004600EB" w:rsidRPr="008A1F29">
        <w:t>, C.J.</w:t>
      </w:r>
      <w:r w:rsidRPr="008A1F29">
        <w:rPr>
          <w:b w:val="0"/>
        </w:rPr>
        <w:t xml:space="preserve"> and </w:t>
      </w:r>
      <w:r w:rsidRPr="008A1F29">
        <w:rPr>
          <w:b w:val="0"/>
          <w:i/>
          <w:u w:val="single"/>
        </w:rPr>
        <w:t>M. El Mayaar</w:t>
      </w:r>
      <w:r w:rsidRPr="008A1F29">
        <w:rPr>
          <w:b w:val="0"/>
        </w:rPr>
        <w:t>,</w:t>
      </w:r>
      <w:r w:rsidR="00F56FA2" w:rsidRPr="008A1F29">
        <w:rPr>
          <w:b w:val="0"/>
        </w:rPr>
        <w:t xml:space="preserve"> 2003.</w:t>
      </w:r>
      <w:r w:rsidRPr="008A1F29">
        <w:rPr>
          <w:b w:val="0"/>
        </w:rPr>
        <w:t xml:space="preserve"> </w:t>
      </w:r>
      <w:r w:rsidR="00F56FA2" w:rsidRPr="008A1F29">
        <w:rPr>
          <w:b w:val="0"/>
        </w:rPr>
        <w:t>Simulation of the seasonal and interannual variability of carbon and water cycles within three mid-latitude forests using a Dynamic Global Vegetation Model. American Geophysical Union Annual Fall Meeting, San Francisco, CA,</w:t>
      </w:r>
      <w:r w:rsidR="00187CF5" w:rsidRPr="008A1F29">
        <w:rPr>
          <w:b w:val="0"/>
        </w:rPr>
        <w:t xml:space="preserve"> 8-12</w:t>
      </w:r>
      <w:r w:rsidR="00F56FA2" w:rsidRPr="008A1F29">
        <w:rPr>
          <w:b w:val="0"/>
        </w:rPr>
        <w:t xml:space="preserve"> December, 2003 (</w:t>
      </w:r>
      <w:r w:rsidR="008B22BA" w:rsidRPr="008A1F29">
        <w:rPr>
          <w:b w:val="0"/>
        </w:rPr>
        <w:t>abstract, non</w:t>
      </w:r>
      <w:r w:rsidR="00F56FA2" w:rsidRPr="008A1F29">
        <w:rPr>
          <w:b w:val="0"/>
        </w:rPr>
        <w:t>refereed</w:t>
      </w:r>
      <w:r w:rsidR="008B22BA" w:rsidRPr="008A1F29">
        <w:rPr>
          <w:b w:val="0"/>
        </w:rPr>
        <w:t>, poster</w:t>
      </w:r>
      <w:r w:rsidR="00F56FA2" w:rsidRPr="008A1F29">
        <w:rPr>
          <w:b w:val="0"/>
        </w:rPr>
        <w:t>).</w:t>
      </w:r>
    </w:p>
    <w:p w14:paraId="084E89D1" w14:textId="77777777" w:rsidR="00B508DF" w:rsidRPr="008A1F29" w:rsidRDefault="002950DA" w:rsidP="005305A8">
      <w:pPr>
        <w:pStyle w:val="ListParagraph"/>
        <w:numPr>
          <w:ilvl w:val="0"/>
          <w:numId w:val="10"/>
        </w:numPr>
        <w:spacing w:after="120"/>
        <w:rPr>
          <w:b w:val="0"/>
        </w:rPr>
      </w:pPr>
      <w:r w:rsidRPr="008A1F29">
        <w:t>Kucharik</w:t>
      </w:r>
      <w:r w:rsidR="004600EB" w:rsidRPr="008A1F29">
        <w:t>, C.J.</w:t>
      </w:r>
      <w:r w:rsidRPr="008A1F29">
        <w:rPr>
          <w:b w:val="0"/>
        </w:rPr>
        <w:t>,</w:t>
      </w:r>
      <w:r w:rsidR="00B508DF" w:rsidRPr="008A1F29">
        <w:rPr>
          <w:b w:val="0"/>
        </w:rPr>
        <w:t xml:space="preserve"> 2003.</w:t>
      </w:r>
      <w:r w:rsidRPr="008A1F29">
        <w:rPr>
          <w:b w:val="0"/>
        </w:rPr>
        <w:t xml:space="preserve"> </w:t>
      </w:r>
      <w:r w:rsidR="00B508DF" w:rsidRPr="008A1F29">
        <w:rPr>
          <w:b w:val="0"/>
        </w:rPr>
        <w:t xml:space="preserve">Simulations of decadal-scale climate change impacts on agriculture: Attributing trends in regional corn yields to physiological effects versus adjusted farm management. </w:t>
      </w:r>
      <w:r w:rsidR="003927E8" w:rsidRPr="008A1F29">
        <w:rPr>
          <w:b w:val="0"/>
        </w:rPr>
        <w:t>American Geophysical Union Annual Fall Meeting, San Francisco, CA, 8-12 December, 2003 (</w:t>
      </w:r>
      <w:r w:rsidR="008B22BA" w:rsidRPr="008A1F29">
        <w:rPr>
          <w:b w:val="0"/>
        </w:rPr>
        <w:t>abstract, non</w:t>
      </w:r>
      <w:r w:rsidR="003927E8" w:rsidRPr="008A1F29">
        <w:rPr>
          <w:b w:val="0"/>
        </w:rPr>
        <w:t>refereed</w:t>
      </w:r>
      <w:r w:rsidR="008B22BA" w:rsidRPr="008A1F29">
        <w:rPr>
          <w:b w:val="0"/>
        </w:rPr>
        <w:t>, talk</w:t>
      </w:r>
      <w:r w:rsidR="003927E8" w:rsidRPr="008A1F29">
        <w:rPr>
          <w:b w:val="0"/>
        </w:rPr>
        <w:t>).</w:t>
      </w:r>
    </w:p>
    <w:p w14:paraId="4809D0B2" w14:textId="77777777" w:rsidR="00383BB3" w:rsidRPr="008A1F29" w:rsidRDefault="002950DA" w:rsidP="005305A8">
      <w:pPr>
        <w:pStyle w:val="ListParagraph"/>
        <w:numPr>
          <w:ilvl w:val="0"/>
          <w:numId w:val="10"/>
        </w:numPr>
        <w:spacing w:after="120"/>
        <w:rPr>
          <w:b w:val="0"/>
        </w:rPr>
      </w:pPr>
      <w:r w:rsidRPr="008A1F29">
        <w:rPr>
          <w:b w:val="0"/>
          <w:u w:val="single"/>
        </w:rPr>
        <w:t>Cahill</w:t>
      </w:r>
      <w:r w:rsidR="004600EB" w:rsidRPr="008A1F29">
        <w:rPr>
          <w:b w:val="0"/>
          <w:u w:val="single"/>
        </w:rPr>
        <w:t>, K.N.</w:t>
      </w:r>
      <w:r w:rsidRPr="008A1F29">
        <w:rPr>
          <w:b w:val="0"/>
        </w:rPr>
        <w:t xml:space="preserve">, J.A. Foley, and </w:t>
      </w:r>
      <w:r w:rsidRPr="008A1F29">
        <w:t>C.J. Kucharik</w:t>
      </w:r>
      <w:r w:rsidRPr="008A1F29">
        <w:rPr>
          <w:b w:val="0"/>
        </w:rPr>
        <w:t>,</w:t>
      </w:r>
      <w:r w:rsidR="00383BB3" w:rsidRPr="008A1F29">
        <w:rPr>
          <w:b w:val="0"/>
        </w:rPr>
        <w:t xml:space="preserve"> 2003. Large uncertainties in estimating grassland carbon fluxes: Can net ecosystem production be inferred? American Geophysical Union Annual Fall Meeting, San Francisco, CA, 8-12 December, 2003 (</w:t>
      </w:r>
      <w:r w:rsidR="008B22BA" w:rsidRPr="008A1F29">
        <w:rPr>
          <w:b w:val="0"/>
        </w:rPr>
        <w:t>abstract, non</w:t>
      </w:r>
      <w:r w:rsidR="00383BB3" w:rsidRPr="008A1F29">
        <w:rPr>
          <w:b w:val="0"/>
        </w:rPr>
        <w:t>refereed</w:t>
      </w:r>
      <w:r w:rsidR="008B22BA" w:rsidRPr="008A1F29">
        <w:rPr>
          <w:b w:val="0"/>
        </w:rPr>
        <w:t>, poster</w:t>
      </w:r>
      <w:r w:rsidR="00383BB3" w:rsidRPr="008A1F29">
        <w:rPr>
          <w:b w:val="0"/>
        </w:rPr>
        <w:t>).</w:t>
      </w:r>
    </w:p>
    <w:p w14:paraId="3B98183A" w14:textId="77777777" w:rsidR="002950DA" w:rsidRPr="008A1F29" w:rsidRDefault="002950DA" w:rsidP="005305A8">
      <w:pPr>
        <w:pStyle w:val="ListParagraph"/>
        <w:numPr>
          <w:ilvl w:val="0"/>
          <w:numId w:val="10"/>
        </w:numPr>
        <w:spacing w:after="120"/>
        <w:rPr>
          <w:b w:val="0"/>
        </w:rPr>
      </w:pPr>
      <w:r w:rsidRPr="008A1F29">
        <w:rPr>
          <w:b w:val="0"/>
          <w:u w:val="single"/>
        </w:rPr>
        <w:t>Donner</w:t>
      </w:r>
      <w:r w:rsidR="004600EB" w:rsidRPr="008A1F29">
        <w:rPr>
          <w:b w:val="0"/>
          <w:u w:val="single"/>
        </w:rPr>
        <w:t>, S.D.</w:t>
      </w:r>
      <w:r w:rsidRPr="008A1F29">
        <w:rPr>
          <w:b w:val="0"/>
        </w:rPr>
        <w:t xml:space="preserve">, </w:t>
      </w:r>
      <w:r w:rsidRPr="008A1F29">
        <w:t>C.J. Kucharik</w:t>
      </w:r>
      <w:r w:rsidRPr="008A1F29">
        <w:rPr>
          <w:b w:val="0"/>
        </w:rPr>
        <w:t>, and J.A. Foley,</w:t>
      </w:r>
      <w:r w:rsidR="000745BF" w:rsidRPr="008A1F29">
        <w:rPr>
          <w:b w:val="0"/>
        </w:rPr>
        <w:t xml:space="preserve"> 2003.</w:t>
      </w:r>
      <w:r w:rsidRPr="008A1F29">
        <w:rPr>
          <w:b w:val="0"/>
        </w:rPr>
        <w:t xml:space="preserve"> </w:t>
      </w:r>
      <w:r w:rsidR="000745BF" w:rsidRPr="008A1F29">
        <w:rPr>
          <w:b w:val="0"/>
        </w:rPr>
        <w:t>The impact of changing land use practices on nitrate export by the Mississippi River. American Geophysical Union Annual Fall Meeting, San Francisco, CA, 8-12 December, 2003 (</w:t>
      </w:r>
      <w:r w:rsidR="00A5230B" w:rsidRPr="008A1F29">
        <w:rPr>
          <w:b w:val="0"/>
        </w:rPr>
        <w:t>abstract, non</w:t>
      </w:r>
      <w:r w:rsidR="000745BF" w:rsidRPr="008A1F29">
        <w:rPr>
          <w:b w:val="0"/>
        </w:rPr>
        <w:t>refereed</w:t>
      </w:r>
      <w:r w:rsidR="00A5230B" w:rsidRPr="008A1F29">
        <w:rPr>
          <w:b w:val="0"/>
        </w:rPr>
        <w:t>, talk</w:t>
      </w:r>
      <w:r w:rsidR="000745BF" w:rsidRPr="008A1F29">
        <w:rPr>
          <w:b w:val="0"/>
        </w:rPr>
        <w:t>).</w:t>
      </w:r>
    </w:p>
    <w:p w14:paraId="54E6418F" w14:textId="77777777" w:rsidR="002950DA" w:rsidRPr="008A1F29" w:rsidRDefault="002950DA" w:rsidP="005305A8">
      <w:pPr>
        <w:pStyle w:val="ListParagraph"/>
        <w:numPr>
          <w:ilvl w:val="0"/>
          <w:numId w:val="10"/>
        </w:numPr>
        <w:spacing w:after="120"/>
        <w:rPr>
          <w:b w:val="0"/>
        </w:rPr>
      </w:pPr>
      <w:r w:rsidRPr="008A1F29">
        <w:rPr>
          <w:b w:val="0"/>
          <w:u w:val="single"/>
        </w:rPr>
        <w:t>Twine</w:t>
      </w:r>
      <w:r w:rsidR="004600EB" w:rsidRPr="008A1F29">
        <w:rPr>
          <w:b w:val="0"/>
          <w:u w:val="single"/>
        </w:rPr>
        <w:t>, T.E.</w:t>
      </w:r>
      <w:r w:rsidRPr="008A1F29">
        <w:rPr>
          <w:b w:val="0"/>
        </w:rPr>
        <w:t xml:space="preserve">, M.T. Coe, J.D. Lenters, </w:t>
      </w:r>
      <w:r w:rsidRPr="008A1F29">
        <w:t>C.J. Kucharik</w:t>
      </w:r>
      <w:r w:rsidRPr="008A1F29">
        <w:rPr>
          <w:b w:val="0"/>
        </w:rPr>
        <w:t xml:space="preserve">, </w:t>
      </w:r>
      <w:r w:rsidRPr="008A1F29">
        <w:rPr>
          <w:b w:val="0"/>
          <w:u w:val="single"/>
        </w:rPr>
        <w:t>S.D. Donner</w:t>
      </w:r>
      <w:r w:rsidRPr="008A1F29">
        <w:rPr>
          <w:b w:val="0"/>
        </w:rPr>
        <w:t>, and J.A. Foley</w:t>
      </w:r>
      <w:r w:rsidR="00377785" w:rsidRPr="008A1F29">
        <w:rPr>
          <w:b w:val="0"/>
        </w:rPr>
        <w:t>, 2002</w:t>
      </w:r>
      <w:r w:rsidRPr="008A1F29">
        <w:rPr>
          <w:b w:val="0"/>
        </w:rPr>
        <w:t xml:space="preserve">. </w:t>
      </w:r>
      <w:r w:rsidR="00EE7895" w:rsidRPr="008A1F29">
        <w:rPr>
          <w:b w:val="0"/>
        </w:rPr>
        <w:t>Evaluating the effects of land cover change on the hydrology of the Mississippi River Basin</w:t>
      </w:r>
      <w:r w:rsidR="00510639" w:rsidRPr="008A1F29">
        <w:rPr>
          <w:b w:val="0"/>
        </w:rPr>
        <w:t>.</w:t>
      </w:r>
      <w:r w:rsidR="00EE7895" w:rsidRPr="008A1F29">
        <w:rPr>
          <w:b w:val="0"/>
        </w:rPr>
        <w:t xml:space="preserve"> </w:t>
      </w:r>
      <w:r w:rsidRPr="008A1F29">
        <w:rPr>
          <w:b w:val="0"/>
        </w:rPr>
        <w:t>Mississippi River Climate and Hydrology Conference, New Orleans, LA, May 13-17, 2002</w:t>
      </w:r>
      <w:r w:rsidR="003927E8" w:rsidRPr="008A1F29">
        <w:rPr>
          <w:b w:val="0"/>
        </w:rPr>
        <w:t xml:space="preserve"> (</w:t>
      </w:r>
      <w:r w:rsidR="00F90353" w:rsidRPr="008A1F29">
        <w:rPr>
          <w:b w:val="0"/>
        </w:rPr>
        <w:t>abstract, non</w:t>
      </w:r>
      <w:r w:rsidR="003927E8" w:rsidRPr="008A1F29">
        <w:rPr>
          <w:b w:val="0"/>
        </w:rPr>
        <w:t>refereed</w:t>
      </w:r>
      <w:r w:rsidR="00F90353" w:rsidRPr="008A1F29">
        <w:rPr>
          <w:b w:val="0"/>
        </w:rPr>
        <w:t>, talk</w:t>
      </w:r>
      <w:r w:rsidR="003927E8" w:rsidRPr="008A1F29">
        <w:rPr>
          <w:b w:val="0"/>
        </w:rPr>
        <w:t>)</w:t>
      </w:r>
      <w:r w:rsidRPr="008A1F29">
        <w:rPr>
          <w:b w:val="0"/>
        </w:rPr>
        <w:t>.</w:t>
      </w:r>
    </w:p>
    <w:p w14:paraId="206DF8A6" w14:textId="77777777" w:rsidR="002950DA" w:rsidRPr="008A1F29" w:rsidRDefault="002950DA" w:rsidP="005305A8">
      <w:pPr>
        <w:pStyle w:val="ListParagraph"/>
        <w:numPr>
          <w:ilvl w:val="0"/>
          <w:numId w:val="10"/>
        </w:numPr>
        <w:spacing w:after="120"/>
        <w:rPr>
          <w:b w:val="0"/>
        </w:rPr>
      </w:pPr>
      <w:r w:rsidRPr="008A1F29">
        <w:rPr>
          <w:b w:val="0"/>
          <w:u w:val="single"/>
        </w:rPr>
        <w:t>Donner</w:t>
      </w:r>
      <w:r w:rsidR="00C531E1" w:rsidRPr="008A1F29">
        <w:rPr>
          <w:b w:val="0"/>
          <w:u w:val="single"/>
        </w:rPr>
        <w:t>,</w:t>
      </w:r>
      <w:r w:rsidR="004600EB" w:rsidRPr="008A1F29">
        <w:rPr>
          <w:b w:val="0"/>
          <w:u w:val="single"/>
        </w:rPr>
        <w:t xml:space="preserve"> S.D.</w:t>
      </w:r>
      <w:r w:rsidRPr="008A1F29">
        <w:rPr>
          <w:b w:val="0"/>
        </w:rPr>
        <w:t xml:space="preserve">, M.T. Coe, and </w:t>
      </w:r>
      <w:r w:rsidRPr="008A1F29">
        <w:t>C</w:t>
      </w:r>
      <w:r w:rsidR="0010646A" w:rsidRPr="008A1F29">
        <w:t>.J. Kucharik</w:t>
      </w:r>
      <w:r w:rsidR="00377785" w:rsidRPr="008A1F29">
        <w:rPr>
          <w:b w:val="0"/>
        </w:rPr>
        <w:t>, 2002.</w:t>
      </w:r>
      <w:r w:rsidR="0010646A" w:rsidRPr="008A1F29">
        <w:rPr>
          <w:b w:val="0"/>
        </w:rPr>
        <w:t xml:space="preserve"> </w:t>
      </w:r>
      <w:r w:rsidR="007C0802" w:rsidRPr="008A1F29">
        <w:rPr>
          <w:b w:val="0"/>
        </w:rPr>
        <w:t xml:space="preserve">Evaluating the impacts of land management and climate variability on nitrate export in the Upper Mississippi River basin.  </w:t>
      </w:r>
      <w:r w:rsidR="0010646A" w:rsidRPr="008A1F29">
        <w:rPr>
          <w:b w:val="0"/>
        </w:rPr>
        <w:t xml:space="preserve">Mississippi River </w:t>
      </w:r>
      <w:r w:rsidRPr="008A1F29">
        <w:rPr>
          <w:b w:val="0"/>
        </w:rPr>
        <w:t>Climate and Hydrology Conference, New Orleans, LA, May 13-17, 2002</w:t>
      </w:r>
      <w:r w:rsidR="003927E8" w:rsidRPr="008A1F29">
        <w:rPr>
          <w:b w:val="0"/>
        </w:rPr>
        <w:t xml:space="preserve"> (</w:t>
      </w:r>
      <w:r w:rsidR="00F90353" w:rsidRPr="008A1F29">
        <w:rPr>
          <w:b w:val="0"/>
        </w:rPr>
        <w:t>abstract, non</w:t>
      </w:r>
      <w:r w:rsidR="003927E8" w:rsidRPr="008A1F29">
        <w:rPr>
          <w:b w:val="0"/>
        </w:rPr>
        <w:t>refereed</w:t>
      </w:r>
      <w:r w:rsidR="00F90353" w:rsidRPr="008A1F29">
        <w:rPr>
          <w:b w:val="0"/>
        </w:rPr>
        <w:t>, talk</w:t>
      </w:r>
      <w:r w:rsidR="003927E8" w:rsidRPr="008A1F29">
        <w:rPr>
          <w:b w:val="0"/>
        </w:rPr>
        <w:t>)</w:t>
      </w:r>
      <w:r w:rsidRPr="008A1F29">
        <w:rPr>
          <w:b w:val="0"/>
        </w:rPr>
        <w:t>.</w:t>
      </w:r>
    </w:p>
    <w:p w14:paraId="35E8A8C9" w14:textId="77777777" w:rsidR="002950DA" w:rsidRPr="008A1F29" w:rsidRDefault="002950DA" w:rsidP="005305A8">
      <w:pPr>
        <w:pStyle w:val="ListParagraph"/>
        <w:numPr>
          <w:ilvl w:val="0"/>
          <w:numId w:val="10"/>
        </w:numPr>
        <w:spacing w:after="120"/>
        <w:rPr>
          <w:b w:val="0"/>
        </w:rPr>
      </w:pPr>
      <w:r w:rsidRPr="008A1F29">
        <w:rPr>
          <w:b w:val="0"/>
        </w:rPr>
        <w:t>Brye</w:t>
      </w:r>
      <w:r w:rsidR="00C531E1" w:rsidRPr="008A1F29">
        <w:rPr>
          <w:b w:val="0"/>
        </w:rPr>
        <w:t>, K.R.</w:t>
      </w:r>
      <w:r w:rsidRPr="008A1F29">
        <w:rPr>
          <w:b w:val="0"/>
        </w:rPr>
        <w:t xml:space="preserve">, and </w:t>
      </w:r>
      <w:r w:rsidRPr="008A1F29">
        <w:t>C.J. Kucharik</w:t>
      </w:r>
      <w:r w:rsidRPr="008A1F29">
        <w:rPr>
          <w:b w:val="0"/>
        </w:rPr>
        <w:t>,</w:t>
      </w:r>
      <w:r w:rsidR="00377785" w:rsidRPr="008A1F29">
        <w:rPr>
          <w:b w:val="0"/>
        </w:rPr>
        <w:t xml:space="preserve"> 2002.</w:t>
      </w:r>
      <w:r w:rsidRPr="008A1F29">
        <w:rPr>
          <w:b w:val="0"/>
        </w:rPr>
        <w:t xml:space="preserve"> </w:t>
      </w:r>
      <w:r w:rsidR="00377785" w:rsidRPr="008A1F29">
        <w:rPr>
          <w:b w:val="0"/>
        </w:rPr>
        <w:t xml:space="preserve">Soil carbon and bulk density in two restored prairie topochronosequences on contrasting soils in southern Wisconsin.  </w:t>
      </w:r>
      <w:r w:rsidRPr="008A1F29">
        <w:rPr>
          <w:b w:val="0"/>
        </w:rPr>
        <w:t xml:space="preserve">Annual meeting of the Soil Science Society of America, Indianapolis, IN, </w:t>
      </w:r>
      <w:r w:rsidR="005F3EDA" w:rsidRPr="008A1F29">
        <w:rPr>
          <w:b w:val="0"/>
        </w:rPr>
        <w:t>11-14 November,</w:t>
      </w:r>
      <w:r w:rsidRPr="008A1F29">
        <w:rPr>
          <w:b w:val="0"/>
        </w:rPr>
        <w:t xml:space="preserve"> 2002</w:t>
      </w:r>
      <w:r w:rsidR="003927E8" w:rsidRPr="008A1F29">
        <w:rPr>
          <w:b w:val="0"/>
        </w:rPr>
        <w:t xml:space="preserve"> (</w:t>
      </w:r>
      <w:r w:rsidR="00F90353" w:rsidRPr="008A1F29">
        <w:rPr>
          <w:b w:val="0"/>
        </w:rPr>
        <w:t>abstract, non</w:t>
      </w:r>
      <w:r w:rsidR="003927E8" w:rsidRPr="008A1F29">
        <w:rPr>
          <w:b w:val="0"/>
        </w:rPr>
        <w:t>refereed</w:t>
      </w:r>
      <w:r w:rsidR="00F90353" w:rsidRPr="008A1F29">
        <w:rPr>
          <w:b w:val="0"/>
        </w:rPr>
        <w:t>, poster</w:t>
      </w:r>
      <w:r w:rsidR="003927E8" w:rsidRPr="008A1F29">
        <w:rPr>
          <w:b w:val="0"/>
        </w:rPr>
        <w:t>)</w:t>
      </w:r>
      <w:r w:rsidRPr="008A1F29">
        <w:rPr>
          <w:b w:val="0"/>
        </w:rPr>
        <w:t>.</w:t>
      </w:r>
    </w:p>
    <w:p w14:paraId="399FEE80" w14:textId="77777777" w:rsidR="00EB22A6" w:rsidRPr="008A1F29" w:rsidRDefault="002950DA" w:rsidP="005305A8">
      <w:pPr>
        <w:pStyle w:val="ListParagraph"/>
        <w:numPr>
          <w:ilvl w:val="0"/>
          <w:numId w:val="10"/>
        </w:numPr>
        <w:spacing w:after="120"/>
        <w:rPr>
          <w:b w:val="0"/>
        </w:rPr>
      </w:pPr>
      <w:r w:rsidRPr="008A1F29">
        <w:t>Kucharik</w:t>
      </w:r>
      <w:r w:rsidR="002608C2" w:rsidRPr="008A1F29">
        <w:t>, C.J.</w:t>
      </w:r>
      <w:r w:rsidR="002608C2" w:rsidRPr="008A1F29">
        <w:rPr>
          <w:b w:val="0"/>
        </w:rPr>
        <w:t xml:space="preserve">, </w:t>
      </w:r>
      <w:r w:rsidR="002608C2" w:rsidRPr="008A1F29">
        <w:rPr>
          <w:b w:val="0"/>
          <w:u w:val="single"/>
        </w:rPr>
        <w:t>J.A. Roth</w:t>
      </w:r>
      <w:r w:rsidR="002608C2" w:rsidRPr="008A1F29">
        <w:rPr>
          <w:b w:val="0"/>
        </w:rPr>
        <w:t>, and R.T. Niebe</w:t>
      </w:r>
      <w:r w:rsidRPr="008A1F29">
        <w:rPr>
          <w:b w:val="0"/>
        </w:rPr>
        <w:t xml:space="preserve">lski, 2002. </w:t>
      </w:r>
      <w:r w:rsidR="002608C2" w:rsidRPr="008A1F29">
        <w:rPr>
          <w:b w:val="0"/>
        </w:rPr>
        <w:t>Statistical assessment of a paired-site approach for verfication of C and N sequestration on Wisconsin CRP land.</w:t>
      </w:r>
      <w:r w:rsidR="00EB22A6" w:rsidRPr="008A1F29">
        <w:rPr>
          <w:b w:val="0"/>
        </w:rPr>
        <w:t xml:space="preserve"> American Geophysical Union Annual Fall Meeting, San Francisco, CA,</w:t>
      </w:r>
      <w:r w:rsidR="008E4AA4" w:rsidRPr="008A1F29">
        <w:rPr>
          <w:b w:val="0"/>
        </w:rPr>
        <w:t xml:space="preserve"> 6-10</w:t>
      </w:r>
      <w:r w:rsidR="00EB22A6" w:rsidRPr="008A1F29">
        <w:rPr>
          <w:b w:val="0"/>
        </w:rPr>
        <w:t xml:space="preserve"> December, 2002 (</w:t>
      </w:r>
      <w:r w:rsidR="00F90353" w:rsidRPr="008A1F29">
        <w:rPr>
          <w:b w:val="0"/>
        </w:rPr>
        <w:t>abstract, non</w:t>
      </w:r>
      <w:r w:rsidR="00EB22A6" w:rsidRPr="008A1F29">
        <w:rPr>
          <w:b w:val="0"/>
        </w:rPr>
        <w:t>refereed</w:t>
      </w:r>
      <w:r w:rsidR="00F90353" w:rsidRPr="008A1F29">
        <w:rPr>
          <w:b w:val="0"/>
        </w:rPr>
        <w:t>, poster</w:t>
      </w:r>
      <w:r w:rsidR="00EB22A6" w:rsidRPr="008A1F29">
        <w:rPr>
          <w:b w:val="0"/>
        </w:rPr>
        <w:t>).</w:t>
      </w:r>
    </w:p>
    <w:p w14:paraId="478D8947" w14:textId="77777777" w:rsidR="009B7706" w:rsidRPr="008A1F29" w:rsidRDefault="002950DA" w:rsidP="005305A8">
      <w:pPr>
        <w:pStyle w:val="ListParagraph"/>
        <w:numPr>
          <w:ilvl w:val="0"/>
          <w:numId w:val="10"/>
        </w:numPr>
        <w:spacing w:after="120"/>
        <w:rPr>
          <w:b w:val="0"/>
        </w:rPr>
      </w:pPr>
      <w:r w:rsidRPr="008A1F29">
        <w:rPr>
          <w:b w:val="0"/>
        </w:rPr>
        <w:t>Howard</w:t>
      </w:r>
      <w:r w:rsidR="00C531E1" w:rsidRPr="008A1F29">
        <w:rPr>
          <w:b w:val="0"/>
        </w:rPr>
        <w:t>, E.</w:t>
      </w:r>
      <w:r w:rsidRPr="008A1F29">
        <w:rPr>
          <w:b w:val="0"/>
        </w:rPr>
        <w:t xml:space="preserve">, S.T. Gower, J.A. Foley, and </w:t>
      </w:r>
      <w:r w:rsidRPr="008A1F29">
        <w:t>C.J. Kucharik</w:t>
      </w:r>
      <w:r w:rsidR="001A3499" w:rsidRPr="008A1F29">
        <w:rPr>
          <w:b w:val="0"/>
        </w:rPr>
        <w:t>, 2002</w:t>
      </w:r>
      <w:r w:rsidRPr="008A1F29">
        <w:rPr>
          <w:b w:val="0"/>
        </w:rPr>
        <w:t xml:space="preserve">. </w:t>
      </w:r>
      <w:r w:rsidR="001A3499" w:rsidRPr="008A1F29">
        <w:rPr>
          <w:b w:val="0"/>
        </w:rPr>
        <w:t>Effects of logging on carbon dynamics of a jack pine forest chronosequence in Saskatchewan, Canada. American Geophysical Union Annual Fall Meeting, San Francisco, CA, 6-10 December, 2002 (</w:t>
      </w:r>
      <w:r w:rsidR="00F90353" w:rsidRPr="008A1F29">
        <w:rPr>
          <w:b w:val="0"/>
        </w:rPr>
        <w:t>abstract, non</w:t>
      </w:r>
      <w:r w:rsidR="001A3499" w:rsidRPr="008A1F29">
        <w:rPr>
          <w:b w:val="0"/>
        </w:rPr>
        <w:t>refereed</w:t>
      </w:r>
      <w:r w:rsidR="00F90353" w:rsidRPr="008A1F29">
        <w:rPr>
          <w:b w:val="0"/>
        </w:rPr>
        <w:t>, poster</w:t>
      </w:r>
      <w:r w:rsidR="001A3499" w:rsidRPr="008A1F29">
        <w:rPr>
          <w:b w:val="0"/>
        </w:rPr>
        <w:t>).</w:t>
      </w:r>
    </w:p>
    <w:p w14:paraId="1BD84E66" w14:textId="77777777" w:rsidR="00874911" w:rsidRPr="008A1F29" w:rsidRDefault="002950DA" w:rsidP="009B7706">
      <w:pPr>
        <w:pStyle w:val="ListParagraph"/>
        <w:numPr>
          <w:ilvl w:val="0"/>
          <w:numId w:val="10"/>
        </w:numPr>
        <w:spacing w:after="120"/>
        <w:rPr>
          <w:b w:val="0"/>
        </w:rPr>
      </w:pPr>
      <w:r w:rsidRPr="008A1F29">
        <w:rPr>
          <w:b w:val="0"/>
          <w:u w:val="single"/>
        </w:rPr>
        <w:t>Cahill</w:t>
      </w:r>
      <w:r w:rsidR="00C531E1" w:rsidRPr="008A1F29">
        <w:rPr>
          <w:b w:val="0"/>
          <w:u w:val="single"/>
        </w:rPr>
        <w:t>, K.</w:t>
      </w:r>
      <w:r w:rsidRPr="008A1F29">
        <w:rPr>
          <w:b w:val="0"/>
        </w:rPr>
        <w:t xml:space="preserve">, </w:t>
      </w:r>
      <w:r w:rsidRPr="008A1F29">
        <w:t>C.J. Kucharik</w:t>
      </w:r>
      <w:r w:rsidRPr="008A1F29">
        <w:rPr>
          <w:b w:val="0"/>
        </w:rPr>
        <w:t xml:space="preserve">, J.A. Foley, and T.C. Balser. </w:t>
      </w:r>
      <w:r w:rsidR="00874911" w:rsidRPr="008A1F29">
        <w:rPr>
          <w:b w:val="0"/>
        </w:rPr>
        <w:t xml:space="preserve">Carbon cycling in restored Wisconsin grasslands: Examining linkages between plant diversity, microbial </w:t>
      </w:r>
      <w:r w:rsidR="00874911" w:rsidRPr="008A1F29">
        <w:rPr>
          <w:b w:val="0"/>
        </w:rPr>
        <w:lastRenderedPageBreak/>
        <w:t>communities, and ecosystem function. American Geophysical Union Annual Fall Meeting, San Francisco, CA, 6-10 December, 2002 (</w:t>
      </w:r>
      <w:r w:rsidR="00F90353" w:rsidRPr="008A1F29">
        <w:rPr>
          <w:b w:val="0"/>
        </w:rPr>
        <w:t>abstract, non</w:t>
      </w:r>
      <w:r w:rsidR="00874911" w:rsidRPr="008A1F29">
        <w:rPr>
          <w:b w:val="0"/>
        </w:rPr>
        <w:t>refereed</w:t>
      </w:r>
      <w:r w:rsidR="00F90353" w:rsidRPr="008A1F29">
        <w:rPr>
          <w:b w:val="0"/>
        </w:rPr>
        <w:t>, poster</w:t>
      </w:r>
      <w:r w:rsidR="00874911" w:rsidRPr="008A1F29">
        <w:rPr>
          <w:b w:val="0"/>
        </w:rPr>
        <w:t>).</w:t>
      </w:r>
    </w:p>
    <w:p w14:paraId="54445E38" w14:textId="77777777" w:rsidR="002950DA" w:rsidRPr="008A1F29" w:rsidRDefault="00874911" w:rsidP="005305A8">
      <w:pPr>
        <w:pStyle w:val="ListParagraph"/>
        <w:numPr>
          <w:ilvl w:val="0"/>
          <w:numId w:val="10"/>
        </w:numPr>
        <w:spacing w:after="120"/>
        <w:rPr>
          <w:b w:val="0"/>
        </w:rPr>
      </w:pPr>
      <w:r w:rsidRPr="008A1F29">
        <w:rPr>
          <w:b w:val="0"/>
        </w:rPr>
        <w:t xml:space="preserve">Dripps, W.R., </w:t>
      </w:r>
      <w:r w:rsidRPr="008A1F29">
        <w:t>Kucharik, C.J</w:t>
      </w:r>
      <w:r w:rsidRPr="008A1F29">
        <w:rPr>
          <w:b w:val="0"/>
        </w:rPr>
        <w:t>., Lenters, J.D., Anderson, M.P. and J.A. Foley, 2001</w:t>
      </w:r>
      <w:r w:rsidR="002950DA" w:rsidRPr="008A1F29">
        <w:rPr>
          <w:b w:val="0"/>
        </w:rPr>
        <w:t xml:space="preserve">. Modeling the Spatial and Temporal Distribution of Groundwater Recharge Across a Forested Watershed in northern Wisconsin. </w:t>
      </w:r>
      <w:r w:rsidRPr="008A1F29">
        <w:rPr>
          <w:b w:val="0"/>
        </w:rPr>
        <w:t>American Geophysical Union annual Spring Meeting,</w:t>
      </w:r>
      <w:r w:rsidR="00FC3A76" w:rsidRPr="008A1F29">
        <w:rPr>
          <w:b w:val="0"/>
        </w:rPr>
        <w:t xml:space="preserve"> 29 May – Jun 2 Boston, MA, 2001</w:t>
      </w:r>
      <w:r w:rsidR="0072516B" w:rsidRPr="008A1F29">
        <w:rPr>
          <w:b w:val="0"/>
        </w:rPr>
        <w:t xml:space="preserve"> (</w:t>
      </w:r>
      <w:r w:rsidR="00F90353" w:rsidRPr="008A1F29">
        <w:rPr>
          <w:b w:val="0"/>
        </w:rPr>
        <w:t>abstract, non</w:t>
      </w:r>
      <w:r w:rsidR="0072516B" w:rsidRPr="008A1F29">
        <w:rPr>
          <w:b w:val="0"/>
        </w:rPr>
        <w:t>refereed</w:t>
      </w:r>
      <w:r w:rsidR="00F90353" w:rsidRPr="008A1F29">
        <w:rPr>
          <w:b w:val="0"/>
        </w:rPr>
        <w:t>, poster</w:t>
      </w:r>
      <w:r w:rsidR="0072516B" w:rsidRPr="008A1F29">
        <w:rPr>
          <w:b w:val="0"/>
        </w:rPr>
        <w:t>)</w:t>
      </w:r>
      <w:r w:rsidR="00FC3A76" w:rsidRPr="008A1F29">
        <w:rPr>
          <w:b w:val="0"/>
        </w:rPr>
        <w:t>.</w:t>
      </w:r>
    </w:p>
    <w:p w14:paraId="5DDF68E7" w14:textId="77777777" w:rsidR="002950DA" w:rsidRPr="008A1F29" w:rsidRDefault="002950DA" w:rsidP="005305A8">
      <w:pPr>
        <w:pStyle w:val="ListParagraph"/>
        <w:numPr>
          <w:ilvl w:val="0"/>
          <w:numId w:val="10"/>
        </w:numPr>
        <w:spacing w:after="120"/>
        <w:rPr>
          <w:b w:val="0"/>
        </w:rPr>
      </w:pPr>
      <w:r w:rsidRPr="008A1F29">
        <w:rPr>
          <w:b w:val="0"/>
          <w:u w:val="single"/>
        </w:rPr>
        <w:t>Donner</w:t>
      </w:r>
      <w:r w:rsidR="00C531E1" w:rsidRPr="008A1F29">
        <w:rPr>
          <w:b w:val="0"/>
          <w:u w:val="single"/>
        </w:rPr>
        <w:t>, S.D.</w:t>
      </w:r>
      <w:r w:rsidRPr="008A1F29">
        <w:rPr>
          <w:b w:val="0"/>
        </w:rPr>
        <w:t xml:space="preserve">, </w:t>
      </w:r>
      <w:r w:rsidRPr="008A1F29">
        <w:t>C.J. Kucharik</w:t>
      </w:r>
      <w:r w:rsidRPr="008A1F29">
        <w:rPr>
          <w:b w:val="0"/>
        </w:rPr>
        <w:t>, and J.A. Foley</w:t>
      </w:r>
      <w:r w:rsidR="00965640" w:rsidRPr="008A1F29">
        <w:rPr>
          <w:b w:val="0"/>
        </w:rPr>
        <w:t>, 2001</w:t>
      </w:r>
      <w:r w:rsidRPr="008A1F29">
        <w:rPr>
          <w:b w:val="0"/>
        </w:rPr>
        <w:t>.</w:t>
      </w:r>
      <w:r w:rsidR="005A1FD9" w:rsidRPr="008A1F29">
        <w:rPr>
          <w:b w:val="0"/>
        </w:rPr>
        <w:t xml:space="preserve"> The impact of hydrology and agricultural activity on nitrate export by the Mississippi River. North American Benthological Society</w:t>
      </w:r>
      <w:r w:rsidR="00FF244E" w:rsidRPr="008A1F29">
        <w:rPr>
          <w:b w:val="0"/>
        </w:rPr>
        <w:t xml:space="preserve"> Annual Meeting</w:t>
      </w:r>
      <w:r w:rsidR="005A1FD9" w:rsidRPr="008A1F29">
        <w:rPr>
          <w:b w:val="0"/>
        </w:rPr>
        <w:t>, LaCrosse</w:t>
      </w:r>
      <w:r w:rsidR="00FF244E" w:rsidRPr="008A1F29">
        <w:rPr>
          <w:b w:val="0"/>
        </w:rPr>
        <w:t>,</w:t>
      </w:r>
      <w:r w:rsidR="005A1FD9" w:rsidRPr="008A1F29">
        <w:rPr>
          <w:b w:val="0"/>
        </w:rPr>
        <w:t xml:space="preserve"> WI </w:t>
      </w:r>
      <w:r w:rsidR="00FF244E" w:rsidRPr="008A1F29">
        <w:rPr>
          <w:b w:val="0"/>
        </w:rPr>
        <w:t xml:space="preserve">3-8 </w:t>
      </w:r>
      <w:r w:rsidR="00965640" w:rsidRPr="008A1F29">
        <w:rPr>
          <w:b w:val="0"/>
        </w:rPr>
        <w:t>June</w:t>
      </w:r>
      <w:r w:rsidR="005A1FD9" w:rsidRPr="008A1F29">
        <w:rPr>
          <w:b w:val="0"/>
        </w:rPr>
        <w:t xml:space="preserve"> 2001</w:t>
      </w:r>
      <w:r w:rsidR="0072516B" w:rsidRPr="008A1F29">
        <w:rPr>
          <w:b w:val="0"/>
        </w:rPr>
        <w:t xml:space="preserve"> (</w:t>
      </w:r>
      <w:r w:rsidR="00DA29A7" w:rsidRPr="008A1F29">
        <w:rPr>
          <w:b w:val="0"/>
        </w:rPr>
        <w:t>abstract, non</w:t>
      </w:r>
      <w:r w:rsidR="0072516B" w:rsidRPr="008A1F29">
        <w:rPr>
          <w:b w:val="0"/>
        </w:rPr>
        <w:t>refereed</w:t>
      </w:r>
      <w:r w:rsidR="00DA29A7" w:rsidRPr="008A1F29">
        <w:rPr>
          <w:b w:val="0"/>
        </w:rPr>
        <w:t>, talk</w:t>
      </w:r>
      <w:r w:rsidR="0072516B" w:rsidRPr="008A1F29">
        <w:rPr>
          <w:b w:val="0"/>
        </w:rPr>
        <w:t>)</w:t>
      </w:r>
      <w:r w:rsidR="005A1FD9" w:rsidRPr="008A1F29">
        <w:rPr>
          <w:b w:val="0"/>
        </w:rPr>
        <w:t>.</w:t>
      </w:r>
    </w:p>
    <w:p w14:paraId="5EC84899" w14:textId="77777777" w:rsidR="002950DA" w:rsidRPr="008A1F29" w:rsidRDefault="00965640" w:rsidP="005305A8">
      <w:pPr>
        <w:pStyle w:val="ListParagraph"/>
        <w:numPr>
          <w:ilvl w:val="0"/>
          <w:numId w:val="10"/>
        </w:numPr>
        <w:spacing w:after="120"/>
        <w:rPr>
          <w:b w:val="0"/>
        </w:rPr>
      </w:pPr>
      <w:r w:rsidRPr="008A1F29">
        <w:t>Kucharik</w:t>
      </w:r>
      <w:r w:rsidR="00C531E1" w:rsidRPr="008A1F29">
        <w:t>, C.J.</w:t>
      </w:r>
      <w:r w:rsidRPr="008A1F29">
        <w:rPr>
          <w:b w:val="0"/>
        </w:rPr>
        <w:t xml:space="preserve">, J.A. Foley, C. Delire, N. Ramankutty, 2001. </w:t>
      </w:r>
      <w:r w:rsidR="002950DA" w:rsidRPr="008A1F29">
        <w:rPr>
          <w:b w:val="0"/>
        </w:rPr>
        <w:t xml:space="preserve">Testing the performance of a Dynamic Global Ecosystem Model: Water balance, carbon balance, and vegetation structure. </w:t>
      </w:r>
      <w:r w:rsidRPr="008A1F29">
        <w:rPr>
          <w:b w:val="0"/>
        </w:rPr>
        <w:t>International Geosphere-Biosphere Program (IGBP) Global Change Open Science Conferenc</w:t>
      </w:r>
      <w:r w:rsidR="0072516B" w:rsidRPr="008A1F29">
        <w:rPr>
          <w:b w:val="0"/>
        </w:rPr>
        <w:t xml:space="preserve">e, The Netherlands, 10-13 July </w:t>
      </w:r>
      <w:r w:rsidRPr="008A1F29">
        <w:rPr>
          <w:b w:val="0"/>
        </w:rPr>
        <w:t>2001</w:t>
      </w:r>
      <w:r w:rsidR="0072516B" w:rsidRPr="008A1F29">
        <w:rPr>
          <w:b w:val="0"/>
        </w:rPr>
        <w:t xml:space="preserve"> (</w:t>
      </w:r>
      <w:r w:rsidR="00DA29A7" w:rsidRPr="008A1F29">
        <w:rPr>
          <w:b w:val="0"/>
        </w:rPr>
        <w:t>abstract, non</w:t>
      </w:r>
      <w:r w:rsidR="0072516B" w:rsidRPr="008A1F29">
        <w:rPr>
          <w:b w:val="0"/>
        </w:rPr>
        <w:t>refereed</w:t>
      </w:r>
      <w:r w:rsidR="00DA29A7" w:rsidRPr="008A1F29">
        <w:rPr>
          <w:b w:val="0"/>
        </w:rPr>
        <w:t>, poster</w:t>
      </w:r>
      <w:r w:rsidR="0072516B" w:rsidRPr="008A1F29">
        <w:rPr>
          <w:b w:val="0"/>
        </w:rPr>
        <w:t>)</w:t>
      </w:r>
      <w:r w:rsidRPr="008A1F29">
        <w:rPr>
          <w:b w:val="0"/>
        </w:rPr>
        <w:t>.</w:t>
      </w:r>
    </w:p>
    <w:p w14:paraId="4495F7E3" w14:textId="77777777" w:rsidR="0072516B" w:rsidRPr="008A1F29" w:rsidRDefault="0072516B" w:rsidP="005305A8">
      <w:pPr>
        <w:pStyle w:val="ListParagraph"/>
        <w:numPr>
          <w:ilvl w:val="0"/>
          <w:numId w:val="10"/>
        </w:numPr>
        <w:spacing w:after="120"/>
        <w:rPr>
          <w:b w:val="0"/>
        </w:rPr>
      </w:pPr>
      <w:r w:rsidRPr="008A1F29">
        <w:t>Kucharik</w:t>
      </w:r>
      <w:r w:rsidR="00C531E1" w:rsidRPr="008A1F29">
        <w:t>, C.</w:t>
      </w:r>
      <w:r w:rsidRPr="008A1F29">
        <w:rPr>
          <w:b w:val="0"/>
        </w:rPr>
        <w:t xml:space="preserve">, K. Brye, C. Molling, and </w:t>
      </w:r>
      <w:r w:rsidRPr="008A1F29">
        <w:rPr>
          <w:b w:val="0"/>
          <w:u w:val="single"/>
        </w:rPr>
        <w:t>S. Donner</w:t>
      </w:r>
      <w:r w:rsidRPr="008A1F29">
        <w:rPr>
          <w:b w:val="0"/>
        </w:rPr>
        <w:t xml:space="preserve">, 2001. Applying global ecosystem modeling tools to agriculture: continental-scale food production to precision-farming. </w:t>
      </w:r>
      <w:r w:rsidR="00DA29A7" w:rsidRPr="008A1F29">
        <w:rPr>
          <w:b w:val="0"/>
        </w:rPr>
        <w:t>International Geosphere-Biosphere Program (IGBP) Global Change Open Science Conference, The Netherlands, 10-13 July 2001 (abstract, nonrefereed, poster).</w:t>
      </w:r>
    </w:p>
    <w:p w14:paraId="4853A54B" w14:textId="77777777" w:rsidR="0030080E" w:rsidRPr="008A1F29" w:rsidRDefault="0030080E" w:rsidP="005305A8">
      <w:pPr>
        <w:pStyle w:val="ListParagraph"/>
        <w:numPr>
          <w:ilvl w:val="0"/>
          <w:numId w:val="10"/>
        </w:numPr>
        <w:spacing w:after="120"/>
        <w:rPr>
          <w:b w:val="0"/>
        </w:rPr>
      </w:pPr>
      <w:r w:rsidRPr="008A1F29">
        <w:rPr>
          <w:b w:val="0"/>
        </w:rPr>
        <w:t>Brye</w:t>
      </w:r>
      <w:r w:rsidR="00C531E1" w:rsidRPr="008A1F29">
        <w:rPr>
          <w:b w:val="0"/>
        </w:rPr>
        <w:t>, K.</w:t>
      </w:r>
      <w:r w:rsidRPr="008A1F29">
        <w:rPr>
          <w:b w:val="0"/>
        </w:rPr>
        <w:t xml:space="preserve"> and </w:t>
      </w:r>
      <w:r w:rsidRPr="008A1F29">
        <w:t>C. J. Kucharik</w:t>
      </w:r>
      <w:r w:rsidRPr="008A1F29">
        <w:rPr>
          <w:b w:val="0"/>
        </w:rPr>
        <w:t xml:space="preserve">, 2001. </w:t>
      </w:r>
      <w:r w:rsidR="002950DA" w:rsidRPr="008A1F29">
        <w:rPr>
          <w:b w:val="0"/>
        </w:rPr>
        <w:t xml:space="preserve">Carbon sequestration in two restored prairie chronosequences on contrasting soils in southern Wisconsin. </w:t>
      </w:r>
      <w:r w:rsidRPr="008A1F29">
        <w:rPr>
          <w:b w:val="0"/>
        </w:rPr>
        <w:t>Ecological Society of America Annual Meeting, Madison WI, 5-10 August 2001 (</w:t>
      </w:r>
      <w:r w:rsidR="00DA29A7" w:rsidRPr="008A1F29">
        <w:rPr>
          <w:b w:val="0"/>
        </w:rPr>
        <w:t>abstract, non</w:t>
      </w:r>
      <w:r w:rsidRPr="008A1F29">
        <w:rPr>
          <w:b w:val="0"/>
        </w:rPr>
        <w:t>refereed</w:t>
      </w:r>
      <w:r w:rsidR="00DA29A7" w:rsidRPr="008A1F29">
        <w:rPr>
          <w:b w:val="0"/>
        </w:rPr>
        <w:t>, talk</w:t>
      </w:r>
      <w:r w:rsidRPr="008A1F29">
        <w:rPr>
          <w:b w:val="0"/>
        </w:rPr>
        <w:t xml:space="preserve">). </w:t>
      </w:r>
    </w:p>
    <w:p w14:paraId="4BF90251" w14:textId="77777777" w:rsidR="002950DA" w:rsidRPr="008A1F29" w:rsidRDefault="002950DA" w:rsidP="005305A8">
      <w:pPr>
        <w:pStyle w:val="ListParagraph"/>
        <w:numPr>
          <w:ilvl w:val="0"/>
          <w:numId w:val="10"/>
        </w:numPr>
        <w:spacing w:after="120"/>
        <w:rPr>
          <w:b w:val="0"/>
        </w:rPr>
      </w:pPr>
      <w:r w:rsidRPr="008A1F29">
        <w:rPr>
          <w:b w:val="0"/>
          <w:u w:val="single"/>
        </w:rPr>
        <w:t>Donner</w:t>
      </w:r>
      <w:r w:rsidR="00C531E1" w:rsidRPr="008A1F29">
        <w:rPr>
          <w:b w:val="0"/>
          <w:u w:val="single"/>
        </w:rPr>
        <w:t>, S.</w:t>
      </w:r>
      <w:r w:rsidRPr="008A1F29">
        <w:rPr>
          <w:b w:val="0"/>
        </w:rPr>
        <w:t xml:space="preserve">, </w:t>
      </w:r>
      <w:r w:rsidRPr="008A1F29">
        <w:t>C. Kuc</w:t>
      </w:r>
      <w:r w:rsidR="0030080E" w:rsidRPr="008A1F29">
        <w:t>harik</w:t>
      </w:r>
      <w:r w:rsidR="0030080E" w:rsidRPr="008A1F29">
        <w:rPr>
          <w:b w:val="0"/>
        </w:rPr>
        <w:t>, M.T. Coe, and J.A. Foley, 2001. The impact of hydrology and agricultural activity on nitrate export in the Mississippi River system. Ecological Society of America Annual Meeting, Madison WI, 5-10 August 2001 (</w:t>
      </w:r>
      <w:r w:rsidR="00B0013C" w:rsidRPr="008A1F29">
        <w:rPr>
          <w:b w:val="0"/>
        </w:rPr>
        <w:t>abstract, non</w:t>
      </w:r>
      <w:r w:rsidR="0030080E" w:rsidRPr="008A1F29">
        <w:rPr>
          <w:b w:val="0"/>
        </w:rPr>
        <w:t>refereed</w:t>
      </w:r>
      <w:r w:rsidR="00B0013C" w:rsidRPr="008A1F29">
        <w:rPr>
          <w:b w:val="0"/>
        </w:rPr>
        <w:t>, talk</w:t>
      </w:r>
      <w:r w:rsidR="0030080E" w:rsidRPr="008A1F29">
        <w:rPr>
          <w:b w:val="0"/>
        </w:rPr>
        <w:t>).</w:t>
      </w:r>
    </w:p>
    <w:p w14:paraId="2ADAAFA0" w14:textId="77777777" w:rsidR="002950DA" w:rsidRPr="008A1F29" w:rsidRDefault="007D5DA3" w:rsidP="005305A8">
      <w:pPr>
        <w:pStyle w:val="ListParagraph"/>
        <w:numPr>
          <w:ilvl w:val="0"/>
          <w:numId w:val="10"/>
        </w:numPr>
        <w:spacing w:after="120"/>
        <w:rPr>
          <w:b w:val="0"/>
        </w:rPr>
      </w:pPr>
      <w:r w:rsidRPr="008A1F29">
        <w:t>Kucharik</w:t>
      </w:r>
      <w:r w:rsidR="00C531E1" w:rsidRPr="008A1F29">
        <w:t>, C.J.</w:t>
      </w:r>
      <w:r w:rsidRPr="008A1F29">
        <w:rPr>
          <w:b w:val="0"/>
        </w:rPr>
        <w:t xml:space="preserve"> and K.R. Brye, 2001. </w:t>
      </w:r>
      <w:r w:rsidR="002950DA" w:rsidRPr="008A1F29">
        <w:rPr>
          <w:b w:val="0"/>
        </w:rPr>
        <w:t xml:space="preserve">IBIS yield and nitrate loss predictions for maize agroecosystems receiving varied N-fertilizer. </w:t>
      </w:r>
      <w:r w:rsidRPr="008A1F29">
        <w:rPr>
          <w:b w:val="0"/>
        </w:rPr>
        <w:t>American Geophysical Union Annual Fall Meeting, San Francisco, CA,</w:t>
      </w:r>
      <w:r w:rsidR="00BE388A" w:rsidRPr="008A1F29">
        <w:rPr>
          <w:b w:val="0"/>
        </w:rPr>
        <w:t xml:space="preserve"> 10-14</w:t>
      </w:r>
      <w:r w:rsidRPr="008A1F29">
        <w:rPr>
          <w:b w:val="0"/>
        </w:rPr>
        <w:t xml:space="preserve"> December, 2001 (</w:t>
      </w:r>
      <w:r w:rsidR="00B0013C" w:rsidRPr="008A1F29">
        <w:rPr>
          <w:b w:val="0"/>
        </w:rPr>
        <w:t>abstract, non</w:t>
      </w:r>
      <w:r w:rsidRPr="008A1F29">
        <w:rPr>
          <w:b w:val="0"/>
        </w:rPr>
        <w:t>refereed</w:t>
      </w:r>
      <w:r w:rsidR="00B0013C" w:rsidRPr="008A1F29">
        <w:rPr>
          <w:b w:val="0"/>
        </w:rPr>
        <w:t>, poster</w:t>
      </w:r>
      <w:r w:rsidRPr="008A1F29">
        <w:rPr>
          <w:b w:val="0"/>
        </w:rPr>
        <w:t>).</w:t>
      </w:r>
    </w:p>
    <w:p w14:paraId="22904A91" w14:textId="77777777" w:rsidR="00274214" w:rsidRPr="008A1F29" w:rsidRDefault="002950DA" w:rsidP="005305A8">
      <w:pPr>
        <w:pStyle w:val="ListParagraph"/>
        <w:numPr>
          <w:ilvl w:val="0"/>
          <w:numId w:val="10"/>
        </w:numPr>
        <w:spacing w:after="120"/>
        <w:rPr>
          <w:b w:val="0"/>
        </w:rPr>
      </w:pPr>
      <w:r w:rsidRPr="008A1F29">
        <w:rPr>
          <w:b w:val="0"/>
          <w:u w:val="single"/>
        </w:rPr>
        <w:t>Twine</w:t>
      </w:r>
      <w:r w:rsidR="00C531E1" w:rsidRPr="008A1F29">
        <w:rPr>
          <w:b w:val="0"/>
          <w:u w:val="single"/>
        </w:rPr>
        <w:t>, T.</w:t>
      </w:r>
      <w:r w:rsidRPr="008A1F29">
        <w:rPr>
          <w:b w:val="0"/>
        </w:rPr>
        <w:t>, M.T. Coe, J.A. Foley</w:t>
      </w:r>
      <w:r w:rsidR="00274214" w:rsidRPr="008A1F29">
        <w:rPr>
          <w:b w:val="0"/>
        </w:rPr>
        <w:t xml:space="preserve">, J. Lenters, and </w:t>
      </w:r>
      <w:r w:rsidR="00274214" w:rsidRPr="008A1F29">
        <w:t>C.J. Kucharik</w:t>
      </w:r>
      <w:r w:rsidR="00274214" w:rsidRPr="008A1F29">
        <w:rPr>
          <w:b w:val="0"/>
        </w:rPr>
        <w:t>, 2001. Investigating the Effects of Land Cover Change on the Hydrology of the Mississippi River Basin. American Geophysical Union Annual Fall Meeting, San Francisco, CA, 10-14 December, 2001 (</w:t>
      </w:r>
      <w:r w:rsidR="00B0013C" w:rsidRPr="008A1F29">
        <w:rPr>
          <w:b w:val="0"/>
        </w:rPr>
        <w:t>abstract, non</w:t>
      </w:r>
      <w:r w:rsidR="00274214" w:rsidRPr="008A1F29">
        <w:rPr>
          <w:b w:val="0"/>
        </w:rPr>
        <w:t>refereed</w:t>
      </w:r>
      <w:r w:rsidR="00B0013C" w:rsidRPr="008A1F29">
        <w:rPr>
          <w:b w:val="0"/>
        </w:rPr>
        <w:t>, talk</w:t>
      </w:r>
      <w:r w:rsidR="00274214" w:rsidRPr="008A1F29">
        <w:rPr>
          <w:b w:val="0"/>
        </w:rPr>
        <w:t>).</w:t>
      </w:r>
    </w:p>
    <w:p w14:paraId="1489746B" w14:textId="77777777" w:rsidR="008949C1" w:rsidRPr="008A1F29" w:rsidRDefault="002950DA" w:rsidP="005305A8">
      <w:pPr>
        <w:pStyle w:val="ListParagraph"/>
        <w:numPr>
          <w:ilvl w:val="0"/>
          <w:numId w:val="10"/>
        </w:numPr>
        <w:spacing w:after="120"/>
        <w:rPr>
          <w:b w:val="0"/>
        </w:rPr>
      </w:pPr>
      <w:r w:rsidRPr="008A1F29">
        <w:rPr>
          <w:b w:val="0"/>
          <w:u w:val="single"/>
        </w:rPr>
        <w:t>Donner</w:t>
      </w:r>
      <w:r w:rsidR="00C531E1" w:rsidRPr="008A1F29">
        <w:rPr>
          <w:b w:val="0"/>
          <w:u w:val="single"/>
        </w:rPr>
        <w:t>, S.</w:t>
      </w:r>
      <w:r w:rsidRPr="008A1F29">
        <w:rPr>
          <w:b w:val="0"/>
        </w:rPr>
        <w:t xml:space="preserve"> and </w:t>
      </w:r>
      <w:r w:rsidRPr="008A1F29">
        <w:t>C.J. Kucharik</w:t>
      </w:r>
      <w:r w:rsidR="008949C1" w:rsidRPr="008A1F29">
        <w:rPr>
          <w:b w:val="0"/>
        </w:rPr>
        <w:t>, 2001. Evaluating the impacts of climate variability and land management on nitrate export and crop production across the Upper Mississippi Basin. American Geophysical Union Annual Fall Meeting, San Francisco, CA, 10-14 December, 2001 (</w:t>
      </w:r>
      <w:r w:rsidR="003E21A9" w:rsidRPr="008A1F29">
        <w:rPr>
          <w:b w:val="0"/>
        </w:rPr>
        <w:t>abstract, non</w:t>
      </w:r>
      <w:r w:rsidR="008949C1" w:rsidRPr="008A1F29">
        <w:rPr>
          <w:b w:val="0"/>
        </w:rPr>
        <w:t>refereed</w:t>
      </w:r>
      <w:r w:rsidR="003E21A9" w:rsidRPr="008A1F29">
        <w:rPr>
          <w:b w:val="0"/>
        </w:rPr>
        <w:t>, talk</w:t>
      </w:r>
      <w:r w:rsidR="008949C1" w:rsidRPr="008A1F29">
        <w:rPr>
          <w:b w:val="0"/>
        </w:rPr>
        <w:t>).</w:t>
      </w:r>
    </w:p>
    <w:p w14:paraId="7843FB3E" w14:textId="77777777" w:rsidR="002A0225" w:rsidRPr="008A1F29" w:rsidRDefault="002A0225" w:rsidP="005305A8">
      <w:pPr>
        <w:pStyle w:val="ListParagraph"/>
        <w:numPr>
          <w:ilvl w:val="0"/>
          <w:numId w:val="10"/>
        </w:numPr>
        <w:spacing w:after="120"/>
        <w:rPr>
          <w:b w:val="0"/>
        </w:rPr>
      </w:pPr>
      <w:r w:rsidRPr="008A1F29">
        <w:t xml:space="preserve">Kucharik, C.J., </w:t>
      </w:r>
      <w:r w:rsidRPr="008A1F29">
        <w:rPr>
          <w:b w:val="0"/>
        </w:rPr>
        <w:t>and K.R. Brye, 2000.</w:t>
      </w:r>
      <w:r w:rsidRPr="008A1F29">
        <w:t xml:space="preserve">  </w:t>
      </w:r>
      <w:r w:rsidRPr="008A1F29">
        <w:rPr>
          <w:b w:val="0"/>
        </w:rPr>
        <w:t xml:space="preserve">Assessing the impact of prairie restoration and agricultural land use on soil carbon dynamics in southern Wisconsin.  </w:t>
      </w:r>
      <w:r w:rsidR="0053482E" w:rsidRPr="008A1F29">
        <w:rPr>
          <w:b w:val="0"/>
        </w:rPr>
        <w:t>Ecological Society of America Annual Meeting, Snowbird, UT, 6-10 August 2000</w:t>
      </w:r>
      <w:r w:rsidR="00755758" w:rsidRPr="008A1F29">
        <w:rPr>
          <w:b w:val="0"/>
        </w:rPr>
        <w:t xml:space="preserve"> (</w:t>
      </w:r>
      <w:r w:rsidR="00475F20" w:rsidRPr="008A1F29">
        <w:rPr>
          <w:b w:val="0"/>
        </w:rPr>
        <w:t>abstract, non</w:t>
      </w:r>
      <w:r w:rsidR="00755758" w:rsidRPr="008A1F29">
        <w:rPr>
          <w:b w:val="0"/>
        </w:rPr>
        <w:t>refereed</w:t>
      </w:r>
      <w:r w:rsidR="00475F20" w:rsidRPr="008A1F29">
        <w:rPr>
          <w:b w:val="0"/>
        </w:rPr>
        <w:t>, talk</w:t>
      </w:r>
      <w:r w:rsidR="00755758" w:rsidRPr="008A1F29">
        <w:rPr>
          <w:b w:val="0"/>
        </w:rPr>
        <w:t>)</w:t>
      </w:r>
      <w:r w:rsidR="0053482E" w:rsidRPr="008A1F29">
        <w:rPr>
          <w:b w:val="0"/>
        </w:rPr>
        <w:t>.</w:t>
      </w:r>
    </w:p>
    <w:p w14:paraId="630A7993" w14:textId="77777777" w:rsidR="006D350B" w:rsidRDefault="00F228DB" w:rsidP="00F228DB">
      <w:pPr>
        <w:pStyle w:val="ListParagraph"/>
        <w:numPr>
          <w:ilvl w:val="0"/>
          <w:numId w:val="10"/>
        </w:numPr>
        <w:rPr>
          <w:b w:val="0"/>
        </w:rPr>
      </w:pPr>
      <w:r w:rsidRPr="008A1F29">
        <w:t>Kucharik, C.J</w:t>
      </w:r>
      <w:r w:rsidRPr="008A1F29">
        <w:rPr>
          <w:b w:val="0"/>
        </w:rPr>
        <w:t>., Foley, J.A., C. Delire, M.T. Coe, J.D. Lenters, and N. Ramankutty, 1999. The IBIS-2 Dynamic Global Biosphere Model:  Model Formulation and Evaluation. American Geophysical Union Annual Fall Meeting, San Francisco, CA, 13-17 December, 1999 (abstract, nonrefereed, talk).</w:t>
      </w:r>
    </w:p>
    <w:p w14:paraId="23E6E694" w14:textId="77777777" w:rsidR="0039629B" w:rsidRPr="006D350B" w:rsidRDefault="0039629B" w:rsidP="006D350B">
      <w:pPr>
        <w:pStyle w:val="ListParagraph"/>
        <w:numPr>
          <w:ilvl w:val="0"/>
          <w:numId w:val="10"/>
        </w:numPr>
        <w:rPr>
          <w:b w:val="0"/>
        </w:rPr>
      </w:pPr>
      <w:r w:rsidRPr="008A1F29">
        <w:t xml:space="preserve">Kucharik, C.J., </w:t>
      </w:r>
      <w:r w:rsidRPr="006D350B">
        <w:rPr>
          <w:b w:val="0"/>
        </w:rPr>
        <w:t xml:space="preserve">Foley, J.A., C. Delire, V. Fisher, M.T. Coe, S.T. Gower, J.D. Lenters, C. Young-Molling, </w:t>
      </w:r>
      <w:r w:rsidRPr="006D350B">
        <w:rPr>
          <w:b w:val="0"/>
          <w:i/>
        </w:rPr>
        <w:t>J.M Norman</w:t>
      </w:r>
      <w:r w:rsidRPr="006D350B">
        <w:rPr>
          <w:b w:val="0"/>
        </w:rPr>
        <w:t xml:space="preserve">, and N. Ramankutty, 1999. The IBIS-2 </w:t>
      </w:r>
      <w:r w:rsidRPr="006D350B">
        <w:rPr>
          <w:b w:val="0"/>
        </w:rPr>
        <w:lastRenderedPageBreak/>
        <w:t>Dynamic Global Biosphere Model:  Model Formulation and Evaluation.  Ecological Society of Americ</w:t>
      </w:r>
      <w:r w:rsidR="007D0D61" w:rsidRPr="006D350B">
        <w:rPr>
          <w:b w:val="0"/>
        </w:rPr>
        <w:t>a Annual Meeting, Spokane, WA, 8-12</w:t>
      </w:r>
      <w:r w:rsidR="00755758" w:rsidRPr="006D350B">
        <w:rPr>
          <w:b w:val="0"/>
        </w:rPr>
        <w:t xml:space="preserve"> August, 1999 (</w:t>
      </w:r>
      <w:r w:rsidR="007D2EE5" w:rsidRPr="006D350B">
        <w:rPr>
          <w:b w:val="0"/>
        </w:rPr>
        <w:t>abstract, non</w:t>
      </w:r>
      <w:r w:rsidR="00755758" w:rsidRPr="006D350B">
        <w:rPr>
          <w:b w:val="0"/>
        </w:rPr>
        <w:t>refereed</w:t>
      </w:r>
      <w:r w:rsidR="007D2EE5" w:rsidRPr="006D350B">
        <w:rPr>
          <w:b w:val="0"/>
        </w:rPr>
        <w:t>, talk</w:t>
      </w:r>
      <w:r w:rsidR="00755758" w:rsidRPr="006D350B">
        <w:rPr>
          <w:b w:val="0"/>
        </w:rPr>
        <w:t>).</w:t>
      </w:r>
    </w:p>
    <w:p w14:paraId="6C287E00" w14:textId="77777777" w:rsidR="00920700" w:rsidRPr="008A1F29" w:rsidRDefault="00F00EAF" w:rsidP="005305A8">
      <w:pPr>
        <w:pStyle w:val="ListParagraph"/>
        <w:numPr>
          <w:ilvl w:val="0"/>
          <w:numId w:val="10"/>
        </w:numPr>
        <w:spacing w:after="120"/>
        <w:rPr>
          <w:b w:val="0"/>
        </w:rPr>
      </w:pPr>
      <w:r w:rsidRPr="008A1F29">
        <w:t>K</w:t>
      </w:r>
      <w:r w:rsidR="00C71053" w:rsidRPr="008A1F29">
        <w:t>ucharik, C.J.</w:t>
      </w:r>
      <w:r w:rsidR="00C71053" w:rsidRPr="008A1F29">
        <w:rPr>
          <w:b w:val="0"/>
        </w:rPr>
        <w:t xml:space="preserve"> and </w:t>
      </w:r>
      <w:r w:rsidR="00C71053" w:rsidRPr="008A1F29">
        <w:rPr>
          <w:b w:val="0"/>
          <w:i/>
        </w:rPr>
        <w:t>J.M. Norman</w:t>
      </w:r>
      <w:r w:rsidR="00C71053" w:rsidRPr="008A1F29">
        <w:rPr>
          <w:b w:val="0"/>
        </w:rPr>
        <w:t>, 1997.  Characterizing the radiation regime in nonrandom forest canopies. American Geophysical Union Annual Fall Meeting, San Francisco, CA,</w:t>
      </w:r>
      <w:r w:rsidR="00755758" w:rsidRPr="008A1F29">
        <w:rPr>
          <w:b w:val="0"/>
        </w:rPr>
        <w:t xml:space="preserve"> 8-12 December, 1997 (</w:t>
      </w:r>
      <w:r w:rsidR="007D2EE5" w:rsidRPr="008A1F29">
        <w:rPr>
          <w:b w:val="0"/>
        </w:rPr>
        <w:t>abstract, non</w:t>
      </w:r>
      <w:r w:rsidR="00755758" w:rsidRPr="008A1F29">
        <w:rPr>
          <w:b w:val="0"/>
        </w:rPr>
        <w:t>refereed</w:t>
      </w:r>
      <w:r w:rsidR="007D2EE5" w:rsidRPr="008A1F29">
        <w:rPr>
          <w:b w:val="0"/>
        </w:rPr>
        <w:t>, talk</w:t>
      </w:r>
      <w:r w:rsidR="00755758" w:rsidRPr="008A1F29">
        <w:rPr>
          <w:b w:val="0"/>
        </w:rPr>
        <w:t>).</w:t>
      </w:r>
    </w:p>
    <w:p w14:paraId="6876B5B7" w14:textId="77777777" w:rsidR="00920700" w:rsidRPr="008A1F29" w:rsidRDefault="00920700" w:rsidP="005305A8">
      <w:pPr>
        <w:pStyle w:val="ListParagraph"/>
        <w:numPr>
          <w:ilvl w:val="0"/>
          <w:numId w:val="10"/>
        </w:numPr>
        <w:spacing w:after="120"/>
        <w:rPr>
          <w:b w:val="0"/>
        </w:rPr>
      </w:pPr>
      <w:r w:rsidRPr="008A1F29">
        <w:t>Kucharik, C.J.</w:t>
      </w:r>
      <w:r w:rsidRPr="008A1F29">
        <w:rPr>
          <w:b w:val="0"/>
        </w:rPr>
        <w:t xml:space="preserve"> and </w:t>
      </w:r>
      <w:r w:rsidRPr="008A1F29">
        <w:rPr>
          <w:b w:val="0"/>
          <w:i/>
        </w:rPr>
        <w:t>J.M. Norman</w:t>
      </w:r>
      <w:r w:rsidRPr="008A1F29">
        <w:rPr>
          <w:b w:val="0"/>
        </w:rPr>
        <w:t xml:space="preserve">, 1996.  Measuring canopy architecture with a Multiband Vegetation Imager.  American Meteorological Society and </w:t>
      </w:r>
      <w:r w:rsidR="00827EAE" w:rsidRPr="008A1F29">
        <w:rPr>
          <w:b w:val="0"/>
        </w:rPr>
        <w:t xml:space="preserve">Proceedings of the </w:t>
      </w:r>
      <w:r w:rsidRPr="008A1F29">
        <w:rPr>
          <w:b w:val="0"/>
        </w:rPr>
        <w:t>22</w:t>
      </w:r>
      <w:r w:rsidRPr="008A1F29">
        <w:rPr>
          <w:b w:val="0"/>
          <w:vertAlign w:val="superscript"/>
        </w:rPr>
        <w:t>nd</w:t>
      </w:r>
      <w:r w:rsidRPr="008A1F29">
        <w:rPr>
          <w:b w:val="0"/>
        </w:rPr>
        <w:t xml:space="preserve"> </w:t>
      </w:r>
      <w:r w:rsidR="00827EAE" w:rsidRPr="008A1F29">
        <w:rPr>
          <w:b w:val="0"/>
        </w:rPr>
        <w:t xml:space="preserve">Conference of </w:t>
      </w:r>
      <w:r w:rsidRPr="008A1F29">
        <w:rPr>
          <w:b w:val="0"/>
        </w:rPr>
        <w:t>Agricultural and Forest Meteorology, 28 January –</w:t>
      </w:r>
      <w:r w:rsidR="00755758" w:rsidRPr="008A1F29">
        <w:rPr>
          <w:b w:val="0"/>
        </w:rPr>
        <w:t xml:space="preserve"> 2 February, Atlanta, GA 1996 (</w:t>
      </w:r>
      <w:r w:rsidR="007D2EE5" w:rsidRPr="008A1F29">
        <w:rPr>
          <w:b w:val="0"/>
        </w:rPr>
        <w:t>abstract, non</w:t>
      </w:r>
      <w:r w:rsidR="00755758" w:rsidRPr="008A1F29">
        <w:rPr>
          <w:b w:val="0"/>
        </w:rPr>
        <w:t>refereed</w:t>
      </w:r>
      <w:r w:rsidR="007D2EE5" w:rsidRPr="008A1F29">
        <w:rPr>
          <w:b w:val="0"/>
        </w:rPr>
        <w:t>, talk</w:t>
      </w:r>
      <w:r w:rsidR="00755758" w:rsidRPr="008A1F29">
        <w:rPr>
          <w:b w:val="0"/>
        </w:rPr>
        <w:t>).</w:t>
      </w:r>
    </w:p>
    <w:p w14:paraId="2D262717" w14:textId="77777777" w:rsidR="002950DA" w:rsidRPr="008A1F29" w:rsidRDefault="002950DA" w:rsidP="00F12AC1">
      <w:pPr>
        <w:spacing w:after="0"/>
        <w:rPr>
          <w:b w:val="0"/>
        </w:rPr>
      </w:pPr>
    </w:p>
    <w:p w14:paraId="2BB66FA1" w14:textId="77777777" w:rsidR="00CC42F8" w:rsidRPr="008A1F29" w:rsidRDefault="00857791" w:rsidP="00857791">
      <w:pPr>
        <w:spacing w:after="120"/>
        <w:rPr>
          <w:i/>
        </w:rPr>
      </w:pPr>
      <w:r w:rsidRPr="008A1F29">
        <w:rPr>
          <w:i/>
        </w:rPr>
        <w:t>Nonrefereed publications not included above</w:t>
      </w:r>
    </w:p>
    <w:p w14:paraId="10E537E7" w14:textId="77777777" w:rsidR="00857791" w:rsidRPr="008A1F29" w:rsidRDefault="00857791" w:rsidP="00B27C6A">
      <w:pPr>
        <w:spacing w:after="0"/>
        <w:rPr>
          <w:i/>
        </w:rPr>
      </w:pPr>
    </w:p>
    <w:p w14:paraId="449E462D" w14:textId="77777777" w:rsidR="00753FAF" w:rsidRPr="008A1F29" w:rsidRDefault="00753FAF" w:rsidP="00753FAF">
      <w:pPr>
        <w:pStyle w:val="ListParagraph"/>
        <w:numPr>
          <w:ilvl w:val="0"/>
          <w:numId w:val="12"/>
        </w:numPr>
        <w:spacing w:after="120"/>
        <w:rPr>
          <w:b w:val="0"/>
        </w:rPr>
      </w:pPr>
      <w:r w:rsidRPr="008A1F29">
        <w:rPr>
          <w:b w:val="0"/>
        </w:rPr>
        <w:t xml:space="preserve">Wisconsin </w:t>
      </w:r>
      <w:r w:rsidR="00604E6E" w:rsidRPr="008A1F29">
        <w:rPr>
          <w:b w:val="0"/>
        </w:rPr>
        <w:t>Governor’s Task Force on Global Warming</w:t>
      </w:r>
      <w:r w:rsidRPr="008A1F29">
        <w:rPr>
          <w:b w:val="0"/>
        </w:rPr>
        <w:t>, 2008.  Wisconsin’s Strategy for Reducing Global Warming. Final Report to Governor Jim Doyle.  232 pp.  Madison, WI.</w:t>
      </w:r>
    </w:p>
    <w:p w14:paraId="06F6FB1A" w14:textId="77777777" w:rsidR="00753FAF" w:rsidRPr="008A1F29" w:rsidRDefault="00753FAF" w:rsidP="00753FAF">
      <w:pPr>
        <w:pStyle w:val="ListParagraph"/>
        <w:spacing w:after="120"/>
        <w:rPr>
          <w:b w:val="0"/>
        </w:rPr>
      </w:pPr>
    </w:p>
    <w:p w14:paraId="4C0BC440" w14:textId="77777777" w:rsidR="00847673" w:rsidRPr="008A1F29" w:rsidRDefault="00EB4D9B" w:rsidP="00753FAF">
      <w:pPr>
        <w:pStyle w:val="ListParagraph"/>
        <w:numPr>
          <w:ilvl w:val="0"/>
          <w:numId w:val="12"/>
        </w:numPr>
        <w:spacing w:after="120"/>
        <w:rPr>
          <w:b w:val="0"/>
        </w:rPr>
      </w:pPr>
      <w:r w:rsidRPr="008A1F29">
        <w:rPr>
          <w:b w:val="0"/>
        </w:rPr>
        <w:t>Wisconsin Initiative</w:t>
      </w:r>
      <w:r w:rsidR="004E62D8" w:rsidRPr="008A1F29">
        <w:rPr>
          <w:b w:val="0"/>
        </w:rPr>
        <w:t xml:space="preserve"> on Climate Change Impacts, 2011</w:t>
      </w:r>
      <w:r w:rsidRPr="008A1F29">
        <w:rPr>
          <w:b w:val="0"/>
        </w:rPr>
        <w:t>.  First Adaptive Assessment Report.  172 pp.  Madison, WI.</w:t>
      </w:r>
    </w:p>
    <w:p w14:paraId="7A74A0BD" w14:textId="77777777" w:rsidR="00753FAF" w:rsidRPr="008A1F29" w:rsidRDefault="00753FAF" w:rsidP="00B27C6A">
      <w:pPr>
        <w:spacing w:after="0"/>
      </w:pPr>
    </w:p>
    <w:p w14:paraId="67477C87" w14:textId="77777777" w:rsidR="00857791" w:rsidRPr="008A1F29" w:rsidRDefault="00857791" w:rsidP="00857791">
      <w:pPr>
        <w:spacing w:after="120"/>
        <w:rPr>
          <w:i/>
        </w:rPr>
      </w:pPr>
      <w:r w:rsidRPr="008A1F29">
        <w:rPr>
          <w:i/>
        </w:rPr>
        <w:t>Unpublished technical reports</w:t>
      </w:r>
    </w:p>
    <w:p w14:paraId="3C812946" w14:textId="77777777" w:rsidR="00857791" w:rsidRPr="008A1F29" w:rsidRDefault="00757122" w:rsidP="00B27C6A">
      <w:pPr>
        <w:spacing w:after="120"/>
        <w:rPr>
          <w:b w:val="0"/>
        </w:rPr>
      </w:pPr>
      <w:r w:rsidRPr="008A1F29">
        <w:rPr>
          <w:b w:val="0"/>
        </w:rPr>
        <w:t>N/A</w:t>
      </w:r>
    </w:p>
    <w:p w14:paraId="4219414A" w14:textId="77777777" w:rsidR="00F45E73" w:rsidRPr="008A1F29" w:rsidRDefault="00F45E73" w:rsidP="00B27C6A">
      <w:pPr>
        <w:spacing w:after="0"/>
      </w:pPr>
    </w:p>
    <w:p w14:paraId="5DEA8C12" w14:textId="77777777" w:rsidR="00C401F1" w:rsidRPr="008A1F29" w:rsidRDefault="009F05FF" w:rsidP="007C0AEC">
      <w:pPr>
        <w:spacing w:after="120"/>
      </w:pPr>
      <w:r w:rsidRPr="008A1F29">
        <w:rPr>
          <w:i/>
        </w:rPr>
        <w:t>Publications by candidate’s postdocs and students that do not include candidate as a co-author</w:t>
      </w:r>
    </w:p>
    <w:p w14:paraId="0A0C86BA" w14:textId="77777777" w:rsidR="003E2056" w:rsidRPr="008A1F29" w:rsidRDefault="003E2056" w:rsidP="007E05D1">
      <w:pPr>
        <w:spacing w:after="120"/>
        <w:ind w:left="630" w:hanging="270"/>
        <w:rPr>
          <w:b w:val="0"/>
        </w:rPr>
      </w:pPr>
      <w:r w:rsidRPr="008A1F29">
        <w:rPr>
          <w:b w:val="0"/>
        </w:rPr>
        <w:t xml:space="preserve">1.  </w:t>
      </w:r>
      <w:r w:rsidR="008F5281" w:rsidRPr="008A1F29">
        <w:rPr>
          <w:b w:val="0"/>
          <w:u w:val="single"/>
        </w:rPr>
        <w:t>Sacks, W.J.</w:t>
      </w:r>
      <w:r w:rsidR="008F5281" w:rsidRPr="008A1F29">
        <w:rPr>
          <w:b w:val="0"/>
        </w:rPr>
        <w:t>, D. Deryng, J.A. Foley, and N. Ramankutty (2010). Crop planting dates: an analysis of global patterns. Global Ecology and Biogeography DOI: 10.1111/j.1466-8238.2010.00551.x, 1-14.</w:t>
      </w:r>
      <w:r w:rsidR="00016B41" w:rsidRPr="008A1F29">
        <w:rPr>
          <w:b w:val="0"/>
        </w:rPr>
        <w:t xml:space="preserve"> (I helped advise on acquisition of USDA datasets)</w:t>
      </w:r>
    </w:p>
    <w:p w14:paraId="1D994E89" w14:textId="77777777" w:rsidR="008F5281" w:rsidRPr="008A1F29" w:rsidRDefault="003E2056" w:rsidP="007E05D1">
      <w:pPr>
        <w:spacing w:after="120"/>
        <w:ind w:left="630" w:hanging="270"/>
        <w:rPr>
          <w:b w:val="0"/>
        </w:rPr>
      </w:pPr>
      <w:r w:rsidRPr="008A1F29">
        <w:rPr>
          <w:b w:val="0"/>
        </w:rPr>
        <w:t xml:space="preserve">2.  </w:t>
      </w:r>
      <w:r w:rsidR="008F5281" w:rsidRPr="008A1F29">
        <w:rPr>
          <w:b w:val="0"/>
          <w:u w:val="single"/>
        </w:rPr>
        <w:t>Sacks W.J.,</w:t>
      </w:r>
      <w:r w:rsidR="008F5281" w:rsidRPr="008A1F29">
        <w:rPr>
          <w:b w:val="0"/>
        </w:rPr>
        <w:t xml:space="preserve"> B.I. Cook, N. Buenning, S. Levis, and J.H. Helkowski (2009). Effects of global irrigation on the near-surface climate. Climate Dynamics 33,159–175. doi:10.1007/s00382-008-0445-z</w:t>
      </w:r>
      <w:r w:rsidR="00016B41" w:rsidRPr="008A1F29">
        <w:rPr>
          <w:b w:val="0"/>
        </w:rPr>
        <w:t>.  (I advised the research team on irrigation datasets and modeling approaches to irrigation demand in ecosystem models).</w:t>
      </w:r>
    </w:p>
    <w:p w14:paraId="1D66A3C1" w14:textId="77777777" w:rsidR="008F5281" w:rsidRPr="008A1F29" w:rsidRDefault="003E2056" w:rsidP="007E05D1">
      <w:pPr>
        <w:spacing w:after="120"/>
        <w:ind w:left="630" w:hanging="270"/>
        <w:rPr>
          <w:b w:val="0"/>
        </w:rPr>
      </w:pPr>
      <w:r w:rsidRPr="008A1F29">
        <w:rPr>
          <w:b w:val="0"/>
        </w:rPr>
        <w:t xml:space="preserve">3.  </w:t>
      </w:r>
      <w:r w:rsidR="008F5281" w:rsidRPr="008A1F29">
        <w:rPr>
          <w:b w:val="0"/>
          <w:u w:val="single"/>
        </w:rPr>
        <w:t>Zaks D.P.M</w:t>
      </w:r>
      <w:r w:rsidR="008F5281" w:rsidRPr="008A1F29">
        <w:rPr>
          <w:b w:val="0"/>
        </w:rPr>
        <w:t>., C.C. Barford, N. Ramankutty, and J.A. Foley (2009). Producer and consumer responsibility for greenhouse gas emissions from agricultural production – A perspective from the Brazilian Amazon. Environmental Research Letters 4 044010 (12pp) doi:10.1088/1748-9326/4/4/044010.</w:t>
      </w:r>
      <w:r w:rsidR="00016B41" w:rsidRPr="008A1F29">
        <w:rPr>
          <w:b w:val="0"/>
        </w:rPr>
        <w:t xml:space="preserve"> (I advised the research team on connections between global agriculture and greenhouse gas emissions).</w:t>
      </w:r>
    </w:p>
    <w:p w14:paraId="05A4EF9E" w14:textId="77777777" w:rsidR="008F5281" w:rsidRPr="008A1F29" w:rsidRDefault="003E2056" w:rsidP="007E05D1">
      <w:pPr>
        <w:spacing w:after="120"/>
        <w:ind w:left="720" w:hanging="360"/>
        <w:rPr>
          <w:b w:val="0"/>
        </w:rPr>
      </w:pPr>
      <w:r w:rsidRPr="008A1F29">
        <w:rPr>
          <w:b w:val="0"/>
        </w:rPr>
        <w:t xml:space="preserve">4.  </w:t>
      </w:r>
      <w:r w:rsidR="008F5281" w:rsidRPr="008A1F29">
        <w:rPr>
          <w:b w:val="0"/>
          <w:u w:val="single"/>
        </w:rPr>
        <w:t>Zaks, D.P.M</w:t>
      </w:r>
      <w:r w:rsidR="008F5281" w:rsidRPr="008A1F29">
        <w:rPr>
          <w:b w:val="0"/>
        </w:rPr>
        <w:t>., N. Ramankutty, C.C. Barford, and J.A. Foley (2007), From Miami to Madison: Investigating the relationship between climate and terrestrial net primary production, Global Biogeochem. Cycles, 21, GB3004, doi:10.1029/2006GB002705.</w:t>
      </w:r>
      <w:r w:rsidR="00016B41" w:rsidRPr="008A1F29">
        <w:rPr>
          <w:b w:val="0"/>
        </w:rPr>
        <w:t xml:space="preserve"> (I advised the research team on connections between climate and plant productivity, and how it is simulated in ecosystem models). </w:t>
      </w:r>
    </w:p>
    <w:p w14:paraId="23894556" w14:textId="77777777" w:rsidR="004C2A27" w:rsidRPr="008A1F29" w:rsidRDefault="004C2A27" w:rsidP="007E05D1">
      <w:pPr>
        <w:spacing w:after="120"/>
        <w:ind w:left="720" w:hanging="360"/>
        <w:rPr>
          <w:b w:val="0"/>
        </w:rPr>
      </w:pPr>
    </w:p>
    <w:p w14:paraId="6435ABE9" w14:textId="77777777" w:rsidR="006B3164" w:rsidRPr="008A1F29" w:rsidRDefault="006B3164" w:rsidP="006B3164">
      <w:pPr>
        <w:spacing w:after="120"/>
      </w:pPr>
      <w:r w:rsidRPr="008A1F29">
        <w:lastRenderedPageBreak/>
        <w:t>Outreach Publications</w:t>
      </w:r>
    </w:p>
    <w:p w14:paraId="7A110845" w14:textId="77777777" w:rsidR="006B3164" w:rsidRPr="008A1F29" w:rsidRDefault="006B3164" w:rsidP="006B3164">
      <w:pPr>
        <w:spacing w:after="120"/>
        <w:ind w:left="1080" w:hanging="720"/>
        <w:rPr>
          <w:b w:val="0"/>
        </w:rPr>
      </w:pPr>
      <w:r w:rsidRPr="008A1F29">
        <w:rPr>
          <w:b w:val="0"/>
        </w:rPr>
        <w:t xml:space="preserve">1.  </w:t>
      </w:r>
      <w:r w:rsidRPr="008A1F29">
        <w:t>Kucharik, C.J.</w:t>
      </w:r>
      <w:r w:rsidR="004B0AA1">
        <w:rPr>
          <w:b w:val="0"/>
        </w:rPr>
        <w:t xml:space="preserve"> and P. Nowak, 2011</w:t>
      </w:r>
      <w:r w:rsidRPr="008A1F29">
        <w:rPr>
          <w:b w:val="0"/>
        </w:rPr>
        <w:t xml:space="preserve">. </w:t>
      </w:r>
      <w:r w:rsidRPr="008A1F29">
        <w:rPr>
          <w:b w:val="0"/>
          <w:i/>
        </w:rPr>
        <w:t>Agriculture and Climate Change in Wisconsin</w:t>
      </w:r>
      <w:r w:rsidRPr="008A1F29">
        <w:rPr>
          <w:b w:val="0"/>
        </w:rPr>
        <w:t>.  Agriculture Working Group Contribution to the Wisconsin Initiative on Climate Change Impacts F</w:t>
      </w:r>
      <w:r w:rsidR="004B0AA1">
        <w:rPr>
          <w:b w:val="0"/>
        </w:rPr>
        <w:t>irst Adaptive Assessment Report</w:t>
      </w:r>
      <w:r w:rsidRPr="008A1F29">
        <w:rPr>
          <w:b w:val="0"/>
        </w:rPr>
        <w:t>.</w:t>
      </w:r>
    </w:p>
    <w:p w14:paraId="7A773E37" w14:textId="77777777" w:rsidR="006B3164" w:rsidRPr="008A1F29" w:rsidRDefault="006B3164" w:rsidP="006B3164">
      <w:pPr>
        <w:spacing w:after="120"/>
        <w:ind w:left="1080" w:hanging="720"/>
        <w:rPr>
          <w:b w:val="0"/>
        </w:rPr>
      </w:pPr>
      <w:r w:rsidRPr="008A1F29">
        <w:rPr>
          <w:b w:val="0"/>
        </w:rPr>
        <w:t xml:space="preserve">2.  Kraft, G., S. Greb, and </w:t>
      </w:r>
      <w:r w:rsidRPr="008A1F29">
        <w:t>C.J. Kucharik</w:t>
      </w:r>
      <w:r w:rsidR="004B0AA1">
        <w:rPr>
          <w:b w:val="0"/>
        </w:rPr>
        <w:t>, 2011</w:t>
      </w:r>
      <w:r w:rsidRPr="008A1F29">
        <w:rPr>
          <w:b w:val="0"/>
        </w:rPr>
        <w:t xml:space="preserve">. </w:t>
      </w:r>
      <w:r w:rsidRPr="008A1F29">
        <w:rPr>
          <w:b w:val="0"/>
          <w:i/>
        </w:rPr>
        <w:t xml:space="preserve">Climate Change Influences on Wisconsin Central Sands Hydrology and Aquatic Ecosystems. </w:t>
      </w:r>
      <w:r w:rsidRPr="008A1F29">
        <w:rPr>
          <w:b w:val="0"/>
        </w:rPr>
        <w:t>Central Sands Hydrology Working Group Contribution to the Wisconsin Initiative on Climate Change Impacts First Adaptive Assessment Report.</w:t>
      </w:r>
    </w:p>
    <w:p w14:paraId="4B9ACDA0" w14:textId="77777777" w:rsidR="006B3164" w:rsidRPr="008A1F29" w:rsidRDefault="006B3164" w:rsidP="006B3164">
      <w:pPr>
        <w:spacing w:after="120"/>
        <w:ind w:left="1080" w:hanging="720"/>
        <w:rPr>
          <w:b w:val="0"/>
        </w:rPr>
      </w:pPr>
      <w:r w:rsidRPr="008A1F29">
        <w:rPr>
          <w:b w:val="0"/>
        </w:rPr>
        <w:t xml:space="preserve">3.  Vimont, D. J., </w:t>
      </w:r>
      <w:r w:rsidRPr="008A1F29">
        <w:t>C. Kucharik</w:t>
      </w:r>
      <w:r w:rsidRPr="008A1F29">
        <w:rPr>
          <w:b w:val="0"/>
        </w:rPr>
        <w:t>, D. Lorenz, M. Notar</w:t>
      </w:r>
      <w:r w:rsidR="004B0AA1">
        <w:rPr>
          <w:b w:val="0"/>
        </w:rPr>
        <w:t>o, S. Vavrus and K. Holman, 2011</w:t>
      </w:r>
      <w:r w:rsidRPr="008A1F29">
        <w:rPr>
          <w:b w:val="0"/>
        </w:rPr>
        <w:t xml:space="preserve">.  </w:t>
      </w:r>
      <w:r w:rsidRPr="008A1F29">
        <w:rPr>
          <w:b w:val="0"/>
          <w:i/>
        </w:rPr>
        <w:t>Climate Change in Wisconsin</w:t>
      </w:r>
      <w:r w:rsidRPr="008A1F29">
        <w:rPr>
          <w:b w:val="0"/>
        </w:rPr>
        <w:t>.  Climate Working Group Contribution to the Wisconsin Initiative on Climate Change Impacts First Adaptive Assessment Repo</w:t>
      </w:r>
      <w:r w:rsidR="004B0AA1">
        <w:rPr>
          <w:b w:val="0"/>
        </w:rPr>
        <w:t>rt</w:t>
      </w:r>
      <w:r w:rsidRPr="008A1F29">
        <w:rPr>
          <w:b w:val="0"/>
          <w:i/>
        </w:rPr>
        <w:t>.</w:t>
      </w:r>
    </w:p>
    <w:p w14:paraId="0CCF4088" w14:textId="77777777" w:rsidR="006B3164" w:rsidRPr="008A1F29" w:rsidRDefault="006B3164" w:rsidP="006B3164">
      <w:pPr>
        <w:spacing w:after="120"/>
        <w:ind w:left="1080" w:hanging="720"/>
        <w:rPr>
          <w:b w:val="0"/>
        </w:rPr>
      </w:pPr>
      <w:r w:rsidRPr="008A1F29">
        <w:rPr>
          <w:b w:val="0"/>
        </w:rPr>
        <w:t xml:space="preserve">4.  </w:t>
      </w:r>
      <w:r w:rsidRPr="008A1F29">
        <w:t>Kucharik, C.J</w:t>
      </w:r>
      <w:r w:rsidRPr="008A1F29">
        <w:rPr>
          <w:b w:val="0"/>
        </w:rPr>
        <w:t xml:space="preserve">., 2008.  Five things everyone should know about:  Carbon offsets.  </w:t>
      </w:r>
      <w:r w:rsidRPr="008A1F29">
        <w:rPr>
          <w:b w:val="0"/>
          <w:i/>
        </w:rPr>
        <w:t>Grow Magazine</w:t>
      </w:r>
      <w:r w:rsidRPr="008A1F29">
        <w:rPr>
          <w:b w:val="0"/>
        </w:rPr>
        <w:t>, UW-Madison College of Agricultural and Life Sciences communication program.</w:t>
      </w:r>
    </w:p>
    <w:p w14:paraId="05EB46E0" w14:textId="77777777" w:rsidR="00C04B5B" w:rsidRPr="008A1F29" w:rsidRDefault="00C04B5B" w:rsidP="00B27C6A">
      <w:pPr>
        <w:spacing w:after="0"/>
      </w:pPr>
    </w:p>
    <w:p w14:paraId="2E0AABF5" w14:textId="77777777" w:rsidR="00C04B5B" w:rsidRPr="008A1F29" w:rsidRDefault="00C04B5B" w:rsidP="00F45E73">
      <w:pPr>
        <w:spacing w:before="120" w:after="120"/>
      </w:pPr>
      <w:r w:rsidRPr="008A1F29">
        <w:t>Postdoctoral Scientists Advised</w:t>
      </w:r>
    </w:p>
    <w:p w14:paraId="6A73B2C3" w14:textId="77777777" w:rsidR="00C04B5B" w:rsidRPr="008A1F29" w:rsidRDefault="00C04B5B" w:rsidP="00F45E73">
      <w:pPr>
        <w:spacing w:before="120" w:after="120"/>
        <w:rPr>
          <w:b w:val="0"/>
          <w:i/>
        </w:rPr>
      </w:pPr>
      <w:r w:rsidRPr="008A1F29">
        <w:rPr>
          <w:b w:val="0"/>
          <w:i/>
        </w:rPr>
        <w:t>Present:</w:t>
      </w:r>
    </w:p>
    <w:p w14:paraId="0A5E3735" w14:textId="4A1166A6" w:rsidR="00B16776" w:rsidRDefault="00B16776" w:rsidP="00F45E73">
      <w:pPr>
        <w:spacing w:before="120" w:after="120"/>
        <w:rPr>
          <w:b w:val="0"/>
        </w:rPr>
      </w:pPr>
      <w:r>
        <w:rPr>
          <w:b w:val="0"/>
        </w:rPr>
        <w:t xml:space="preserve">Zhang, J. (Ph.D. Lehigh University, 2016).  Supported on UW2020 funded project “Anticipating Abrupt Ecological Change in Ecosystems (ACES)”. </w:t>
      </w:r>
    </w:p>
    <w:p w14:paraId="5B78A2BA" w14:textId="77777777" w:rsidR="00C05B2B" w:rsidRDefault="00C05B2B" w:rsidP="00F45E73">
      <w:pPr>
        <w:spacing w:before="120" w:after="120"/>
        <w:rPr>
          <w:b w:val="0"/>
        </w:rPr>
      </w:pPr>
      <w:r>
        <w:rPr>
          <w:b w:val="0"/>
        </w:rPr>
        <w:t>Booth, E. (Ph.D. University of Wisconsin-Madison, 2011).  2011-present.  S</w:t>
      </w:r>
      <w:r w:rsidRPr="008A1F29">
        <w:rPr>
          <w:b w:val="0"/>
        </w:rPr>
        <w:t xml:space="preserve">upported on NSF Water Sustainability and Climate Program effort in Yahara watershed </w:t>
      </w:r>
    </w:p>
    <w:p w14:paraId="43FC9153" w14:textId="77777777" w:rsidR="006730F1" w:rsidRPr="008A1F29" w:rsidRDefault="006730F1" w:rsidP="00B27C6A">
      <w:pPr>
        <w:spacing w:after="0"/>
        <w:rPr>
          <w:b w:val="0"/>
          <w:i/>
        </w:rPr>
      </w:pPr>
    </w:p>
    <w:p w14:paraId="4B5FFA5D" w14:textId="77777777" w:rsidR="00C04B5B" w:rsidRPr="008A1F29" w:rsidRDefault="00C04B5B" w:rsidP="00F45E73">
      <w:pPr>
        <w:spacing w:before="120" w:after="120"/>
        <w:rPr>
          <w:b w:val="0"/>
          <w:i/>
        </w:rPr>
      </w:pPr>
      <w:r w:rsidRPr="008A1F29">
        <w:rPr>
          <w:b w:val="0"/>
          <w:i/>
        </w:rPr>
        <w:t>Previous:</w:t>
      </w:r>
    </w:p>
    <w:p w14:paraId="3C149A20" w14:textId="77777777" w:rsidR="001F5041" w:rsidRPr="008A1F29" w:rsidRDefault="001F5041" w:rsidP="00F45E73">
      <w:pPr>
        <w:spacing w:before="120" w:after="120"/>
        <w:rPr>
          <w:b w:val="0"/>
        </w:rPr>
      </w:pPr>
      <w:r w:rsidRPr="008A1F29">
        <w:rPr>
          <w:b w:val="0"/>
        </w:rPr>
        <w:t>Twine, Tracy (Ph.D. University of Wisconsin-Madison). 2004.</w:t>
      </w:r>
    </w:p>
    <w:p w14:paraId="7D699D61" w14:textId="77777777" w:rsidR="00C04B5B" w:rsidRPr="008A1F29" w:rsidRDefault="001F5041" w:rsidP="00F45E73">
      <w:pPr>
        <w:spacing w:before="120" w:after="120"/>
        <w:rPr>
          <w:b w:val="0"/>
        </w:rPr>
      </w:pPr>
      <w:r w:rsidRPr="008A1F29">
        <w:rPr>
          <w:b w:val="0"/>
        </w:rPr>
        <w:t>El Maayar, Mustapha</w:t>
      </w:r>
      <w:r w:rsidR="006730F1" w:rsidRPr="008A1F29">
        <w:rPr>
          <w:b w:val="0"/>
        </w:rPr>
        <w:t xml:space="preserve"> (Ph.D. University of Toronto). 2002-2003.</w:t>
      </w:r>
    </w:p>
    <w:p w14:paraId="57C797AF" w14:textId="77777777" w:rsidR="00C05B2B" w:rsidRPr="008A1F29" w:rsidRDefault="00C05B2B" w:rsidP="00C05B2B">
      <w:pPr>
        <w:spacing w:before="120" w:after="120"/>
        <w:rPr>
          <w:b w:val="0"/>
        </w:rPr>
      </w:pPr>
      <w:r w:rsidRPr="008A1F29">
        <w:rPr>
          <w:b w:val="0"/>
        </w:rPr>
        <w:t>Chen, Xi  (Ph.D. University of Central Florida, 2014).</w:t>
      </w:r>
      <w:r>
        <w:rPr>
          <w:b w:val="0"/>
        </w:rPr>
        <w:t xml:space="preserve"> 2014-2106</w:t>
      </w:r>
      <w:r w:rsidRPr="008A1F29">
        <w:rPr>
          <w:b w:val="0"/>
        </w:rPr>
        <w:t xml:space="preserve">.  </w:t>
      </w:r>
      <w:r>
        <w:rPr>
          <w:b w:val="0"/>
        </w:rPr>
        <w:t>S</w:t>
      </w:r>
      <w:r w:rsidRPr="008A1F29">
        <w:rPr>
          <w:b w:val="0"/>
        </w:rPr>
        <w:t>upported on NSF Water Sustainability and Climate Program effort in Yahara watershed focusing on hydrologic modeling.</w:t>
      </w:r>
    </w:p>
    <w:p w14:paraId="1F1301BF" w14:textId="77777777" w:rsidR="00C05B2B" w:rsidRPr="008A1F29" w:rsidRDefault="00C05B2B" w:rsidP="00C05B2B">
      <w:pPr>
        <w:spacing w:before="120" w:after="120"/>
        <w:rPr>
          <w:b w:val="0"/>
        </w:rPr>
      </w:pPr>
      <w:r w:rsidRPr="008A1F29">
        <w:rPr>
          <w:b w:val="0"/>
        </w:rPr>
        <w:t>Singh, Aditya (Ph.D., University of Wisconsin-Madison, 2014).</w:t>
      </w:r>
      <w:r>
        <w:rPr>
          <w:b w:val="0"/>
        </w:rPr>
        <w:t xml:space="preserve"> 2014-2016</w:t>
      </w:r>
      <w:r w:rsidRPr="008A1F29">
        <w:rPr>
          <w:b w:val="0"/>
        </w:rPr>
        <w:t xml:space="preserve">.  </w:t>
      </w:r>
      <w:r>
        <w:rPr>
          <w:b w:val="0"/>
        </w:rPr>
        <w:t>S</w:t>
      </w:r>
      <w:r w:rsidRPr="008A1F29">
        <w:rPr>
          <w:b w:val="0"/>
        </w:rPr>
        <w:t>upported on USDA AFRI bioenergy grant focusing on Agro-IBIS modeling of climate and soybean aphid impacts on yield and other ecosystem services across southern Wisconsin.</w:t>
      </w:r>
    </w:p>
    <w:p w14:paraId="3736C8D0" w14:textId="77777777" w:rsidR="00C05B2B" w:rsidRPr="008A1F29" w:rsidRDefault="00C05B2B" w:rsidP="00C05B2B">
      <w:pPr>
        <w:spacing w:before="120" w:after="120"/>
        <w:rPr>
          <w:b w:val="0"/>
        </w:rPr>
      </w:pPr>
      <w:r w:rsidRPr="008A1F29">
        <w:rPr>
          <w:b w:val="0"/>
        </w:rPr>
        <w:t xml:space="preserve">Soylu, Evren (Ph.D., University of Nebraska-Lincoln, 2011). </w:t>
      </w:r>
      <w:r>
        <w:rPr>
          <w:b w:val="0"/>
        </w:rPr>
        <w:t>2011-2014</w:t>
      </w:r>
      <w:r w:rsidRPr="008A1F29">
        <w:rPr>
          <w:b w:val="0"/>
        </w:rPr>
        <w:t xml:space="preserve">. </w:t>
      </w:r>
      <w:r>
        <w:rPr>
          <w:b w:val="0"/>
        </w:rPr>
        <w:t>S</w:t>
      </w:r>
      <w:r w:rsidRPr="008A1F29">
        <w:rPr>
          <w:b w:val="0"/>
        </w:rPr>
        <w:t>upported on NSF Water Sustainability and Climate Program effort in Yahara watershed focusing on land-surface/groundwater modeling.</w:t>
      </w:r>
    </w:p>
    <w:p w14:paraId="2B8DC2C9" w14:textId="77777777" w:rsidR="00E73DA6" w:rsidRDefault="00E73DA6" w:rsidP="00E73DA6">
      <w:pPr>
        <w:spacing w:before="120" w:after="120"/>
        <w:rPr>
          <w:b w:val="0"/>
        </w:rPr>
      </w:pPr>
      <w:r>
        <w:rPr>
          <w:b w:val="0"/>
        </w:rPr>
        <w:t>Schatz, J. (Ph.D. University of Wisconsin-Madison, 2015).  2015-present.  S</w:t>
      </w:r>
      <w:r w:rsidRPr="008A1F29">
        <w:rPr>
          <w:b w:val="0"/>
        </w:rPr>
        <w:t>upported on NSF Water Sustainability and Climate Program effort in Yahara watershed focusing on</w:t>
      </w:r>
      <w:r>
        <w:rPr>
          <w:b w:val="0"/>
        </w:rPr>
        <w:t xml:space="preserve"> Urban Heat Island studies.</w:t>
      </w:r>
      <w:r w:rsidRPr="008A1F29">
        <w:rPr>
          <w:b w:val="0"/>
        </w:rPr>
        <w:t xml:space="preserve"> </w:t>
      </w:r>
    </w:p>
    <w:p w14:paraId="4BC2B7E4" w14:textId="77777777" w:rsidR="00E3472A" w:rsidRPr="008A1F29" w:rsidRDefault="00E3472A" w:rsidP="00B27C6A">
      <w:pPr>
        <w:spacing w:after="0"/>
      </w:pPr>
    </w:p>
    <w:p w14:paraId="081587FD" w14:textId="77777777" w:rsidR="00757122" w:rsidRPr="008A1F29" w:rsidRDefault="00FA46F0" w:rsidP="00F45E73">
      <w:pPr>
        <w:spacing w:before="120" w:after="120"/>
      </w:pPr>
      <w:r w:rsidRPr="008A1F29">
        <w:lastRenderedPageBreak/>
        <w:t xml:space="preserve">Research </w:t>
      </w:r>
      <w:r w:rsidR="006830E8" w:rsidRPr="008A1F29">
        <w:t>Students Advised</w:t>
      </w:r>
    </w:p>
    <w:p w14:paraId="3D0EA670" w14:textId="77777777" w:rsidR="00D23398" w:rsidRPr="008A1F29" w:rsidRDefault="00D23398" w:rsidP="00F8174D">
      <w:pPr>
        <w:spacing w:after="120"/>
        <w:ind w:left="360" w:hanging="360"/>
        <w:rPr>
          <w:b w:val="0"/>
          <w:i/>
        </w:rPr>
      </w:pPr>
      <w:r w:rsidRPr="008A1F29">
        <w:rPr>
          <w:b w:val="0"/>
          <w:i/>
        </w:rPr>
        <w:t>Present Graduate Students:</w:t>
      </w:r>
    </w:p>
    <w:p w14:paraId="7613F2FF" w14:textId="77777777" w:rsidR="002C1C92" w:rsidRPr="008A1F29" w:rsidRDefault="002C1C92" w:rsidP="002C1C92">
      <w:pPr>
        <w:spacing w:after="120"/>
        <w:ind w:left="360" w:hanging="360"/>
        <w:rPr>
          <w:b w:val="0"/>
        </w:rPr>
      </w:pPr>
      <w:r w:rsidRPr="008A1F29">
        <w:rPr>
          <w:b w:val="0"/>
        </w:rPr>
        <w:t>Masarik, Ke</w:t>
      </w:r>
      <w:r w:rsidR="00B90781">
        <w:rPr>
          <w:b w:val="0"/>
        </w:rPr>
        <w:t>vin (Ph.D., expected spring 2019</w:t>
      </w:r>
      <w:r w:rsidRPr="008A1F29">
        <w:rPr>
          <w:b w:val="0"/>
        </w:rPr>
        <w:t xml:space="preserve">; Nelson Institute Environment and Resources).  Tentative research: impacts of N-fertilizer use on groundwater and surface water quality.  </w:t>
      </w:r>
      <w:r w:rsidRPr="008A1F29">
        <w:rPr>
          <w:u w:val="single"/>
        </w:rPr>
        <w:t>NOTE:</w:t>
      </w:r>
      <w:r w:rsidRPr="008A1F29">
        <w:rPr>
          <w:b w:val="0"/>
        </w:rPr>
        <w:t xml:space="preserve"> </w:t>
      </w:r>
      <w:r w:rsidRPr="008A1F29">
        <w:rPr>
          <w:b w:val="0"/>
          <w:i/>
        </w:rPr>
        <w:t>Kevin is a University Fellowship award winner for fall 2014</w:t>
      </w:r>
      <w:r w:rsidRPr="008A1F29">
        <w:rPr>
          <w:b w:val="0"/>
        </w:rPr>
        <w:t>.</w:t>
      </w:r>
    </w:p>
    <w:p w14:paraId="765E1872" w14:textId="77777777" w:rsidR="00736536" w:rsidRPr="008A1F29" w:rsidRDefault="009917A2" w:rsidP="00F8174D">
      <w:pPr>
        <w:spacing w:after="120"/>
        <w:ind w:left="360" w:hanging="360"/>
        <w:rPr>
          <w:b w:val="0"/>
        </w:rPr>
      </w:pPr>
      <w:r w:rsidRPr="008A1F29">
        <w:rPr>
          <w:b w:val="0"/>
        </w:rPr>
        <w:t>Motew, Melissa</w:t>
      </w:r>
      <w:r w:rsidR="00537150" w:rsidRPr="008A1F29">
        <w:rPr>
          <w:b w:val="0"/>
        </w:rPr>
        <w:t xml:space="preserve"> (Ph.D. </w:t>
      </w:r>
      <w:r w:rsidR="007F7BC2">
        <w:rPr>
          <w:b w:val="0"/>
        </w:rPr>
        <w:t>expected Spring 2017</w:t>
      </w:r>
      <w:r w:rsidR="006E38E0" w:rsidRPr="008A1F29">
        <w:rPr>
          <w:b w:val="0"/>
        </w:rPr>
        <w:t xml:space="preserve">; Nelson Institute Environment and Resources).  Thesis </w:t>
      </w:r>
      <w:r w:rsidR="009B0CD4" w:rsidRPr="008A1F29">
        <w:rPr>
          <w:b w:val="0"/>
        </w:rPr>
        <w:t>title</w:t>
      </w:r>
      <w:r w:rsidR="006E38E0" w:rsidRPr="008A1F29">
        <w:rPr>
          <w:b w:val="0"/>
        </w:rPr>
        <w:t>:  Impacts of historical and future climate change on the potential vegetation distribution across the Midwest US</w:t>
      </w:r>
      <w:r w:rsidR="001F2AE9" w:rsidRPr="008A1F29">
        <w:rPr>
          <w:b w:val="0"/>
        </w:rPr>
        <w:t>.</w:t>
      </w:r>
    </w:p>
    <w:p w14:paraId="12DCB857" w14:textId="77777777" w:rsidR="009B7706" w:rsidRPr="008A1F29" w:rsidRDefault="009B7706" w:rsidP="009B7706">
      <w:pPr>
        <w:spacing w:after="120"/>
        <w:ind w:left="360" w:hanging="360"/>
        <w:rPr>
          <w:b w:val="0"/>
        </w:rPr>
      </w:pPr>
      <w:r w:rsidRPr="008A1F29">
        <w:rPr>
          <w:b w:val="0"/>
        </w:rPr>
        <w:t>Nocco</w:t>
      </w:r>
      <w:r w:rsidR="00B90781">
        <w:rPr>
          <w:b w:val="0"/>
        </w:rPr>
        <w:t>, Mallika (Ph.D. expected summer 2017</w:t>
      </w:r>
      <w:r w:rsidRPr="008A1F29">
        <w:rPr>
          <w:b w:val="0"/>
        </w:rPr>
        <w:t>): Nelson Institute Environment and Resources).  Ph.D. thesis title:  Impacts of climate and land management on groundwater recharge in the Wisconsin Central Sands.</w:t>
      </w:r>
      <w:r w:rsidR="002C1C92" w:rsidRPr="008A1F29">
        <w:rPr>
          <w:b w:val="0"/>
        </w:rPr>
        <w:t xml:space="preserve">  </w:t>
      </w:r>
      <w:r w:rsidR="00765AEC" w:rsidRPr="008A1F29">
        <w:rPr>
          <w:u w:val="single"/>
        </w:rPr>
        <w:t>NOTE</w:t>
      </w:r>
      <w:r w:rsidR="002C1C92" w:rsidRPr="008A1F29">
        <w:rPr>
          <w:u w:val="single"/>
        </w:rPr>
        <w:t>:</w:t>
      </w:r>
      <w:r w:rsidR="00765AEC" w:rsidRPr="008A1F29">
        <w:rPr>
          <w:b w:val="0"/>
        </w:rPr>
        <w:t xml:space="preserve"> </w:t>
      </w:r>
      <w:r w:rsidR="00765AEC" w:rsidRPr="008A1F29">
        <w:rPr>
          <w:b w:val="0"/>
          <w:i/>
        </w:rPr>
        <w:t>Mallika was awarded an EPA-</w:t>
      </w:r>
      <w:r w:rsidR="002C1C92" w:rsidRPr="008A1F29">
        <w:rPr>
          <w:b w:val="0"/>
          <w:i/>
        </w:rPr>
        <w:t xml:space="preserve">STAR </w:t>
      </w:r>
      <w:r w:rsidR="00765AEC" w:rsidRPr="008A1F29">
        <w:rPr>
          <w:b w:val="0"/>
          <w:i/>
        </w:rPr>
        <w:t xml:space="preserve">two-year </w:t>
      </w:r>
      <w:r w:rsidR="002C1C92" w:rsidRPr="008A1F29">
        <w:rPr>
          <w:b w:val="0"/>
          <w:i/>
        </w:rPr>
        <w:t>graduate fellowship in</w:t>
      </w:r>
      <w:r w:rsidR="00765AEC" w:rsidRPr="008A1F29">
        <w:rPr>
          <w:b w:val="0"/>
          <w:i/>
        </w:rPr>
        <w:t xml:space="preserve"> spring of</w:t>
      </w:r>
      <w:r w:rsidR="002C1C92" w:rsidRPr="008A1F29">
        <w:rPr>
          <w:b w:val="0"/>
          <w:i/>
        </w:rPr>
        <w:t xml:space="preserve"> 2014</w:t>
      </w:r>
      <w:r w:rsidR="002C1C92" w:rsidRPr="008A1F29">
        <w:rPr>
          <w:b w:val="0"/>
        </w:rPr>
        <w:t>.</w:t>
      </w:r>
    </w:p>
    <w:p w14:paraId="38989CE0" w14:textId="77777777" w:rsidR="00B90781" w:rsidRDefault="00537150" w:rsidP="00537150">
      <w:pPr>
        <w:spacing w:after="120"/>
        <w:ind w:left="360" w:hanging="360"/>
        <w:rPr>
          <w:b w:val="0"/>
        </w:rPr>
      </w:pPr>
      <w:r w:rsidRPr="008A1F29">
        <w:rPr>
          <w:b w:val="0"/>
        </w:rPr>
        <w:t xml:space="preserve">Von </w:t>
      </w:r>
      <w:r w:rsidR="00825376" w:rsidRPr="008A1F29">
        <w:rPr>
          <w:b w:val="0"/>
        </w:rPr>
        <w:t>Haden, Adam (Ph.D. expected spring 2017</w:t>
      </w:r>
      <w:r w:rsidR="00B90781">
        <w:rPr>
          <w:b w:val="0"/>
        </w:rPr>
        <w:t xml:space="preserve">; </w:t>
      </w:r>
      <w:r w:rsidRPr="008A1F29">
        <w:rPr>
          <w:b w:val="0"/>
        </w:rPr>
        <w:t>Nelson Institute Environment and Resources).  Ph.D. topic: C cycling and stabilization in bioenergy cropping systems.</w:t>
      </w:r>
    </w:p>
    <w:p w14:paraId="51C70ADA" w14:textId="77777777" w:rsidR="00B90781" w:rsidRDefault="00B90781" w:rsidP="00537150">
      <w:pPr>
        <w:spacing w:after="120"/>
        <w:ind w:left="360" w:hanging="360"/>
        <w:rPr>
          <w:b w:val="0"/>
        </w:rPr>
      </w:pPr>
      <w:r>
        <w:rPr>
          <w:b w:val="0"/>
        </w:rPr>
        <w:t>McNamee, Elizabeth (Ph.D. expected summer 2020; Agronomy).  Thesis title:  Impacts of varied irrigation management strategies on water balance in the Wisconsin Central Sands.</w:t>
      </w:r>
    </w:p>
    <w:p w14:paraId="5BF81FFD" w14:textId="77777777" w:rsidR="000D1E5F" w:rsidRPr="008A1F29" w:rsidRDefault="00B90781" w:rsidP="00537150">
      <w:pPr>
        <w:spacing w:after="120"/>
        <w:ind w:left="360" w:hanging="360"/>
        <w:rPr>
          <w:b w:val="0"/>
        </w:rPr>
      </w:pPr>
      <w:r>
        <w:rPr>
          <w:b w:val="0"/>
        </w:rPr>
        <w:t>Campbell, Tracy (M.S. expected summer 2018; Agroecology).  Thesis research: Agro-ecoinformatics and soil biogeochemistry.</w:t>
      </w:r>
    </w:p>
    <w:p w14:paraId="58F02219" w14:textId="77777777" w:rsidR="00537150" w:rsidRPr="008A1F29" w:rsidRDefault="00537150" w:rsidP="00B27C6A">
      <w:pPr>
        <w:spacing w:after="0"/>
        <w:ind w:left="360" w:hanging="360"/>
        <w:rPr>
          <w:b w:val="0"/>
          <w:i/>
        </w:rPr>
      </w:pPr>
    </w:p>
    <w:p w14:paraId="0F58F639" w14:textId="77777777" w:rsidR="00786D6D" w:rsidRPr="00B90781" w:rsidRDefault="00F8174D" w:rsidP="00B90781">
      <w:pPr>
        <w:spacing w:after="120"/>
        <w:ind w:left="360" w:hanging="360"/>
        <w:rPr>
          <w:b w:val="0"/>
          <w:i/>
        </w:rPr>
      </w:pPr>
      <w:r w:rsidRPr="008A1F29">
        <w:rPr>
          <w:b w:val="0"/>
          <w:i/>
        </w:rPr>
        <w:t xml:space="preserve">Past </w:t>
      </w:r>
      <w:r w:rsidR="00497A5C" w:rsidRPr="008A1F29">
        <w:rPr>
          <w:b w:val="0"/>
          <w:i/>
        </w:rPr>
        <w:t>G</w:t>
      </w:r>
      <w:r w:rsidR="002248A2" w:rsidRPr="008A1F29">
        <w:rPr>
          <w:b w:val="0"/>
          <w:i/>
        </w:rPr>
        <w:t>raduate</w:t>
      </w:r>
      <w:r w:rsidR="00497A5C" w:rsidRPr="008A1F29">
        <w:rPr>
          <w:b w:val="0"/>
          <w:i/>
        </w:rPr>
        <w:t xml:space="preserve"> S</w:t>
      </w:r>
      <w:r w:rsidRPr="008A1F29">
        <w:rPr>
          <w:b w:val="0"/>
          <w:i/>
        </w:rPr>
        <w:t>tudents:</w:t>
      </w:r>
    </w:p>
    <w:p w14:paraId="62EA93B7" w14:textId="77777777" w:rsidR="00786D6D" w:rsidRDefault="00786D6D" w:rsidP="00FA333C">
      <w:pPr>
        <w:spacing w:after="120"/>
        <w:ind w:left="360" w:hanging="360"/>
        <w:rPr>
          <w:b w:val="0"/>
        </w:rPr>
      </w:pPr>
      <w:r>
        <w:rPr>
          <w:b w:val="0"/>
        </w:rPr>
        <w:t xml:space="preserve">2016: M.S.: Leytem, Paige.  </w:t>
      </w:r>
      <w:r w:rsidRPr="008A1F29">
        <w:rPr>
          <w:b w:val="0"/>
        </w:rPr>
        <w:t>Ag</w:t>
      </w:r>
      <w:r>
        <w:rPr>
          <w:b w:val="0"/>
        </w:rPr>
        <w:t>roecology program, thesis track</w:t>
      </w:r>
      <w:r w:rsidRPr="008A1F29">
        <w:rPr>
          <w:b w:val="0"/>
        </w:rPr>
        <w:t xml:space="preserve">.  </w:t>
      </w:r>
      <w:r>
        <w:rPr>
          <w:b w:val="0"/>
        </w:rPr>
        <w:t>M.S. thesis title</w:t>
      </w:r>
      <w:r w:rsidRPr="008A1F29">
        <w:rPr>
          <w:b w:val="0"/>
        </w:rPr>
        <w:t xml:space="preserve">: </w:t>
      </w:r>
      <w:r w:rsidR="00FA333C">
        <w:rPr>
          <w:b w:val="0"/>
        </w:rPr>
        <w:t>Assessing the potential of Pearl Millet as a cover crop in the Wisconsin Central Sands</w:t>
      </w:r>
      <w:r w:rsidRPr="008A1F29">
        <w:rPr>
          <w:b w:val="0"/>
        </w:rPr>
        <w:t>.</w:t>
      </w:r>
    </w:p>
    <w:p w14:paraId="5C31B75C" w14:textId="77777777" w:rsidR="00CB28E6" w:rsidRDefault="00CB28E6" w:rsidP="00304671">
      <w:pPr>
        <w:spacing w:after="120"/>
        <w:ind w:left="360" w:hanging="360"/>
        <w:rPr>
          <w:b w:val="0"/>
        </w:rPr>
      </w:pPr>
      <w:r>
        <w:rPr>
          <w:b w:val="0"/>
        </w:rPr>
        <w:t xml:space="preserve">2015: Ph.D.: </w:t>
      </w:r>
      <w:r w:rsidRPr="008A1F29">
        <w:rPr>
          <w:b w:val="0"/>
        </w:rPr>
        <w:t>Cruse, Michael</w:t>
      </w:r>
      <w:r>
        <w:rPr>
          <w:b w:val="0"/>
        </w:rPr>
        <w:t xml:space="preserve">. </w:t>
      </w:r>
      <w:r w:rsidRPr="008A1F29">
        <w:rPr>
          <w:b w:val="0"/>
        </w:rPr>
        <w:t xml:space="preserve"> Nelson Institute Environment and Resources. Ph.D. thesis title: </w:t>
      </w:r>
      <w:r w:rsidRPr="00CB28E6">
        <w:rPr>
          <w:b w:val="0"/>
        </w:rPr>
        <w:t>Quantifying Carbon Exchange in Midwest U.S. Bioenergy Cropping Syste</w:t>
      </w:r>
      <w:r>
        <w:rPr>
          <w:b w:val="0"/>
        </w:rPr>
        <w:t xml:space="preserve">ms after Land-use Change: The </w:t>
      </w:r>
      <w:r w:rsidRPr="00CB28E6">
        <w:rPr>
          <w:b w:val="0"/>
        </w:rPr>
        <w:t>Effects of Drought and Uncertainty in Model Predictions</w:t>
      </w:r>
      <w:r w:rsidR="00922F7E">
        <w:rPr>
          <w:b w:val="0"/>
        </w:rPr>
        <w:t>.</w:t>
      </w:r>
      <w:r w:rsidR="00304671">
        <w:rPr>
          <w:b w:val="0"/>
        </w:rPr>
        <w:t xml:space="preserve">   Current position: with University of Minnesota Extension.</w:t>
      </w:r>
    </w:p>
    <w:p w14:paraId="7A542321" w14:textId="77777777" w:rsidR="00CB28E6" w:rsidRDefault="00CB28E6" w:rsidP="00CB28E6">
      <w:pPr>
        <w:spacing w:after="120"/>
        <w:ind w:left="360" w:hanging="360"/>
        <w:rPr>
          <w:b w:val="0"/>
        </w:rPr>
      </w:pPr>
      <w:r>
        <w:rPr>
          <w:b w:val="0"/>
        </w:rPr>
        <w:t xml:space="preserve">2015:  Ph.D.: </w:t>
      </w:r>
      <w:r w:rsidRPr="008A1F29">
        <w:rPr>
          <w:b w:val="0"/>
        </w:rPr>
        <w:t>Schatz, Jason</w:t>
      </w:r>
      <w:r>
        <w:rPr>
          <w:b w:val="0"/>
        </w:rPr>
        <w:t xml:space="preserve">. </w:t>
      </w:r>
      <w:r w:rsidRPr="008A1F29">
        <w:rPr>
          <w:b w:val="0"/>
        </w:rPr>
        <w:t xml:space="preserve"> Nelson Inst</w:t>
      </w:r>
      <w:r>
        <w:rPr>
          <w:b w:val="0"/>
        </w:rPr>
        <w:t>itute Environment and Resources</w:t>
      </w:r>
      <w:r w:rsidRPr="008A1F29">
        <w:rPr>
          <w:b w:val="0"/>
        </w:rPr>
        <w:t xml:space="preserve">.  Ph.D. thesis title:  </w:t>
      </w:r>
      <w:r>
        <w:rPr>
          <w:b w:val="0"/>
        </w:rPr>
        <w:t>The Urban Climate of Madison, Wisconsin</w:t>
      </w:r>
      <w:r w:rsidRPr="008A1F29">
        <w:rPr>
          <w:b w:val="0"/>
        </w:rPr>
        <w:t>.</w:t>
      </w:r>
      <w:r w:rsidR="00304671">
        <w:rPr>
          <w:b w:val="0"/>
        </w:rPr>
        <w:t xml:space="preserve">  Current position: UW-Madison, postdoctoral scientist.</w:t>
      </w:r>
    </w:p>
    <w:p w14:paraId="08D4999C" w14:textId="77777777" w:rsidR="002C1C92" w:rsidRPr="008A1F29" w:rsidRDefault="00825376" w:rsidP="002C1C92">
      <w:pPr>
        <w:spacing w:after="120"/>
        <w:ind w:left="360" w:hanging="360"/>
        <w:rPr>
          <w:b w:val="0"/>
        </w:rPr>
      </w:pPr>
      <w:r w:rsidRPr="008A1F29">
        <w:rPr>
          <w:b w:val="0"/>
        </w:rPr>
        <w:t xml:space="preserve">2014: M.S.: </w:t>
      </w:r>
      <w:r w:rsidR="00321196">
        <w:rPr>
          <w:b w:val="0"/>
        </w:rPr>
        <w:t>Mork (</w:t>
      </w:r>
      <w:r w:rsidRPr="008A1F29">
        <w:rPr>
          <w:b w:val="0"/>
        </w:rPr>
        <w:t>Perill</w:t>
      </w:r>
      <w:r w:rsidR="00CB28E6">
        <w:rPr>
          <w:b w:val="0"/>
        </w:rPr>
        <w:t>o</w:t>
      </w:r>
      <w:r w:rsidR="00321196">
        <w:rPr>
          <w:b w:val="0"/>
        </w:rPr>
        <w:t>)</w:t>
      </w:r>
      <w:r w:rsidR="00CB28E6">
        <w:rPr>
          <w:b w:val="0"/>
        </w:rPr>
        <w:t xml:space="preserve">, Amelia. </w:t>
      </w:r>
      <w:r w:rsidRPr="008A1F29">
        <w:rPr>
          <w:b w:val="0"/>
        </w:rPr>
        <w:t xml:space="preserve"> Nelson Institute Environment and Resources.  Thesis title:  </w:t>
      </w:r>
      <w:r w:rsidR="002C1C92" w:rsidRPr="008A1F29">
        <w:rPr>
          <w:b w:val="0"/>
        </w:rPr>
        <w:t>Soybean aphid impacts on plant photosynthesis and productivity in southern Wisconsin: effects of population density and timing of introduction.</w:t>
      </w:r>
      <w:r w:rsidR="00304671">
        <w:rPr>
          <w:b w:val="0"/>
        </w:rPr>
        <w:t xml:space="preserve">  Current position: </w:t>
      </w:r>
      <w:r w:rsidR="00E24D82">
        <w:rPr>
          <w:b w:val="0"/>
        </w:rPr>
        <w:t xml:space="preserve">Greenhouse manager, Bloomington, </w:t>
      </w:r>
      <w:r w:rsidR="00304671">
        <w:rPr>
          <w:b w:val="0"/>
        </w:rPr>
        <w:t>Indiana.</w:t>
      </w:r>
    </w:p>
    <w:p w14:paraId="5F15A972" w14:textId="77777777" w:rsidR="00825376" w:rsidRPr="008A1F29" w:rsidRDefault="00825376" w:rsidP="002C1C92">
      <w:pPr>
        <w:spacing w:after="120"/>
        <w:ind w:left="360" w:hanging="360"/>
        <w:rPr>
          <w:b w:val="0"/>
        </w:rPr>
      </w:pPr>
      <w:r w:rsidRPr="008A1F29">
        <w:rPr>
          <w:b w:val="0"/>
        </w:rPr>
        <w:t xml:space="preserve">2014: M.S.: Gaillard, Richard, Agroecology program.  Thesis title:  </w:t>
      </w:r>
      <w:r w:rsidR="002C1C92" w:rsidRPr="008A1F29">
        <w:rPr>
          <w:b w:val="0"/>
        </w:rPr>
        <w:t xml:space="preserve">Soil N2O emissions from corn and soybean agriculture in Wisconsin: simulated causes of spatial and temporal variability. </w:t>
      </w:r>
      <w:r w:rsidR="001D1395">
        <w:rPr>
          <w:b w:val="0"/>
        </w:rPr>
        <w:t xml:space="preserve"> Current position: Ph.D. student, Nelson Institute for Environmental Studies, UW-Madison.</w:t>
      </w:r>
    </w:p>
    <w:p w14:paraId="5D1267F5" w14:textId="77777777" w:rsidR="00537150" w:rsidRPr="008A1F29" w:rsidRDefault="00537150" w:rsidP="00537150">
      <w:pPr>
        <w:spacing w:after="120"/>
        <w:ind w:left="360" w:hanging="360"/>
        <w:rPr>
          <w:b w:val="0"/>
        </w:rPr>
      </w:pPr>
      <w:r w:rsidRPr="008A1F29">
        <w:rPr>
          <w:b w:val="0"/>
        </w:rPr>
        <w:t>2013: M.S.: Duran, Brianna</w:t>
      </w:r>
      <w:r w:rsidR="002C1C92" w:rsidRPr="008A1F29">
        <w:rPr>
          <w:b w:val="0"/>
        </w:rPr>
        <w:t xml:space="preserve"> Laube</w:t>
      </w:r>
      <w:r w:rsidRPr="008A1F29">
        <w:rPr>
          <w:b w:val="0"/>
        </w:rPr>
        <w:t>, Nelson Inst</w:t>
      </w:r>
      <w:r w:rsidR="00710F44" w:rsidRPr="008A1F29">
        <w:rPr>
          <w:b w:val="0"/>
        </w:rPr>
        <w:t>itute Environment and Resources</w:t>
      </w:r>
      <w:r w:rsidRPr="008A1F29">
        <w:rPr>
          <w:b w:val="0"/>
        </w:rPr>
        <w:t xml:space="preserve">.  M.S. thesis title: Nitrogen pollution and productivity in bioenergy grasslands: do diversity and fertilizer management matter? Current position: </w:t>
      </w:r>
      <w:r w:rsidR="002C1C92" w:rsidRPr="008A1F29">
        <w:rPr>
          <w:b w:val="0"/>
        </w:rPr>
        <w:t>unknown</w:t>
      </w:r>
      <w:r w:rsidRPr="008A1F29">
        <w:rPr>
          <w:b w:val="0"/>
        </w:rPr>
        <w:t>.</w:t>
      </w:r>
    </w:p>
    <w:p w14:paraId="262B1146" w14:textId="77777777" w:rsidR="009B7706" w:rsidRPr="008A1F29" w:rsidRDefault="009B7706" w:rsidP="009B7706">
      <w:pPr>
        <w:spacing w:after="120"/>
        <w:ind w:left="360" w:hanging="360"/>
        <w:rPr>
          <w:b w:val="0"/>
        </w:rPr>
      </w:pPr>
      <w:r w:rsidRPr="008A1F29">
        <w:rPr>
          <w:b w:val="0"/>
        </w:rPr>
        <w:lastRenderedPageBreak/>
        <w:t>2012: Ph.D.: Licker, Rachel, Nelson Institute Environment and Resources.  Ph.D. thesis title: Biophysical and socioeconomic drivers of crop yield gaps between the U.S., France, and the former Soviet Union.  Current position:  Postdoctoral fellow, Princeton University.</w:t>
      </w:r>
    </w:p>
    <w:p w14:paraId="5D427A27" w14:textId="77777777" w:rsidR="009B7706" w:rsidRPr="008A1F29" w:rsidRDefault="009B7706" w:rsidP="009B7706">
      <w:pPr>
        <w:spacing w:after="120"/>
        <w:ind w:left="360" w:hanging="360"/>
        <w:rPr>
          <w:b w:val="0"/>
        </w:rPr>
      </w:pPr>
      <w:r w:rsidRPr="008A1F29">
        <w:rPr>
          <w:b w:val="0"/>
        </w:rPr>
        <w:t>2012: PhD.: Sanford, Gregg, Agronomy; Ph.D. thesis title: Long-term differences in soil carbon dynamics at the Wisconsin Integrated Cropping Systems Trial (WICST).</w:t>
      </w:r>
      <w:r w:rsidR="00DB37F1" w:rsidRPr="008A1F29">
        <w:rPr>
          <w:b w:val="0"/>
        </w:rPr>
        <w:t xml:space="preserve">  Current position: research specialist for GLBRC at UW-Madison.</w:t>
      </w:r>
    </w:p>
    <w:p w14:paraId="5A550E32" w14:textId="77777777" w:rsidR="00DD4EAF" w:rsidRPr="008A1F29" w:rsidRDefault="00DD4EAF" w:rsidP="000D1E5F">
      <w:pPr>
        <w:spacing w:after="120"/>
        <w:ind w:left="360" w:hanging="360"/>
        <w:rPr>
          <w:b w:val="0"/>
        </w:rPr>
      </w:pPr>
      <w:r w:rsidRPr="008A1F29">
        <w:rPr>
          <w:b w:val="0"/>
        </w:rPr>
        <w:t>2011: M.S.: Motew, M.M:  Thesis title: “Climate induced changes in natural ecosystems of the Midwest U.S.”  Current position:  PhD candidate, UW-Madison Nelson Institute Environment and Resources Program.</w:t>
      </w:r>
    </w:p>
    <w:p w14:paraId="0C0E80D0" w14:textId="77777777" w:rsidR="004E5450" w:rsidRPr="008A1F29" w:rsidRDefault="004E5450" w:rsidP="000D1E5F">
      <w:pPr>
        <w:spacing w:after="120"/>
        <w:ind w:left="360" w:hanging="360"/>
        <w:rPr>
          <w:b w:val="0"/>
        </w:rPr>
      </w:pPr>
      <w:r w:rsidRPr="008A1F29">
        <w:rPr>
          <w:b w:val="0"/>
        </w:rPr>
        <w:t xml:space="preserve">2010:  Ph.D.: </w:t>
      </w:r>
      <w:r w:rsidR="00922F7E">
        <w:rPr>
          <w:b w:val="0"/>
        </w:rPr>
        <w:t>Le</w:t>
      </w:r>
      <w:r w:rsidRPr="008A1F29">
        <w:rPr>
          <w:b w:val="0"/>
        </w:rPr>
        <w:t>Zaks, David:  Dissertation title:  “Reducing environmental externalities from agricultural production:  methods, models, and policies”.  Current position:  honorary research fellow at The Nelson Institute (SAGE).</w:t>
      </w:r>
    </w:p>
    <w:p w14:paraId="23706D94" w14:textId="77777777" w:rsidR="00514B39" w:rsidRPr="008A1F29" w:rsidRDefault="00514B39" w:rsidP="00514B39">
      <w:pPr>
        <w:spacing w:after="120"/>
        <w:ind w:left="360" w:hanging="360"/>
        <w:rPr>
          <w:b w:val="0"/>
        </w:rPr>
      </w:pPr>
      <w:r w:rsidRPr="008A1F29">
        <w:rPr>
          <w:b w:val="0"/>
        </w:rPr>
        <w:t xml:space="preserve">2010, M.S.:  Kelly E. Logan:  Thesis title: “Impacts of urbanization on energy balance, net primary production, and surface runoff in the U.S. Corn Belt:  an ecosystem modeling approach across three metropolitan areas” (co-advised with Annemarie Schneider; Kucharik contributed to 50% of the advising).  </w:t>
      </w:r>
      <w:r w:rsidR="001C60DA" w:rsidRPr="008A1F29">
        <w:rPr>
          <w:b w:val="0"/>
        </w:rPr>
        <w:t xml:space="preserve">  Current position:  Research intern in Washington D.C. area.</w:t>
      </w:r>
    </w:p>
    <w:p w14:paraId="2B287B38" w14:textId="77777777" w:rsidR="00F8174D" w:rsidRPr="008A1F29" w:rsidRDefault="00E80361" w:rsidP="00E80361">
      <w:pPr>
        <w:spacing w:after="120"/>
        <w:ind w:left="360" w:hanging="360"/>
        <w:rPr>
          <w:b w:val="0"/>
        </w:rPr>
      </w:pPr>
      <w:r w:rsidRPr="008A1F29">
        <w:rPr>
          <w:b w:val="0"/>
        </w:rPr>
        <w:t>2010</w:t>
      </w:r>
      <w:r w:rsidR="00664AAE" w:rsidRPr="008A1F29">
        <w:rPr>
          <w:b w:val="0"/>
        </w:rPr>
        <w:t xml:space="preserve">, Ph.D.: </w:t>
      </w:r>
      <w:r w:rsidRPr="008A1F29">
        <w:rPr>
          <w:b w:val="0"/>
        </w:rPr>
        <w:t>William J. Sacks:  Dissertation</w:t>
      </w:r>
      <w:r w:rsidR="00F8174D" w:rsidRPr="008A1F29">
        <w:rPr>
          <w:b w:val="0"/>
        </w:rPr>
        <w:t xml:space="preserve"> title:  “</w:t>
      </w:r>
      <w:r w:rsidRPr="008A1F29">
        <w:rPr>
          <w:b w:val="0"/>
        </w:rPr>
        <w:t>Improving the representation of agricultural land management in land surface models”</w:t>
      </w:r>
      <w:r w:rsidR="004E5450" w:rsidRPr="008A1F29">
        <w:rPr>
          <w:b w:val="0"/>
        </w:rPr>
        <w:t>.</w:t>
      </w:r>
      <w:r w:rsidRPr="008A1F29">
        <w:rPr>
          <w:b w:val="0"/>
        </w:rPr>
        <w:t xml:space="preserve"> </w:t>
      </w:r>
      <w:r w:rsidR="00F8174D" w:rsidRPr="008A1F29">
        <w:rPr>
          <w:b w:val="0"/>
        </w:rPr>
        <w:t>Current position:</w:t>
      </w:r>
      <w:r w:rsidRPr="008A1F29">
        <w:rPr>
          <w:b w:val="0"/>
        </w:rPr>
        <w:t xml:space="preserve"> </w:t>
      </w:r>
      <w:r w:rsidR="001D1395">
        <w:rPr>
          <w:b w:val="0"/>
        </w:rPr>
        <w:t xml:space="preserve">Research scientist </w:t>
      </w:r>
      <w:r w:rsidRPr="008A1F29">
        <w:rPr>
          <w:b w:val="0"/>
        </w:rPr>
        <w:t>at National Center for Atmospheric Research</w:t>
      </w:r>
      <w:r w:rsidR="00F8174D" w:rsidRPr="008A1F29">
        <w:rPr>
          <w:b w:val="0"/>
        </w:rPr>
        <w:t>.</w:t>
      </w:r>
    </w:p>
    <w:p w14:paraId="4B0BCC84" w14:textId="77777777" w:rsidR="00F8174D" w:rsidRPr="008A1F29" w:rsidRDefault="00796126" w:rsidP="000F3B56">
      <w:pPr>
        <w:spacing w:after="120"/>
        <w:ind w:left="360" w:hanging="360"/>
        <w:rPr>
          <w:b w:val="0"/>
        </w:rPr>
      </w:pPr>
      <w:r w:rsidRPr="008A1F29">
        <w:rPr>
          <w:b w:val="0"/>
        </w:rPr>
        <w:t xml:space="preserve">2007, M.S.:  </w:t>
      </w:r>
      <w:r w:rsidR="00E80361" w:rsidRPr="008A1F29">
        <w:rPr>
          <w:b w:val="0"/>
        </w:rPr>
        <w:t>Nicolas</w:t>
      </w:r>
      <w:r w:rsidR="00DD26FB" w:rsidRPr="008A1F29">
        <w:rPr>
          <w:b w:val="0"/>
        </w:rPr>
        <w:t xml:space="preserve"> A.</w:t>
      </w:r>
      <w:r w:rsidR="00E80361" w:rsidRPr="008A1F29">
        <w:rPr>
          <w:b w:val="0"/>
        </w:rPr>
        <w:t xml:space="preserve"> Jelinski</w:t>
      </w:r>
      <w:r w:rsidR="00F8174D" w:rsidRPr="008A1F29">
        <w:rPr>
          <w:b w:val="0"/>
        </w:rPr>
        <w:t>:  Thesis title:  “</w:t>
      </w:r>
      <w:r w:rsidR="00DD26FB" w:rsidRPr="008A1F29">
        <w:rPr>
          <w:b w:val="0"/>
        </w:rPr>
        <w:t>Carbon, Land-use and vegetation change: assessing a southern Wisconsin Floodplain” (co-advised with Joy Zedler; Kucharik contributed to 80% of advising).</w:t>
      </w:r>
      <w:r w:rsidR="000F3B56" w:rsidRPr="008A1F29">
        <w:rPr>
          <w:b w:val="0"/>
        </w:rPr>
        <w:t xml:space="preserve"> Current position:  </w:t>
      </w:r>
      <w:r w:rsidR="001D1395">
        <w:rPr>
          <w:b w:val="0"/>
        </w:rPr>
        <w:t>Assistant Professor</w:t>
      </w:r>
      <w:r w:rsidR="00DD26FB" w:rsidRPr="008A1F29">
        <w:rPr>
          <w:b w:val="0"/>
        </w:rPr>
        <w:t>, University of Minnesota.</w:t>
      </w:r>
    </w:p>
    <w:p w14:paraId="1EB1AE22" w14:textId="77777777" w:rsidR="00793B66" w:rsidRPr="008A1F29" w:rsidRDefault="00DD26FB" w:rsidP="00F8174D">
      <w:pPr>
        <w:spacing w:after="120"/>
        <w:ind w:left="360" w:hanging="360"/>
        <w:rPr>
          <w:rFonts w:cs="Arial"/>
          <w:b w:val="0"/>
          <w:szCs w:val="34"/>
        </w:rPr>
      </w:pPr>
      <w:r w:rsidRPr="008A1F29">
        <w:rPr>
          <w:b w:val="0"/>
        </w:rPr>
        <w:t>2005, M.S.:  Julie A. Vano:  Thesis title: “</w:t>
      </w:r>
      <w:r w:rsidR="00793B66" w:rsidRPr="008A1F29">
        <w:rPr>
          <w:rFonts w:cs="Arial"/>
          <w:b w:val="0"/>
          <w:szCs w:val="34"/>
        </w:rPr>
        <w:t>Land surface hydro</w:t>
      </w:r>
      <w:r w:rsidR="00CD358C" w:rsidRPr="008A1F29">
        <w:rPr>
          <w:rFonts w:cs="Arial"/>
          <w:b w:val="0"/>
          <w:szCs w:val="34"/>
        </w:rPr>
        <w:t>logy in northern Wisconsin, USA</w:t>
      </w:r>
      <w:r w:rsidR="00793B66" w:rsidRPr="008A1F29">
        <w:rPr>
          <w:rFonts w:cs="Arial"/>
          <w:b w:val="0"/>
          <w:szCs w:val="34"/>
        </w:rPr>
        <w:t>: influences of climate variability and land cover” (co-advised with Jon Foley and Michael Coe; Kucharik contributed to 33% of advising).  Current position:  Ph.D. candidate, University of Washington.</w:t>
      </w:r>
    </w:p>
    <w:p w14:paraId="21722173" w14:textId="77777777" w:rsidR="00793B66" w:rsidRPr="008A1F29" w:rsidRDefault="00796126" w:rsidP="00F8174D">
      <w:pPr>
        <w:spacing w:after="120"/>
        <w:ind w:left="360" w:hanging="360"/>
        <w:rPr>
          <w:rFonts w:cs="Verdana"/>
          <w:b w:val="0"/>
          <w:szCs w:val="36"/>
        </w:rPr>
      </w:pPr>
      <w:r w:rsidRPr="008A1F29">
        <w:rPr>
          <w:rFonts w:cs="Arial"/>
          <w:b w:val="0"/>
          <w:szCs w:val="34"/>
        </w:rPr>
        <w:t>2004,</w:t>
      </w:r>
      <w:r w:rsidR="00793B66" w:rsidRPr="008A1F29">
        <w:rPr>
          <w:rFonts w:cs="Arial"/>
          <w:b w:val="0"/>
          <w:szCs w:val="34"/>
        </w:rPr>
        <w:t xml:space="preserve"> M.S.: Heather Kelley (non-thesis option in Environmental Moni</w:t>
      </w:r>
      <w:r w:rsidR="00664AAE" w:rsidRPr="008A1F29">
        <w:rPr>
          <w:rFonts w:cs="Arial"/>
          <w:b w:val="0"/>
          <w:szCs w:val="34"/>
        </w:rPr>
        <w:t>toring).  Current position:  Geographic Information Systems (GIS)</w:t>
      </w:r>
      <w:r w:rsidR="00793B66" w:rsidRPr="008A1F29">
        <w:rPr>
          <w:rFonts w:cs="Arial"/>
          <w:b w:val="0"/>
          <w:szCs w:val="34"/>
        </w:rPr>
        <w:t xml:space="preserve"> specialist with </w:t>
      </w:r>
      <w:r w:rsidR="00793B66" w:rsidRPr="008A1F29">
        <w:rPr>
          <w:rFonts w:cs="Verdana"/>
          <w:b w:val="0"/>
          <w:szCs w:val="36"/>
        </w:rPr>
        <w:t>Matanuska Susitna Borough (Palmer, Alaska).</w:t>
      </w:r>
    </w:p>
    <w:p w14:paraId="3279FD1D" w14:textId="77777777" w:rsidR="002131D2" w:rsidRPr="008A1F29" w:rsidRDefault="00796126" w:rsidP="00F8174D">
      <w:pPr>
        <w:spacing w:after="120"/>
        <w:ind w:left="360" w:hanging="360"/>
        <w:rPr>
          <w:rFonts w:cs="Verdana"/>
          <w:b w:val="0"/>
          <w:szCs w:val="36"/>
        </w:rPr>
      </w:pPr>
      <w:r w:rsidRPr="008A1F29">
        <w:rPr>
          <w:rFonts w:cs="Verdana"/>
          <w:b w:val="0"/>
          <w:szCs w:val="36"/>
        </w:rPr>
        <w:t xml:space="preserve">2003, </w:t>
      </w:r>
      <w:r w:rsidR="002131D2" w:rsidRPr="008A1F29">
        <w:rPr>
          <w:rFonts w:cs="Verdana"/>
          <w:b w:val="0"/>
          <w:szCs w:val="36"/>
        </w:rPr>
        <w:t>M.S.:</w:t>
      </w:r>
      <w:r w:rsidR="00793B66" w:rsidRPr="008A1F29">
        <w:rPr>
          <w:rFonts w:cs="Verdana"/>
          <w:b w:val="0"/>
          <w:szCs w:val="36"/>
        </w:rPr>
        <w:t xml:space="preserve"> Kim Nicholas-Cahill:  Thesis title: “Issues in evaluating carbon sequestration and attributing carbon credits to grassland restoration efforts” (co-advised with Jon Foley; Kucharik contributed to 80% of advising)</w:t>
      </w:r>
      <w:r w:rsidR="001D1395">
        <w:rPr>
          <w:rFonts w:cs="Verdana"/>
          <w:b w:val="0"/>
          <w:szCs w:val="36"/>
        </w:rPr>
        <w:t>.  Current position:  Assoc.</w:t>
      </w:r>
      <w:r w:rsidR="00793B66" w:rsidRPr="008A1F29">
        <w:rPr>
          <w:rFonts w:cs="Verdana"/>
          <w:b w:val="0"/>
          <w:szCs w:val="36"/>
        </w:rPr>
        <w:t xml:space="preserve"> Professor, Lund University, Sweden.</w:t>
      </w:r>
    </w:p>
    <w:p w14:paraId="0CF00E31" w14:textId="77777777" w:rsidR="00F25BA9" w:rsidRPr="008A1F29" w:rsidRDefault="00796126" w:rsidP="00F25BA9">
      <w:pPr>
        <w:spacing w:after="120"/>
        <w:ind w:left="360" w:hanging="360"/>
        <w:rPr>
          <w:rFonts w:ascii="Verdana" w:hAnsi="Verdana" w:cs="Verdana"/>
          <w:b w:val="0"/>
          <w:color w:val="444444"/>
          <w:sz w:val="36"/>
          <w:szCs w:val="36"/>
        </w:rPr>
      </w:pPr>
      <w:r w:rsidRPr="008A1F29">
        <w:rPr>
          <w:rFonts w:cs="Verdana"/>
          <w:b w:val="0"/>
          <w:szCs w:val="36"/>
        </w:rPr>
        <w:t xml:space="preserve">2002, </w:t>
      </w:r>
      <w:r w:rsidR="002131D2" w:rsidRPr="008A1F29">
        <w:rPr>
          <w:rFonts w:cs="Verdana"/>
          <w:b w:val="0"/>
          <w:szCs w:val="36"/>
        </w:rPr>
        <w:t>M.S.:  Johna A. Roth:  Thesis title: “Carb</w:t>
      </w:r>
      <w:r w:rsidR="002248A2" w:rsidRPr="008A1F29">
        <w:rPr>
          <w:rFonts w:cs="Verdana"/>
          <w:b w:val="0"/>
          <w:szCs w:val="36"/>
        </w:rPr>
        <w:t>on Sequestration in Dane County</w:t>
      </w:r>
      <w:r w:rsidR="002131D2" w:rsidRPr="008A1F29">
        <w:rPr>
          <w:rFonts w:cs="Verdana"/>
          <w:b w:val="0"/>
          <w:szCs w:val="36"/>
        </w:rPr>
        <w:t>: a comparative analysis of the scientific and economic feasibility of grassland to offset power plant emissions”.  Current position: Certified Project Manager and evaluation consultant with TecMarket Works, Madison WI.</w:t>
      </w:r>
    </w:p>
    <w:p w14:paraId="705D1A4E" w14:textId="77777777" w:rsidR="00F25BA9" w:rsidRPr="008A1F29" w:rsidRDefault="00F25BA9" w:rsidP="00B27C6A">
      <w:pPr>
        <w:spacing w:after="0"/>
        <w:ind w:left="360" w:hanging="360"/>
        <w:rPr>
          <w:rFonts w:cs="Verdana"/>
          <w:b w:val="0"/>
          <w:szCs w:val="36"/>
        </w:rPr>
      </w:pPr>
    </w:p>
    <w:p w14:paraId="3EC71E7E" w14:textId="77777777" w:rsidR="00F25BA9" w:rsidRPr="008A1F29" w:rsidRDefault="00F25BA9" w:rsidP="00F25BA9">
      <w:pPr>
        <w:spacing w:after="120"/>
        <w:ind w:left="360" w:hanging="360"/>
        <w:rPr>
          <w:rFonts w:cs="Verdana"/>
          <w:b w:val="0"/>
          <w:i/>
          <w:szCs w:val="36"/>
        </w:rPr>
      </w:pPr>
      <w:r w:rsidRPr="008A1F29">
        <w:rPr>
          <w:rFonts w:cs="Verdana"/>
          <w:b w:val="0"/>
          <w:i/>
          <w:szCs w:val="36"/>
        </w:rPr>
        <w:t xml:space="preserve">Past </w:t>
      </w:r>
      <w:r w:rsidR="00497A5C" w:rsidRPr="008A1F29">
        <w:rPr>
          <w:rFonts w:cs="Verdana"/>
          <w:b w:val="0"/>
          <w:i/>
          <w:szCs w:val="36"/>
        </w:rPr>
        <w:t>Undergraduate S</w:t>
      </w:r>
      <w:r w:rsidRPr="008A1F29">
        <w:rPr>
          <w:rFonts w:cs="Verdana"/>
          <w:b w:val="0"/>
          <w:i/>
          <w:szCs w:val="36"/>
        </w:rPr>
        <w:t>tudents</w:t>
      </w:r>
      <w:r w:rsidR="00B26227" w:rsidRPr="008A1F29">
        <w:rPr>
          <w:rFonts w:cs="Verdana"/>
          <w:b w:val="0"/>
          <w:i/>
          <w:szCs w:val="36"/>
        </w:rPr>
        <w:t xml:space="preserve"> </w:t>
      </w:r>
      <w:r w:rsidRPr="008A1F29">
        <w:rPr>
          <w:rFonts w:cs="Verdana"/>
          <w:b w:val="0"/>
          <w:i/>
          <w:szCs w:val="36"/>
        </w:rPr>
        <w:t>(theses)</w:t>
      </w:r>
      <w:r w:rsidR="00497A5C" w:rsidRPr="008A1F29">
        <w:rPr>
          <w:rFonts w:cs="Verdana"/>
          <w:b w:val="0"/>
          <w:i/>
          <w:szCs w:val="36"/>
        </w:rPr>
        <w:t>:</w:t>
      </w:r>
    </w:p>
    <w:p w14:paraId="77E9A0DC" w14:textId="77777777" w:rsidR="00F25BA9" w:rsidRPr="008A1F29" w:rsidRDefault="00F25BA9" w:rsidP="00F25BA9">
      <w:pPr>
        <w:spacing w:after="120"/>
        <w:ind w:left="360" w:hanging="360"/>
        <w:rPr>
          <w:rFonts w:cs="Verdana"/>
          <w:b w:val="0"/>
          <w:szCs w:val="36"/>
        </w:rPr>
      </w:pPr>
      <w:r w:rsidRPr="008A1F29">
        <w:rPr>
          <w:rFonts w:cs="Verdana"/>
          <w:b w:val="0"/>
          <w:szCs w:val="36"/>
        </w:rPr>
        <w:lastRenderedPageBreak/>
        <w:t>2010, B.S.</w:t>
      </w:r>
      <w:r w:rsidR="00E4454C" w:rsidRPr="008A1F29">
        <w:rPr>
          <w:rFonts w:cs="Verdana"/>
          <w:b w:val="0"/>
          <w:szCs w:val="36"/>
        </w:rPr>
        <w:t>,</w:t>
      </w:r>
      <w:r w:rsidRPr="008A1F29">
        <w:rPr>
          <w:rFonts w:cs="Verdana"/>
          <w:b w:val="0"/>
          <w:szCs w:val="36"/>
        </w:rPr>
        <w:t xml:space="preserve"> </w:t>
      </w:r>
      <w:r w:rsidR="00E4454C" w:rsidRPr="008A1F29">
        <w:rPr>
          <w:rFonts w:cs="Verdana"/>
          <w:b w:val="0"/>
          <w:szCs w:val="36"/>
        </w:rPr>
        <w:t>Brianna Laube, Senior Honors Thesis (Botany)</w:t>
      </w:r>
      <w:r w:rsidRPr="008A1F29">
        <w:rPr>
          <w:rFonts w:cs="Verdana"/>
          <w:b w:val="0"/>
          <w:szCs w:val="36"/>
        </w:rPr>
        <w:t>.</w:t>
      </w:r>
      <w:r w:rsidR="00E4454C" w:rsidRPr="008A1F29">
        <w:rPr>
          <w:rFonts w:cs="Verdana"/>
          <w:b w:val="0"/>
          <w:szCs w:val="36"/>
        </w:rPr>
        <w:t xml:space="preserve">  Thesis title: “</w:t>
      </w:r>
      <w:r w:rsidR="00E4454C" w:rsidRPr="008A1F29">
        <w:rPr>
          <w:rFonts w:cs="Times New Roman"/>
          <w:b w:val="0"/>
        </w:rPr>
        <w:t>Environmental and temporal effects on soil respiration in bioenergy cropping systems”.</w:t>
      </w:r>
      <w:r w:rsidR="00C910A0" w:rsidRPr="008A1F29">
        <w:rPr>
          <w:rFonts w:cs="Times New Roman"/>
          <w:b w:val="0"/>
        </w:rPr>
        <w:t xml:space="preserve">  Current position:  M.S. Environment and Resources program, The Nelson Institute, University of Wisconsin-Madison.</w:t>
      </w:r>
    </w:p>
    <w:p w14:paraId="58CD1700" w14:textId="77777777" w:rsidR="00F25BA9" w:rsidRPr="008A1F29" w:rsidRDefault="00E4454C" w:rsidP="00F25BA9">
      <w:pPr>
        <w:spacing w:after="120"/>
        <w:ind w:left="360" w:hanging="360"/>
        <w:rPr>
          <w:rFonts w:cs="Verdana"/>
          <w:b w:val="0"/>
          <w:szCs w:val="36"/>
        </w:rPr>
      </w:pPr>
      <w:r w:rsidRPr="008A1F29">
        <w:rPr>
          <w:rFonts w:cs="Verdana"/>
          <w:b w:val="0"/>
          <w:szCs w:val="36"/>
        </w:rPr>
        <w:t>2008, B.S., Rachael Steller, Senior Honors Thesis (Biological Aspects of Conservation</w:t>
      </w:r>
      <w:r w:rsidR="00B763DB" w:rsidRPr="008A1F29">
        <w:rPr>
          <w:rFonts w:cs="Verdana"/>
          <w:b w:val="0"/>
          <w:szCs w:val="36"/>
        </w:rPr>
        <w:t>)</w:t>
      </w:r>
      <w:r w:rsidRPr="008A1F29">
        <w:rPr>
          <w:rFonts w:cs="Verdana"/>
          <w:b w:val="0"/>
          <w:szCs w:val="36"/>
        </w:rPr>
        <w:t>.  Thesis title: “</w:t>
      </w:r>
      <w:r w:rsidRPr="008A1F29">
        <w:rPr>
          <w:rFonts w:eastAsia="Cambria" w:cs="Times New Roman"/>
          <w:b w:val="0"/>
        </w:rPr>
        <w:t>Testing the design of soil incubation chambers on measurements of soil C mineralization”</w:t>
      </w:r>
      <w:r w:rsidR="00664AAE" w:rsidRPr="008A1F29">
        <w:rPr>
          <w:rFonts w:eastAsia="Cambria" w:cs="Times New Roman"/>
          <w:b w:val="0"/>
        </w:rPr>
        <w:t xml:space="preserve"> </w:t>
      </w:r>
      <w:r w:rsidR="00FC7AAA" w:rsidRPr="008A1F29">
        <w:rPr>
          <w:rFonts w:eastAsia="Cambria" w:cs="Times New Roman"/>
          <w:b w:val="0"/>
        </w:rPr>
        <w:t>(co-advised with Teri Balser; Kucharik provided 95% of advising)</w:t>
      </w:r>
      <w:r w:rsidR="00664AAE" w:rsidRPr="008A1F29">
        <w:rPr>
          <w:rFonts w:eastAsia="Cambria" w:cs="Times New Roman"/>
          <w:b w:val="0"/>
        </w:rPr>
        <w:t>.</w:t>
      </w:r>
      <w:r w:rsidR="00C87E57" w:rsidRPr="008A1F29">
        <w:rPr>
          <w:rFonts w:eastAsia="Cambria" w:cs="Times New Roman"/>
          <w:b w:val="0"/>
        </w:rPr>
        <w:t xml:space="preserve">  Current position:  Student, Maurer School of Law at Indiana University-Bloomington.</w:t>
      </w:r>
    </w:p>
    <w:p w14:paraId="4EF8373C" w14:textId="77777777" w:rsidR="00F25BA9" w:rsidRPr="008A1F29" w:rsidRDefault="00E4454C" w:rsidP="00F25BA9">
      <w:pPr>
        <w:spacing w:after="120"/>
        <w:ind w:left="360" w:hanging="360"/>
        <w:rPr>
          <w:rFonts w:cs="Verdana"/>
          <w:b w:val="0"/>
          <w:szCs w:val="36"/>
        </w:rPr>
      </w:pPr>
      <w:r w:rsidRPr="008A1F29">
        <w:rPr>
          <w:rFonts w:cs="Verdana"/>
          <w:b w:val="0"/>
          <w:szCs w:val="36"/>
        </w:rPr>
        <w:t>2007, B.S., Anne Drehfal, Senior Honors Thesis (Molecular Biology).  Thesis title: “</w:t>
      </w:r>
      <w:r w:rsidRPr="008A1F29">
        <w:rPr>
          <w:rFonts w:eastAsia="Cambria" w:cs="Times New Roman"/>
          <w:b w:val="0"/>
        </w:rPr>
        <w:t>An initial assessment of biogeochemical cycling and ecosystem structure and function at Biocore prairie”</w:t>
      </w:r>
      <w:r w:rsidR="00D17CD4" w:rsidRPr="008A1F29">
        <w:rPr>
          <w:rFonts w:eastAsia="Cambria" w:cs="Times New Roman"/>
          <w:b w:val="0"/>
        </w:rPr>
        <w:t xml:space="preserve"> </w:t>
      </w:r>
      <w:r w:rsidR="00FC7AAA" w:rsidRPr="008A1F29">
        <w:rPr>
          <w:rFonts w:eastAsia="Cambria" w:cs="Times New Roman"/>
          <w:b w:val="0"/>
        </w:rPr>
        <w:t>(co-advised with Teri Balser; Kucharik provided 95% of advising)</w:t>
      </w:r>
      <w:r w:rsidR="00D17CD4" w:rsidRPr="008A1F29">
        <w:rPr>
          <w:rFonts w:eastAsia="Cambria" w:cs="Times New Roman"/>
          <w:b w:val="0"/>
        </w:rPr>
        <w:t>.</w:t>
      </w:r>
      <w:r w:rsidR="00D917C2" w:rsidRPr="008A1F29">
        <w:rPr>
          <w:rFonts w:eastAsia="Cambria" w:cs="Times New Roman"/>
          <w:b w:val="0"/>
        </w:rPr>
        <w:t xml:space="preserve">  Current position: Midwest Permaculture.</w:t>
      </w:r>
    </w:p>
    <w:p w14:paraId="236BE9A4" w14:textId="77777777" w:rsidR="00E4454C" w:rsidRPr="008A1F29" w:rsidRDefault="00F25BA9" w:rsidP="00A4356B">
      <w:pPr>
        <w:ind w:left="360" w:hanging="360"/>
        <w:rPr>
          <w:b w:val="0"/>
        </w:rPr>
      </w:pPr>
      <w:r w:rsidRPr="008A1F29">
        <w:rPr>
          <w:rFonts w:cs="Verdana"/>
          <w:b w:val="0"/>
          <w:szCs w:val="36"/>
        </w:rPr>
        <w:t>2003, B.S.</w:t>
      </w:r>
      <w:r w:rsidR="00E4454C" w:rsidRPr="008A1F29">
        <w:rPr>
          <w:rFonts w:cs="Verdana"/>
          <w:b w:val="0"/>
          <w:szCs w:val="36"/>
        </w:rPr>
        <w:t>,</w:t>
      </w:r>
      <w:r w:rsidRPr="008A1F29">
        <w:rPr>
          <w:rFonts w:cs="Verdana"/>
          <w:b w:val="0"/>
          <w:szCs w:val="36"/>
        </w:rPr>
        <w:t xml:space="preserve"> Nathan Fayram</w:t>
      </w:r>
      <w:r w:rsidR="00E4454C" w:rsidRPr="008A1F29">
        <w:rPr>
          <w:rFonts w:cs="Verdana"/>
          <w:b w:val="0"/>
          <w:szCs w:val="36"/>
        </w:rPr>
        <w:t>, Senior Thesis (Botany</w:t>
      </w:r>
      <w:r w:rsidR="00C87E57" w:rsidRPr="008A1F29">
        <w:rPr>
          <w:rFonts w:cs="Verdana"/>
          <w:b w:val="0"/>
          <w:szCs w:val="36"/>
        </w:rPr>
        <w:t xml:space="preserve"> and Biological Aspects of Conservation</w:t>
      </w:r>
      <w:r w:rsidR="00E4454C" w:rsidRPr="008A1F29">
        <w:rPr>
          <w:rFonts w:cs="Verdana"/>
          <w:b w:val="0"/>
          <w:szCs w:val="36"/>
        </w:rPr>
        <w:t>)</w:t>
      </w:r>
      <w:r w:rsidRPr="008A1F29">
        <w:rPr>
          <w:rFonts w:cs="Verdana"/>
          <w:b w:val="0"/>
          <w:szCs w:val="36"/>
        </w:rPr>
        <w:t>.</w:t>
      </w:r>
      <w:r w:rsidR="00E4454C" w:rsidRPr="008A1F29">
        <w:rPr>
          <w:rFonts w:cs="Verdana"/>
          <w:b w:val="0"/>
          <w:szCs w:val="36"/>
        </w:rPr>
        <w:t xml:space="preserve">  Thesis title: “</w:t>
      </w:r>
      <w:r w:rsidR="00E4454C" w:rsidRPr="008A1F29">
        <w:rPr>
          <w:b w:val="0"/>
        </w:rPr>
        <w:t>Assessing Aboveground and Belowground Structure and Function in Curtis and Greene Prairies at the University of Wisconsin Arboretum”</w:t>
      </w:r>
      <w:r w:rsidR="00D17CD4" w:rsidRPr="008A1F29">
        <w:rPr>
          <w:b w:val="0"/>
        </w:rPr>
        <w:t xml:space="preserve"> </w:t>
      </w:r>
      <w:r w:rsidR="00FC7AAA" w:rsidRPr="008A1F29">
        <w:rPr>
          <w:b w:val="0"/>
        </w:rPr>
        <w:t>(co-advised with Don Waller; Kucharik provided 95% of advising)</w:t>
      </w:r>
      <w:r w:rsidR="00D17CD4" w:rsidRPr="008A1F29">
        <w:rPr>
          <w:b w:val="0"/>
        </w:rPr>
        <w:t>.</w:t>
      </w:r>
      <w:r w:rsidR="00830156" w:rsidRPr="008A1F29">
        <w:rPr>
          <w:b w:val="0"/>
        </w:rPr>
        <w:t xml:space="preserve">  Current position:  </w:t>
      </w:r>
      <w:r w:rsidR="00C87E57" w:rsidRPr="008A1F29">
        <w:rPr>
          <w:b w:val="0"/>
        </w:rPr>
        <w:t>Director of Land Management, Mississippi Valley Conservancy, LaCrosse, WI.</w:t>
      </w:r>
    </w:p>
    <w:p w14:paraId="7DEF012E" w14:textId="77777777" w:rsidR="00F25BA9" w:rsidRPr="008A1F29" w:rsidRDefault="00E4454C" w:rsidP="00A4356B">
      <w:pPr>
        <w:ind w:left="360" w:hanging="360"/>
        <w:rPr>
          <w:b w:val="0"/>
          <w:i/>
        </w:rPr>
      </w:pPr>
      <w:r w:rsidRPr="008A1F29">
        <w:rPr>
          <w:rFonts w:cs="Verdana"/>
          <w:b w:val="0"/>
          <w:szCs w:val="36"/>
        </w:rPr>
        <w:t>2002, B.S., Erica Grimm, Senior Honors Thesis (Botany).  Thesis title: “</w:t>
      </w:r>
      <w:r w:rsidRPr="008A1F29">
        <w:rPr>
          <w:b w:val="0"/>
        </w:rPr>
        <w:t>Assessing differences in ecological and biogeochemical functioning in the UW Arboretum prairies”</w:t>
      </w:r>
      <w:r w:rsidR="00D17CD4" w:rsidRPr="008A1F29">
        <w:rPr>
          <w:b w:val="0"/>
        </w:rPr>
        <w:t xml:space="preserve"> (</w:t>
      </w:r>
      <w:r w:rsidR="00FC7AAA" w:rsidRPr="008A1F29">
        <w:rPr>
          <w:b w:val="0"/>
        </w:rPr>
        <w:t>co-advised with Jon Foley; Kucharik provided 90% of advising)</w:t>
      </w:r>
      <w:r w:rsidR="00D17CD4" w:rsidRPr="008A1F29">
        <w:rPr>
          <w:b w:val="0"/>
        </w:rPr>
        <w:t>.</w:t>
      </w:r>
      <w:r w:rsidR="00830156" w:rsidRPr="008A1F29">
        <w:rPr>
          <w:b w:val="0"/>
        </w:rPr>
        <w:t xml:space="preserve">  Current position: Emergency medicine resident program at Stanford University School of Medicine.</w:t>
      </w:r>
    </w:p>
    <w:p w14:paraId="550D4249" w14:textId="77777777" w:rsidR="00793B66" w:rsidRPr="008A1F29" w:rsidRDefault="00C047D3" w:rsidP="00F25BA9">
      <w:pPr>
        <w:spacing w:after="120"/>
        <w:ind w:left="360" w:hanging="360"/>
        <w:rPr>
          <w:rFonts w:cs="Verdana"/>
          <w:b w:val="0"/>
          <w:szCs w:val="36"/>
        </w:rPr>
      </w:pPr>
      <w:r w:rsidRPr="008A1F29">
        <w:rPr>
          <w:rFonts w:cs="Verdana"/>
          <w:b w:val="0"/>
          <w:szCs w:val="36"/>
        </w:rPr>
        <w:t>200</w:t>
      </w:r>
      <w:r w:rsidR="004A01BD" w:rsidRPr="008A1F29">
        <w:rPr>
          <w:rFonts w:cs="Verdana"/>
          <w:b w:val="0"/>
          <w:szCs w:val="36"/>
        </w:rPr>
        <w:t>0</w:t>
      </w:r>
      <w:r w:rsidR="00E4454C" w:rsidRPr="008A1F29">
        <w:rPr>
          <w:rFonts w:cs="Verdana"/>
          <w:b w:val="0"/>
          <w:szCs w:val="36"/>
        </w:rPr>
        <w:t>, B.S., Paul Stoy, Senior Honors Thesis (</w:t>
      </w:r>
      <w:r w:rsidR="00421DB3" w:rsidRPr="008A1F29">
        <w:rPr>
          <w:rFonts w:cs="Verdana"/>
          <w:b w:val="0"/>
          <w:szCs w:val="36"/>
        </w:rPr>
        <w:t xml:space="preserve">Botany, </w:t>
      </w:r>
      <w:r w:rsidR="003E295F" w:rsidRPr="008A1F29">
        <w:rPr>
          <w:rFonts w:cs="Verdana"/>
          <w:b w:val="0"/>
          <w:szCs w:val="36"/>
        </w:rPr>
        <w:t xml:space="preserve"> </w:t>
      </w:r>
      <w:r w:rsidR="00421DB3" w:rsidRPr="008A1F29">
        <w:rPr>
          <w:rFonts w:cs="Verdana"/>
          <w:b w:val="0"/>
          <w:szCs w:val="36"/>
        </w:rPr>
        <w:t>Zoology</w:t>
      </w:r>
      <w:r w:rsidR="00C5103B" w:rsidRPr="008A1F29">
        <w:rPr>
          <w:rFonts w:cs="Verdana"/>
          <w:b w:val="0"/>
          <w:szCs w:val="36"/>
        </w:rPr>
        <w:t>).  Thesis title: “</w:t>
      </w:r>
      <w:r w:rsidR="00C5103B" w:rsidRPr="008A1F29">
        <w:rPr>
          <w:b w:val="0"/>
        </w:rPr>
        <w:t>Assessing the impact of prairie restoration soil carbon storage”</w:t>
      </w:r>
      <w:r w:rsidR="00FC7AAA" w:rsidRPr="008A1F29">
        <w:rPr>
          <w:b w:val="0"/>
        </w:rPr>
        <w:t xml:space="preserve"> (co-advised with Jon Foley; Kucharik provided 90% of advising)</w:t>
      </w:r>
      <w:r w:rsidR="00D17CD4" w:rsidRPr="008A1F29">
        <w:rPr>
          <w:b w:val="0"/>
        </w:rPr>
        <w:t>.</w:t>
      </w:r>
      <w:r w:rsidR="00830156" w:rsidRPr="008A1F29">
        <w:rPr>
          <w:b w:val="0"/>
        </w:rPr>
        <w:t xml:space="preserve">  Current position:  Asst. Professor, Montana State Univ.</w:t>
      </w:r>
    </w:p>
    <w:p w14:paraId="78B4DF08" w14:textId="77777777" w:rsidR="003F7B13" w:rsidRPr="008A1F29" w:rsidRDefault="003F7B13" w:rsidP="00B27C6A">
      <w:pPr>
        <w:spacing w:after="0"/>
        <w:ind w:left="360" w:hanging="360"/>
        <w:rPr>
          <w:b w:val="0"/>
          <w:i/>
        </w:rPr>
      </w:pPr>
    </w:p>
    <w:p w14:paraId="4DDD210E" w14:textId="77777777" w:rsidR="00265A2E" w:rsidRPr="008A1F29" w:rsidRDefault="001046F3" w:rsidP="00F8174D">
      <w:pPr>
        <w:spacing w:after="120"/>
        <w:ind w:left="360" w:hanging="360"/>
        <w:rPr>
          <w:b w:val="0"/>
          <w:i/>
        </w:rPr>
      </w:pPr>
      <w:r w:rsidRPr="008A1F29">
        <w:rPr>
          <w:b w:val="0"/>
          <w:i/>
        </w:rPr>
        <w:t xml:space="preserve">Thesis and </w:t>
      </w:r>
      <w:r w:rsidR="00497A5C" w:rsidRPr="008A1F29">
        <w:rPr>
          <w:b w:val="0"/>
          <w:i/>
        </w:rPr>
        <w:t>D</w:t>
      </w:r>
      <w:r w:rsidRPr="008A1F29">
        <w:rPr>
          <w:b w:val="0"/>
          <w:i/>
        </w:rPr>
        <w:t xml:space="preserve">issertation </w:t>
      </w:r>
      <w:r w:rsidR="00497A5C" w:rsidRPr="008A1F29">
        <w:rPr>
          <w:b w:val="0"/>
          <w:i/>
        </w:rPr>
        <w:t>Committees:</w:t>
      </w:r>
    </w:p>
    <w:p w14:paraId="3749E656" w14:textId="77777777" w:rsidR="000A46B8" w:rsidRPr="008A1F29" w:rsidRDefault="00BC3843" w:rsidP="00265A2E">
      <w:pPr>
        <w:spacing w:after="120"/>
        <w:rPr>
          <w:b w:val="0"/>
        </w:rPr>
      </w:pPr>
      <w:r>
        <w:rPr>
          <w:b w:val="0"/>
        </w:rPr>
        <w:t>Currently serving on 17</w:t>
      </w:r>
      <w:r w:rsidR="000A46B8" w:rsidRPr="008A1F29">
        <w:rPr>
          <w:b w:val="0"/>
        </w:rPr>
        <w:t xml:space="preserve"> graduate committees (does not include my own students):</w:t>
      </w:r>
    </w:p>
    <w:p w14:paraId="29163953" w14:textId="57EFC53A" w:rsidR="00E34738" w:rsidRPr="00DD21FC" w:rsidRDefault="00675902" w:rsidP="00DD21FC">
      <w:pPr>
        <w:spacing w:after="120"/>
        <w:rPr>
          <w:b w:val="0"/>
        </w:rPr>
      </w:pPr>
      <w:r w:rsidRPr="008A1F29">
        <w:rPr>
          <w:b w:val="0"/>
        </w:rPr>
        <w:t xml:space="preserve">Ruben Behnke (M.S., 2011); </w:t>
      </w:r>
      <w:r w:rsidR="00670C70" w:rsidRPr="008A1F29">
        <w:rPr>
          <w:b w:val="0"/>
        </w:rPr>
        <w:t>Kristin Charipar (M</w:t>
      </w:r>
      <w:r w:rsidR="00312C1B" w:rsidRPr="008A1F29">
        <w:rPr>
          <w:b w:val="0"/>
        </w:rPr>
        <w:t>.</w:t>
      </w:r>
      <w:r w:rsidR="00670C70" w:rsidRPr="008A1F29">
        <w:rPr>
          <w:b w:val="0"/>
        </w:rPr>
        <w:t>S</w:t>
      </w:r>
      <w:r w:rsidR="00312C1B" w:rsidRPr="008A1F29">
        <w:rPr>
          <w:b w:val="0"/>
        </w:rPr>
        <w:t>.</w:t>
      </w:r>
      <w:r w:rsidRPr="008A1F29">
        <w:rPr>
          <w:b w:val="0"/>
        </w:rPr>
        <w:t>, 2011</w:t>
      </w:r>
      <w:r w:rsidR="00670C70" w:rsidRPr="008A1F29">
        <w:rPr>
          <w:b w:val="0"/>
        </w:rPr>
        <w:t xml:space="preserve">); </w:t>
      </w:r>
      <w:r w:rsidR="002F1685" w:rsidRPr="008A1F29">
        <w:rPr>
          <w:b w:val="0"/>
        </w:rPr>
        <w:t>Jereme Gaeta (Ph</w:t>
      </w:r>
      <w:r w:rsidR="00312C1B" w:rsidRPr="008A1F29">
        <w:rPr>
          <w:b w:val="0"/>
        </w:rPr>
        <w:t>.</w:t>
      </w:r>
      <w:r w:rsidR="002F1685" w:rsidRPr="008A1F29">
        <w:rPr>
          <w:b w:val="0"/>
        </w:rPr>
        <w:t>D</w:t>
      </w:r>
      <w:r w:rsidR="00312C1B" w:rsidRPr="008A1F29">
        <w:rPr>
          <w:b w:val="0"/>
        </w:rPr>
        <w:t>.</w:t>
      </w:r>
      <w:r w:rsidR="00AD3C4E" w:rsidRPr="008A1F29">
        <w:rPr>
          <w:b w:val="0"/>
        </w:rPr>
        <w:t>, 2012</w:t>
      </w:r>
      <w:r w:rsidR="002F1685" w:rsidRPr="008A1F29">
        <w:rPr>
          <w:b w:val="0"/>
        </w:rPr>
        <w:t xml:space="preserve">); </w:t>
      </w:r>
      <w:r w:rsidR="00CA7DBB" w:rsidRPr="008A1F29">
        <w:rPr>
          <w:b w:val="0"/>
        </w:rPr>
        <w:t>Natalie Hunt</w:t>
      </w:r>
      <w:r w:rsidR="00265A2E" w:rsidRPr="008A1F29">
        <w:rPr>
          <w:b w:val="0"/>
        </w:rPr>
        <w:t xml:space="preserve"> (</w:t>
      </w:r>
      <w:r w:rsidR="00CA7DBB" w:rsidRPr="008A1F29">
        <w:rPr>
          <w:b w:val="0"/>
        </w:rPr>
        <w:t>Ph</w:t>
      </w:r>
      <w:r w:rsidR="00312C1B" w:rsidRPr="008A1F29">
        <w:rPr>
          <w:b w:val="0"/>
        </w:rPr>
        <w:t>.</w:t>
      </w:r>
      <w:r w:rsidR="00CA7DBB" w:rsidRPr="008A1F29">
        <w:rPr>
          <w:b w:val="0"/>
        </w:rPr>
        <w:t>D</w:t>
      </w:r>
      <w:r w:rsidR="00312C1B" w:rsidRPr="008A1F29">
        <w:rPr>
          <w:b w:val="0"/>
        </w:rPr>
        <w:t>.</w:t>
      </w:r>
      <w:r w:rsidR="000A46B8" w:rsidRPr="008A1F29">
        <w:rPr>
          <w:b w:val="0"/>
        </w:rPr>
        <w:t>, 2013</w:t>
      </w:r>
      <w:r w:rsidR="00CA7DBB" w:rsidRPr="008A1F29">
        <w:rPr>
          <w:b w:val="0"/>
        </w:rPr>
        <w:t xml:space="preserve">); </w:t>
      </w:r>
      <w:r w:rsidR="00AD3C4E" w:rsidRPr="008A1F29">
        <w:rPr>
          <w:b w:val="0"/>
        </w:rPr>
        <w:t>Sami Khanal (Ph.D., 2012</w:t>
      </w:r>
      <w:r w:rsidRPr="008A1F29">
        <w:rPr>
          <w:b w:val="0"/>
        </w:rPr>
        <w:t xml:space="preserve">); </w:t>
      </w:r>
      <w:r w:rsidR="002F1685" w:rsidRPr="008A1F29">
        <w:rPr>
          <w:b w:val="0"/>
        </w:rPr>
        <w:t>Beth Lawrence (Ph</w:t>
      </w:r>
      <w:r w:rsidR="00312C1B" w:rsidRPr="008A1F29">
        <w:rPr>
          <w:b w:val="0"/>
        </w:rPr>
        <w:t>.</w:t>
      </w:r>
      <w:r w:rsidR="002F1685" w:rsidRPr="008A1F29">
        <w:rPr>
          <w:b w:val="0"/>
        </w:rPr>
        <w:t>D</w:t>
      </w:r>
      <w:r w:rsidR="00312C1B" w:rsidRPr="008A1F29">
        <w:rPr>
          <w:b w:val="0"/>
        </w:rPr>
        <w:t>.</w:t>
      </w:r>
      <w:r w:rsidR="002F1685" w:rsidRPr="008A1F29">
        <w:rPr>
          <w:b w:val="0"/>
        </w:rPr>
        <w:t xml:space="preserve">, </w:t>
      </w:r>
      <w:r w:rsidR="00A03828" w:rsidRPr="008A1F29">
        <w:rPr>
          <w:b w:val="0"/>
        </w:rPr>
        <w:t>2010</w:t>
      </w:r>
      <w:r w:rsidR="002F1685" w:rsidRPr="008A1F29">
        <w:rPr>
          <w:b w:val="0"/>
        </w:rPr>
        <w:t>); Mitch Myhre (M</w:t>
      </w:r>
      <w:r w:rsidR="00312C1B" w:rsidRPr="008A1F29">
        <w:rPr>
          <w:b w:val="0"/>
        </w:rPr>
        <w:t>.</w:t>
      </w:r>
      <w:r w:rsidR="002F1685" w:rsidRPr="008A1F29">
        <w:rPr>
          <w:b w:val="0"/>
        </w:rPr>
        <w:t>S</w:t>
      </w:r>
      <w:r w:rsidR="00312C1B" w:rsidRPr="008A1F29">
        <w:rPr>
          <w:b w:val="0"/>
        </w:rPr>
        <w:t>.</w:t>
      </w:r>
      <w:r w:rsidR="002F1685" w:rsidRPr="008A1F29">
        <w:rPr>
          <w:b w:val="0"/>
        </w:rPr>
        <w:t xml:space="preserve">, 2010); </w:t>
      </w:r>
      <w:r w:rsidR="001C60DA" w:rsidRPr="008A1F29">
        <w:rPr>
          <w:b w:val="0"/>
        </w:rPr>
        <w:t>Evan Murdock (Ph</w:t>
      </w:r>
      <w:r w:rsidR="00312C1B" w:rsidRPr="008A1F29">
        <w:rPr>
          <w:b w:val="0"/>
        </w:rPr>
        <w:t>.</w:t>
      </w:r>
      <w:r w:rsidR="001C60DA" w:rsidRPr="008A1F29">
        <w:rPr>
          <w:b w:val="0"/>
        </w:rPr>
        <w:t>D</w:t>
      </w:r>
      <w:r w:rsidR="00312C1B" w:rsidRPr="008A1F29">
        <w:rPr>
          <w:b w:val="0"/>
        </w:rPr>
        <w:t>.</w:t>
      </w:r>
      <w:r w:rsidR="001C60DA" w:rsidRPr="008A1F29">
        <w:rPr>
          <w:b w:val="0"/>
        </w:rPr>
        <w:t xml:space="preserve">, current); </w:t>
      </w:r>
      <w:r w:rsidR="00312C1B" w:rsidRPr="008A1F29">
        <w:rPr>
          <w:b w:val="0"/>
        </w:rPr>
        <w:t xml:space="preserve">Jason Patton (M.S., 2010); </w:t>
      </w:r>
      <w:r w:rsidR="002F1685" w:rsidRPr="008A1F29">
        <w:rPr>
          <w:b w:val="0"/>
        </w:rPr>
        <w:t>Scott Peckham (Ph</w:t>
      </w:r>
      <w:r w:rsidR="00312C1B" w:rsidRPr="008A1F29">
        <w:rPr>
          <w:b w:val="0"/>
        </w:rPr>
        <w:t>.</w:t>
      </w:r>
      <w:r w:rsidR="002F1685" w:rsidRPr="008A1F29">
        <w:rPr>
          <w:b w:val="0"/>
        </w:rPr>
        <w:t>D</w:t>
      </w:r>
      <w:r w:rsidR="00312C1B" w:rsidRPr="008A1F29">
        <w:rPr>
          <w:b w:val="0"/>
        </w:rPr>
        <w:t>.</w:t>
      </w:r>
      <w:r w:rsidRPr="008A1F29">
        <w:rPr>
          <w:b w:val="0"/>
        </w:rPr>
        <w:t>, 2011</w:t>
      </w:r>
      <w:r w:rsidR="002F1685" w:rsidRPr="008A1F29">
        <w:rPr>
          <w:b w:val="0"/>
        </w:rPr>
        <w:t>); Steve Plachinski (M</w:t>
      </w:r>
      <w:r w:rsidR="00312C1B" w:rsidRPr="008A1F29">
        <w:rPr>
          <w:b w:val="0"/>
        </w:rPr>
        <w:t>.</w:t>
      </w:r>
      <w:r w:rsidR="002F1685" w:rsidRPr="008A1F29">
        <w:rPr>
          <w:b w:val="0"/>
        </w:rPr>
        <w:t>S</w:t>
      </w:r>
      <w:r w:rsidR="00312C1B" w:rsidRPr="008A1F29">
        <w:rPr>
          <w:b w:val="0"/>
        </w:rPr>
        <w:t>.</w:t>
      </w:r>
      <w:r w:rsidR="002F1685" w:rsidRPr="008A1F29">
        <w:rPr>
          <w:b w:val="0"/>
        </w:rPr>
        <w:t xml:space="preserve">, </w:t>
      </w:r>
      <w:r w:rsidR="00A03828" w:rsidRPr="008A1F29">
        <w:rPr>
          <w:b w:val="0"/>
        </w:rPr>
        <w:t>2010</w:t>
      </w:r>
      <w:r w:rsidR="002F1685" w:rsidRPr="008A1F29">
        <w:rPr>
          <w:b w:val="0"/>
        </w:rPr>
        <w:t xml:space="preserve">); </w:t>
      </w:r>
      <w:r w:rsidR="0053613A">
        <w:rPr>
          <w:b w:val="0"/>
        </w:rPr>
        <w:t>Jessica Price (Ph.D., 2016</w:t>
      </w:r>
      <w:r w:rsidRPr="008A1F29">
        <w:rPr>
          <w:b w:val="0"/>
        </w:rPr>
        <w:t xml:space="preserve">); </w:t>
      </w:r>
      <w:r w:rsidR="00CA7DBB" w:rsidRPr="008A1F29">
        <w:rPr>
          <w:b w:val="0"/>
        </w:rPr>
        <w:t>Shawn Serbin (Ph</w:t>
      </w:r>
      <w:r w:rsidR="00312C1B" w:rsidRPr="008A1F29">
        <w:rPr>
          <w:b w:val="0"/>
        </w:rPr>
        <w:t>.</w:t>
      </w:r>
      <w:r w:rsidR="00CA7DBB" w:rsidRPr="008A1F29">
        <w:rPr>
          <w:b w:val="0"/>
        </w:rPr>
        <w:t>D</w:t>
      </w:r>
      <w:r w:rsidR="00312C1B" w:rsidRPr="008A1F29">
        <w:rPr>
          <w:b w:val="0"/>
        </w:rPr>
        <w:t>.</w:t>
      </w:r>
      <w:r w:rsidR="00AD3C4E" w:rsidRPr="008A1F29">
        <w:rPr>
          <w:b w:val="0"/>
        </w:rPr>
        <w:t>, 2011</w:t>
      </w:r>
      <w:r w:rsidR="00CA7DBB" w:rsidRPr="008A1F29">
        <w:rPr>
          <w:b w:val="0"/>
        </w:rPr>
        <w:t xml:space="preserve">); </w:t>
      </w:r>
      <w:r w:rsidRPr="008A1F29">
        <w:rPr>
          <w:b w:val="0"/>
        </w:rPr>
        <w:t>Julie Sinistore (Ph.D.</w:t>
      </w:r>
      <w:r w:rsidR="00AD3C4E" w:rsidRPr="008A1F29">
        <w:rPr>
          <w:b w:val="0"/>
        </w:rPr>
        <w:t>, 2012</w:t>
      </w:r>
      <w:r w:rsidRPr="008A1F29">
        <w:rPr>
          <w:b w:val="0"/>
        </w:rPr>
        <w:t xml:space="preserve">); </w:t>
      </w:r>
      <w:r w:rsidR="002F1685" w:rsidRPr="008A1F29">
        <w:rPr>
          <w:b w:val="0"/>
        </w:rPr>
        <w:t>A. Peyton Smith (Ph</w:t>
      </w:r>
      <w:r w:rsidR="00312C1B" w:rsidRPr="008A1F29">
        <w:rPr>
          <w:b w:val="0"/>
        </w:rPr>
        <w:t>.</w:t>
      </w:r>
      <w:r w:rsidR="002F1685" w:rsidRPr="008A1F29">
        <w:rPr>
          <w:b w:val="0"/>
        </w:rPr>
        <w:t>D</w:t>
      </w:r>
      <w:r w:rsidR="00312C1B" w:rsidRPr="008A1F29">
        <w:rPr>
          <w:b w:val="0"/>
        </w:rPr>
        <w:t>.</w:t>
      </w:r>
      <w:r w:rsidR="000A46B8" w:rsidRPr="008A1F29">
        <w:rPr>
          <w:b w:val="0"/>
        </w:rPr>
        <w:t>, 2013</w:t>
      </w:r>
      <w:r w:rsidR="002F1685" w:rsidRPr="008A1F29">
        <w:rPr>
          <w:b w:val="0"/>
        </w:rPr>
        <w:t xml:space="preserve">); </w:t>
      </w:r>
      <w:r w:rsidRPr="008A1F29">
        <w:rPr>
          <w:b w:val="0"/>
        </w:rPr>
        <w:t xml:space="preserve">Christopher Stillion (M.S., 2011); </w:t>
      </w:r>
      <w:r w:rsidR="00CA7DBB" w:rsidRPr="008A1F29">
        <w:rPr>
          <w:b w:val="0"/>
        </w:rPr>
        <w:t>Devin Wixon (Ph</w:t>
      </w:r>
      <w:r w:rsidR="00312C1B" w:rsidRPr="008A1F29">
        <w:rPr>
          <w:b w:val="0"/>
        </w:rPr>
        <w:t>.</w:t>
      </w:r>
      <w:r w:rsidR="00CA7DBB" w:rsidRPr="008A1F29">
        <w:rPr>
          <w:b w:val="0"/>
        </w:rPr>
        <w:t>D</w:t>
      </w:r>
      <w:r w:rsidR="00312C1B" w:rsidRPr="008A1F29">
        <w:rPr>
          <w:b w:val="0"/>
        </w:rPr>
        <w:t>.</w:t>
      </w:r>
      <w:r w:rsidR="007A30AB" w:rsidRPr="008A1F29">
        <w:rPr>
          <w:b w:val="0"/>
        </w:rPr>
        <w:t>, 2012</w:t>
      </w:r>
      <w:r w:rsidR="00CA7DBB" w:rsidRPr="008A1F29">
        <w:rPr>
          <w:b w:val="0"/>
        </w:rPr>
        <w:t>)</w:t>
      </w:r>
      <w:r w:rsidR="00A522C7">
        <w:rPr>
          <w:b w:val="0"/>
        </w:rPr>
        <w:t>; Yang Yang (Ph.D., 2015</w:t>
      </w:r>
      <w:r w:rsidR="00C245C6" w:rsidRPr="008A1F29">
        <w:rPr>
          <w:b w:val="0"/>
        </w:rPr>
        <w:t>)</w:t>
      </w:r>
      <w:r w:rsidR="00C815FE" w:rsidRPr="008A1F29">
        <w:rPr>
          <w:b w:val="0"/>
        </w:rPr>
        <w:t>,</w:t>
      </w:r>
      <w:r w:rsidR="0053613A">
        <w:rPr>
          <w:b w:val="0"/>
        </w:rPr>
        <w:t xml:space="preserve"> Caitlin Kontgis (Ph.D., 2016</w:t>
      </w:r>
      <w:r w:rsidR="00C815FE" w:rsidRPr="008A1F29">
        <w:rPr>
          <w:b w:val="0"/>
        </w:rPr>
        <w:t>); Gina Cook (M.S., current</w:t>
      </w:r>
      <w:r w:rsidR="0053613A">
        <w:rPr>
          <w:b w:val="0"/>
        </w:rPr>
        <w:t>); Jiangxiao Qiu (Ph.D., 2016</w:t>
      </w:r>
      <w:r w:rsidR="00C815FE" w:rsidRPr="008A1F29">
        <w:rPr>
          <w:b w:val="0"/>
        </w:rPr>
        <w:t>); Kaitlin Stack</w:t>
      </w:r>
      <w:r w:rsidR="00A522C7">
        <w:rPr>
          <w:b w:val="0"/>
        </w:rPr>
        <w:t xml:space="preserve"> Whitney</w:t>
      </w:r>
      <w:r w:rsidR="0053613A">
        <w:rPr>
          <w:b w:val="0"/>
        </w:rPr>
        <w:t xml:space="preserve"> (Ph.D., 2016</w:t>
      </w:r>
      <w:r w:rsidR="00C815FE" w:rsidRPr="008A1F29">
        <w:rPr>
          <w:b w:val="0"/>
        </w:rPr>
        <w:t>); Kelly Wilhelm (Ph</w:t>
      </w:r>
      <w:r w:rsidR="00A522C7">
        <w:rPr>
          <w:b w:val="0"/>
        </w:rPr>
        <w:t>.D., current); Tyler Lark (Ph.D.</w:t>
      </w:r>
      <w:r w:rsidR="00630D13" w:rsidRPr="008A1F29">
        <w:rPr>
          <w:b w:val="0"/>
        </w:rPr>
        <w:t>, current</w:t>
      </w:r>
      <w:r w:rsidR="0053613A">
        <w:rPr>
          <w:b w:val="0"/>
        </w:rPr>
        <w:t>); Maciek Kazula (Ph.D., 2016</w:t>
      </w:r>
      <w:r w:rsidR="0032714E">
        <w:rPr>
          <w:b w:val="0"/>
        </w:rPr>
        <w:t>); Rebecca Redline (M.S. 2015</w:t>
      </w:r>
      <w:r w:rsidR="00A522C7">
        <w:rPr>
          <w:b w:val="0"/>
        </w:rPr>
        <w:t>), Sabrina Ruis (Ph.D. 2015</w:t>
      </w:r>
      <w:r w:rsidR="00630D13" w:rsidRPr="008A1F29">
        <w:rPr>
          <w:b w:val="0"/>
        </w:rPr>
        <w:t>); Rose Graves (Ph.D., current); Yanghui Kang (M.S., 2013</w:t>
      </w:r>
      <w:r w:rsidR="000A46B8" w:rsidRPr="008A1F29">
        <w:rPr>
          <w:b w:val="0"/>
        </w:rPr>
        <w:t>; Ph.D., current</w:t>
      </w:r>
      <w:r w:rsidR="00630D13" w:rsidRPr="008A1F29">
        <w:rPr>
          <w:b w:val="0"/>
        </w:rPr>
        <w:t>)</w:t>
      </w:r>
      <w:r w:rsidR="007A30AB" w:rsidRPr="008A1F29">
        <w:rPr>
          <w:b w:val="0"/>
        </w:rPr>
        <w:t xml:space="preserve">; Sam </w:t>
      </w:r>
      <w:r w:rsidR="0053613A">
        <w:rPr>
          <w:b w:val="0"/>
        </w:rPr>
        <w:t>Zipper (Ph.D., 2015</w:t>
      </w:r>
      <w:r w:rsidR="007A30AB" w:rsidRPr="008A1F29">
        <w:rPr>
          <w:b w:val="0"/>
        </w:rPr>
        <w:t>)</w:t>
      </w:r>
      <w:r w:rsidR="000A46B8" w:rsidRPr="008A1F29">
        <w:rPr>
          <w:b w:val="0"/>
        </w:rPr>
        <w:t>; Cathy Day (Ph.D., current); Lei Gu (Ph.D., current); Melanie Stock (Ph.D., current);</w:t>
      </w:r>
      <w:r w:rsidR="00DF5A24" w:rsidRPr="008A1F29">
        <w:rPr>
          <w:b w:val="0"/>
        </w:rPr>
        <w:t xml:space="preserve"> Tedward Erker (Ph.D., current)</w:t>
      </w:r>
      <w:r w:rsidR="001B65C3">
        <w:rPr>
          <w:b w:val="0"/>
        </w:rPr>
        <w:t xml:space="preserve">; </w:t>
      </w:r>
      <w:r w:rsidR="0032714E">
        <w:rPr>
          <w:b w:val="0"/>
        </w:rPr>
        <w:t>Anna Cates (Ph.D., current); Vaishnavi Tripuraneni (Ph.D., current)</w:t>
      </w:r>
      <w:r w:rsidR="00A522C7">
        <w:rPr>
          <w:b w:val="0"/>
        </w:rPr>
        <w:t>;  Carly Ziter (Ph.D., current); Ke Wu (Ph.D., current); Sarah Fuller (M.S., current)</w:t>
      </w:r>
      <w:r w:rsidR="002B0649">
        <w:rPr>
          <w:b w:val="0"/>
        </w:rPr>
        <w:t>; Niels Jorgensen</w:t>
      </w:r>
      <w:r w:rsidR="00DD21FC">
        <w:rPr>
          <w:b w:val="0"/>
        </w:rPr>
        <w:t xml:space="preserve"> (Ph.D., current); Camilo Villouta Albornoz (Ph.D., current); Jeffrey Spencer Evans (Ph.D., current)</w:t>
      </w:r>
      <w:r w:rsidR="009F0B84">
        <w:rPr>
          <w:b w:val="0"/>
        </w:rPr>
        <w:t>; Kristin Braziunas</w:t>
      </w:r>
      <w:bookmarkStart w:id="0" w:name="_GoBack"/>
      <w:bookmarkEnd w:id="0"/>
      <w:r w:rsidR="00E73DA6">
        <w:rPr>
          <w:b w:val="0"/>
        </w:rPr>
        <w:t xml:space="preserve"> (Ph.D., current).</w:t>
      </w:r>
    </w:p>
    <w:p w14:paraId="54A1F4F3" w14:textId="77777777" w:rsidR="00104CA0" w:rsidRPr="008A1F29" w:rsidRDefault="004A7142" w:rsidP="00265A2E">
      <w:pPr>
        <w:spacing w:after="120"/>
        <w:ind w:left="720" w:hanging="720"/>
      </w:pPr>
      <w:r w:rsidRPr="008A1F29">
        <w:lastRenderedPageBreak/>
        <w:t xml:space="preserve">Invited </w:t>
      </w:r>
      <w:r w:rsidR="006830E8" w:rsidRPr="008A1F29">
        <w:t>Research Presentations</w:t>
      </w:r>
      <w:r w:rsidR="00767791" w:rsidRPr="008A1F29">
        <w:t xml:space="preserve"> and Seminars</w:t>
      </w:r>
      <w:r w:rsidRPr="008A1F29">
        <w:t xml:space="preserve"> </w:t>
      </w:r>
      <w:r w:rsidRPr="008A1F29">
        <w:rPr>
          <w:b w:val="0"/>
        </w:rPr>
        <w:t>(</w:t>
      </w:r>
      <w:r w:rsidRPr="008A1F29">
        <w:rPr>
          <w:b w:val="0"/>
          <w:sz w:val="32"/>
          <w:vertAlign w:val="superscript"/>
        </w:rPr>
        <w:t>†</w:t>
      </w:r>
      <w:r w:rsidRPr="008A1F29">
        <w:rPr>
          <w:b w:val="0"/>
        </w:rPr>
        <w:t>denotes keynote presentation)</w:t>
      </w:r>
    </w:p>
    <w:p w14:paraId="643EF946" w14:textId="77777777" w:rsidR="00EE065A" w:rsidRPr="008A1F29" w:rsidRDefault="00EE065A" w:rsidP="00E3472A">
      <w:pPr>
        <w:spacing w:after="0"/>
        <w:rPr>
          <w:b w:val="0"/>
        </w:rPr>
      </w:pPr>
    </w:p>
    <w:p w14:paraId="5EEDDAF4" w14:textId="77777777" w:rsidR="00E662A0" w:rsidRDefault="00E662A0" w:rsidP="00090C0F">
      <w:pPr>
        <w:pStyle w:val="ListParagraph"/>
        <w:numPr>
          <w:ilvl w:val="0"/>
          <w:numId w:val="14"/>
        </w:numPr>
        <w:spacing w:after="0"/>
        <w:rPr>
          <w:b w:val="0"/>
        </w:rPr>
      </w:pPr>
      <w:r>
        <w:rPr>
          <w:b w:val="0"/>
        </w:rPr>
        <w:t>Kucharik, C.J. Scenarios, Simulations, and Sustainability Science:  Thinking about the future of the Yahara Watershed in southern Wisconsin.  Noon@Niche (WID) talk, February 3, 2016, UW-Madison.</w:t>
      </w:r>
    </w:p>
    <w:p w14:paraId="65F5AB63" w14:textId="77777777" w:rsidR="00E662A0" w:rsidRDefault="00E662A0" w:rsidP="00E662A0">
      <w:pPr>
        <w:pStyle w:val="ListParagraph"/>
        <w:numPr>
          <w:ilvl w:val="0"/>
          <w:numId w:val="14"/>
        </w:numPr>
        <w:spacing w:after="0"/>
        <w:rPr>
          <w:b w:val="0"/>
        </w:rPr>
      </w:pPr>
      <w:r>
        <w:rPr>
          <w:b w:val="0"/>
        </w:rPr>
        <w:t>Kucharik, C.J. Scenarios, Simulations, and Sustainability Science:  Thinking about the future of the Yahara Watershed in southern Wisconsin.  Invited talk at Indiana University, April 14, 2016.  Bloomington, Indiana.</w:t>
      </w:r>
    </w:p>
    <w:p w14:paraId="1CBCF29F" w14:textId="77777777" w:rsidR="00E662A0" w:rsidRPr="00E662A0" w:rsidRDefault="00E662A0" w:rsidP="00E662A0">
      <w:pPr>
        <w:pStyle w:val="ListParagraph"/>
        <w:numPr>
          <w:ilvl w:val="0"/>
          <w:numId w:val="14"/>
        </w:numPr>
        <w:spacing w:after="0"/>
        <w:rPr>
          <w:b w:val="0"/>
        </w:rPr>
      </w:pPr>
      <w:r>
        <w:rPr>
          <w:b w:val="0"/>
        </w:rPr>
        <w:t xml:space="preserve">Kucharik, C.J. The Water Sustainability and Climate program at UW-Madison: Yahara 2070 – A vision for the future.  Guest Lecture in Robin Mittenthal’s environmental health course.  May </w:t>
      </w:r>
      <w:r w:rsidR="006A3458">
        <w:rPr>
          <w:b w:val="0"/>
        </w:rPr>
        <w:t>16, 2016.</w:t>
      </w:r>
    </w:p>
    <w:p w14:paraId="17B488B1" w14:textId="77777777" w:rsidR="00090C0F" w:rsidRPr="008A1F29" w:rsidRDefault="00090C0F" w:rsidP="00090C0F">
      <w:pPr>
        <w:pStyle w:val="ListParagraph"/>
        <w:numPr>
          <w:ilvl w:val="0"/>
          <w:numId w:val="14"/>
        </w:numPr>
        <w:spacing w:after="0"/>
        <w:rPr>
          <w:b w:val="0"/>
        </w:rPr>
      </w:pPr>
      <w:r w:rsidRPr="008A1F29">
        <w:rPr>
          <w:b w:val="0"/>
        </w:rPr>
        <w:t>Kucharik, C.J. Climate change: scientific facts and political persuasion.  Guest lecture in CALS 155 fr</w:t>
      </w:r>
      <w:r>
        <w:rPr>
          <w:b w:val="0"/>
        </w:rPr>
        <w:t>eshman course.  November 6, 2015</w:t>
      </w:r>
      <w:r w:rsidRPr="008A1F29">
        <w:rPr>
          <w:b w:val="0"/>
        </w:rPr>
        <w:t>, UW-Madison.</w:t>
      </w:r>
    </w:p>
    <w:p w14:paraId="03ECBA5B" w14:textId="77777777" w:rsidR="00090C0F" w:rsidRPr="00090C0F" w:rsidRDefault="00090C0F" w:rsidP="00C815FE">
      <w:pPr>
        <w:pStyle w:val="ListParagraph"/>
        <w:numPr>
          <w:ilvl w:val="0"/>
          <w:numId w:val="14"/>
        </w:numPr>
        <w:spacing w:after="0"/>
        <w:rPr>
          <w:b w:val="0"/>
        </w:rPr>
      </w:pPr>
      <w:r>
        <w:rPr>
          <w:b w:val="0"/>
        </w:rPr>
        <w:t>Kucharik, C.J. Climate change and Agriculture.  Guest lecture in AOS332 (McKinley).  March 17, 2015.</w:t>
      </w:r>
    </w:p>
    <w:p w14:paraId="2BB5F68C" w14:textId="77777777" w:rsidR="00D82147" w:rsidRDefault="00D82147" w:rsidP="00C815FE">
      <w:pPr>
        <w:pStyle w:val="ListParagraph"/>
        <w:numPr>
          <w:ilvl w:val="0"/>
          <w:numId w:val="14"/>
        </w:numPr>
        <w:spacing w:after="0"/>
        <w:rPr>
          <w:b w:val="0"/>
        </w:rPr>
      </w:pPr>
      <w:r w:rsidRPr="008A1F29">
        <w:rPr>
          <w:b w:val="0"/>
          <w:sz w:val="32"/>
          <w:vertAlign w:val="superscript"/>
        </w:rPr>
        <w:t>†</w:t>
      </w:r>
      <w:r>
        <w:rPr>
          <w:b w:val="0"/>
        </w:rPr>
        <w:t>Kucharik, C.J. Using integrated scenarios to envision ecosystem response to land use and climate change by the year 2070 in the Yahara Watershed.  Wisconsin Academy of Arts, Letters, and Science (taped for re-broadcast on University Place on Wisconsin Public TV).  February 3, 2015, Madison WI.</w:t>
      </w:r>
    </w:p>
    <w:p w14:paraId="7EC02941" w14:textId="77777777" w:rsidR="00D82147" w:rsidRDefault="00D82147" w:rsidP="00C815FE">
      <w:pPr>
        <w:pStyle w:val="ListParagraph"/>
        <w:numPr>
          <w:ilvl w:val="0"/>
          <w:numId w:val="14"/>
        </w:numPr>
        <w:spacing w:after="0"/>
        <w:rPr>
          <w:b w:val="0"/>
        </w:rPr>
      </w:pPr>
      <w:r>
        <w:rPr>
          <w:b w:val="0"/>
        </w:rPr>
        <w:t>Kucharik, C.J.  Using integrated scenarios to envision ecosystem response to land use and climate change by the year 2070 in the Yahara Watershed.  UW-Madison Livable Cities Symposium.  May 12, 2015, Pyle Center, Madison Wisconsin.</w:t>
      </w:r>
    </w:p>
    <w:p w14:paraId="2CFB9EFF" w14:textId="77777777" w:rsidR="00D82147" w:rsidRDefault="00D82147" w:rsidP="00C815FE">
      <w:pPr>
        <w:pStyle w:val="ListParagraph"/>
        <w:numPr>
          <w:ilvl w:val="0"/>
          <w:numId w:val="14"/>
        </w:numPr>
        <w:spacing w:after="0"/>
        <w:rPr>
          <w:b w:val="0"/>
        </w:rPr>
      </w:pPr>
      <w:r>
        <w:rPr>
          <w:b w:val="0"/>
        </w:rPr>
        <w:t>Kucharik C.J. An overview of Yahara 2070.  Nelson Institute Earth Day event, April 20, 2015.  Monona Terrace, Madison, Wisconsin.</w:t>
      </w:r>
    </w:p>
    <w:p w14:paraId="4C0F6431" w14:textId="77777777" w:rsidR="00D82147" w:rsidRDefault="00D82147" w:rsidP="00C815FE">
      <w:pPr>
        <w:pStyle w:val="ListParagraph"/>
        <w:numPr>
          <w:ilvl w:val="0"/>
          <w:numId w:val="14"/>
        </w:numPr>
        <w:spacing w:after="0"/>
        <w:rPr>
          <w:b w:val="0"/>
        </w:rPr>
      </w:pPr>
      <w:r>
        <w:rPr>
          <w:b w:val="0"/>
        </w:rPr>
        <w:t>Kucharik, C.J.  Building a sustainable biofuels future.  UW-Madison Center for Climatic Research Climate Change Symposium.  March 6, 2015.</w:t>
      </w:r>
    </w:p>
    <w:p w14:paraId="0583978D" w14:textId="77777777" w:rsidR="00D82147" w:rsidRDefault="00D82147" w:rsidP="00C815FE">
      <w:pPr>
        <w:pStyle w:val="ListParagraph"/>
        <w:numPr>
          <w:ilvl w:val="0"/>
          <w:numId w:val="14"/>
        </w:numPr>
        <w:spacing w:after="0"/>
        <w:rPr>
          <w:b w:val="0"/>
        </w:rPr>
      </w:pPr>
      <w:r>
        <w:rPr>
          <w:b w:val="0"/>
        </w:rPr>
        <w:t>Kucharik, C.J.  Agricultural impacts on water quality and quantity in Wisconsin.  Water@UW Symposium, May 11, 2015.  Madison, Wisconsin.</w:t>
      </w:r>
    </w:p>
    <w:p w14:paraId="2459B758" w14:textId="77777777" w:rsidR="00D320E2" w:rsidRPr="008A1F29" w:rsidRDefault="00D320E2" w:rsidP="00C815FE">
      <w:pPr>
        <w:pStyle w:val="ListParagraph"/>
        <w:numPr>
          <w:ilvl w:val="0"/>
          <w:numId w:val="14"/>
        </w:numPr>
        <w:spacing w:after="0"/>
        <w:rPr>
          <w:b w:val="0"/>
        </w:rPr>
      </w:pPr>
      <w:r w:rsidRPr="008A1F29">
        <w:rPr>
          <w:b w:val="0"/>
        </w:rPr>
        <w:t>Kucharik, C.J.  Impacts of changing climate</w:t>
      </w:r>
      <w:r w:rsidR="002A3A35">
        <w:rPr>
          <w:b w:val="0"/>
        </w:rPr>
        <w:t xml:space="preserve"> on</w:t>
      </w:r>
      <w:r w:rsidRPr="008A1F29">
        <w:rPr>
          <w:b w:val="0"/>
        </w:rPr>
        <w:t xml:space="preserve"> </w:t>
      </w:r>
      <w:r w:rsidR="00BA0225">
        <w:rPr>
          <w:b w:val="0"/>
        </w:rPr>
        <w:t>agriculture</w:t>
      </w:r>
      <w:r w:rsidRPr="008A1F29">
        <w:rPr>
          <w:b w:val="0"/>
        </w:rPr>
        <w:t xml:space="preserve">.  Guest interview/lecture for the new UW-Madison MOOC on Climate Change organized by Steve Ackerman and Margaret Mooney.  </w:t>
      </w:r>
      <w:r w:rsidR="004B0AA1">
        <w:rPr>
          <w:b w:val="0"/>
        </w:rPr>
        <w:t>January 23, 2015</w:t>
      </w:r>
      <w:r w:rsidRPr="008A1F29">
        <w:rPr>
          <w:b w:val="0"/>
        </w:rPr>
        <w:t>.</w:t>
      </w:r>
    </w:p>
    <w:p w14:paraId="20DB6A83" w14:textId="77777777" w:rsidR="00752FAE" w:rsidRPr="008A1F29" w:rsidRDefault="00752FAE" w:rsidP="00C815FE">
      <w:pPr>
        <w:pStyle w:val="ListParagraph"/>
        <w:numPr>
          <w:ilvl w:val="0"/>
          <w:numId w:val="14"/>
        </w:numPr>
        <w:spacing w:after="0"/>
        <w:rPr>
          <w:b w:val="0"/>
        </w:rPr>
      </w:pPr>
      <w:r w:rsidRPr="008A1F29">
        <w:rPr>
          <w:b w:val="0"/>
        </w:rPr>
        <w:t>Kucharik, C.J.  Yahara 2070: What we’ve learned from the development of scenarios for problem solving in the Yahara watershed.  Badger Bioneers conference hosted by Sustain Dane, November 19, 2014, Madison, WI.</w:t>
      </w:r>
    </w:p>
    <w:p w14:paraId="1C91D844" w14:textId="77777777" w:rsidR="00752FAE" w:rsidRPr="008A1F29" w:rsidRDefault="00752FAE" w:rsidP="00752FAE">
      <w:pPr>
        <w:pStyle w:val="ListParagraph"/>
        <w:numPr>
          <w:ilvl w:val="0"/>
          <w:numId w:val="14"/>
        </w:numPr>
        <w:spacing w:after="0"/>
        <w:rPr>
          <w:b w:val="0"/>
        </w:rPr>
      </w:pPr>
      <w:r w:rsidRPr="008A1F29">
        <w:rPr>
          <w:b w:val="0"/>
        </w:rPr>
        <w:t>Kucharik, C.J. Climate change: scientific facts and political persuasion.  Guest lecture in CALS 155 fr</w:t>
      </w:r>
      <w:r w:rsidR="00215373" w:rsidRPr="008A1F29">
        <w:rPr>
          <w:b w:val="0"/>
        </w:rPr>
        <w:t>eshman course.  November 6, 2014</w:t>
      </w:r>
      <w:r w:rsidRPr="008A1F29">
        <w:rPr>
          <w:b w:val="0"/>
        </w:rPr>
        <w:t>, UW-Madison.</w:t>
      </w:r>
    </w:p>
    <w:p w14:paraId="222276C8" w14:textId="77777777" w:rsidR="00215373" w:rsidRPr="008A1F29" w:rsidRDefault="00215373" w:rsidP="00C815FE">
      <w:pPr>
        <w:pStyle w:val="ListParagraph"/>
        <w:numPr>
          <w:ilvl w:val="0"/>
          <w:numId w:val="14"/>
        </w:numPr>
        <w:spacing w:after="0"/>
        <w:rPr>
          <w:b w:val="0"/>
        </w:rPr>
      </w:pPr>
      <w:r w:rsidRPr="008A1F29">
        <w:rPr>
          <w:b w:val="0"/>
        </w:rPr>
        <w:t>Kucharik, C.J.  Water Sustainability and Climate project update to Clean Lakes Task Force.  April 2, 2014, Madison, WI.</w:t>
      </w:r>
    </w:p>
    <w:p w14:paraId="1F339479" w14:textId="77777777" w:rsidR="00215373" w:rsidRPr="008A1F29" w:rsidRDefault="00215373" w:rsidP="00C815FE">
      <w:pPr>
        <w:pStyle w:val="ListParagraph"/>
        <w:numPr>
          <w:ilvl w:val="0"/>
          <w:numId w:val="14"/>
        </w:numPr>
        <w:spacing w:after="0"/>
        <w:rPr>
          <w:b w:val="0"/>
        </w:rPr>
      </w:pPr>
      <w:r w:rsidRPr="008A1F29">
        <w:rPr>
          <w:b w:val="0"/>
        </w:rPr>
        <w:t>Kucharik, C.J.  Recent climate change and impacts to Wisconsin Agriculture.  DATCP Organic Ad</w:t>
      </w:r>
      <w:r w:rsidR="00D320E2" w:rsidRPr="008A1F29">
        <w:rPr>
          <w:b w:val="0"/>
        </w:rPr>
        <w:t xml:space="preserve">visory Council monthly meeting, </w:t>
      </w:r>
      <w:r w:rsidRPr="008A1F29">
        <w:rPr>
          <w:b w:val="0"/>
        </w:rPr>
        <w:t>January 15, 2014.  DATCP, Madison WI.</w:t>
      </w:r>
    </w:p>
    <w:p w14:paraId="18D3BA2E" w14:textId="77777777" w:rsidR="00215373" w:rsidRPr="008A1F29" w:rsidRDefault="00215373" w:rsidP="00C815FE">
      <w:pPr>
        <w:pStyle w:val="ListParagraph"/>
        <w:numPr>
          <w:ilvl w:val="0"/>
          <w:numId w:val="14"/>
        </w:numPr>
        <w:spacing w:after="0"/>
        <w:rPr>
          <w:b w:val="0"/>
        </w:rPr>
      </w:pPr>
      <w:r w:rsidRPr="008A1F29">
        <w:rPr>
          <w:b w:val="0"/>
        </w:rPr>
        <w:t>Kucharik, C.J.  Recent climate change and impacts to Wisconsin Agriculture in the Central Sands.  Annual Wisconsin Potato and Vegetable Grower Association annual meeting.  February 4, 2014, Stevens Point, WI.</w:t>
      </w:r>
    </w:p>
    <w:p w14:paraId="0D9A307C" w14:textId="77777777" w:rsidR="00752FAE" w:rsidRPr="008A1F29" w:rsidRDefault="00215373" w:rsidP="00C815FE">
      <w:pPr>
        <w:pStyle w:val="ListParagraph"/>
        <w:numPr>
          <w:ilvl w:val="0"/>
          <w:numId w:val="14"/>
        </w:numPr>
        <w:spacing w:after="0"/>
        <w:rPr>
          <w:b w:val="0"/>
        </w:rPr>
      </w:pPr>
      <w:r w:rsidRPr="008A1F29">
        <w:rPr>
          <w:b w:val="0"/>
        </w:rPr>
        <w:lastRenderedPageBreak/>
        <w:t>Kucharik, C.J.  Introduction to the UW-Madison Water Sustainability and Climate Project in the Yahara Watershed.  UW-Madison Sustainability Forum, February 27, 2014, UW-Madison, Madison, WI.</w:t>
      </w:r>
    </w:p>
    <w:p w14:paraId="6F42BA3E" w14:textId="77777777" w:rsidR="00767791" w:rsidRPr="008A1F29" w:rsidRDefault="00767791" w:rsidP="00C815FE">
      <w:pPr>
        <w:pStyle w:val="ListParagraph"/>
        <w:numPr>
          <w:ilvl w:val="0"/>
          <w:numId w:val="14"/>
        </w:numPr>
        <w:spacing w:after="0"/>
        <w:rPr>
          <w:b w:val="0"/>
        </w:rPr>
      </w:pPr>
      <w:r w:rsidRPr="008A1F29">
        <w:rPr>
          <w:b w:val="0"/>
        </w:rPr>
        <w:t>Kucharik, C.J. and R.D. Jackson.  Climate change and impacts to grazing systems.  Annual WI Grazing Conference, Wausau WI, January 17, 2013.</w:t>
      </w:r>
    </w:p>
    <w:p w14:paraId="6DEFDB60" w14:textId="77777777" w:rsidR="00767791" w:rsidRPr="008A1F29" w:rsidRDefault="00767791" w:rsidP="00C815FE">
      <w:pPr>
        <w:pStyle w:val="ListParagraph"/>
        <w:numPr>
          <w:ilvl w:val="0"/>
          <w:numId w:val="14"/>
        </w:numPr>
        <w:spacing w:after="0"/>
        <w:rPr>
          <w:b w:val="0"/>
        </w:rPr>
      </w:pPr>
      <w:r w:rsidRPr="008A1F29">
        <w:rPr>
          <w:b w:val="0"/>
        </w:rPr>
        <w:t>Kucharik, C.J.  Climate change impacts on food and agriculture.  CALS Sustainable Food Seminar Series, March 5, 2013.  UW-Madison.</w:t>
      </w:r>
    </w:p>
    <w:p w14:paraId="25BFDFA6" w14:textId="77777777" w:rsidR="00767791" w:rsidRPr="008A1F29" w:rsidRDefault="00767791" w:rsidP="00C815FE">
      <w:pPr>
        <w:pStyle w:val="ListParagraph"/>
        <w:numPr>
          <w:ilvl w:val="0"/>
          <w:numId w:val="14"/>
        </w:numPr>
        <w:spacing w:after="0"/>
        <w:rPr>
          <w:b w:val="0"/>
        </w:rPr>
      </w:pPr>
      <w:r w:rsidRPr="008A1F29">
        <w:rPr>
          <w:b w:val="0"/>
        </w:rPr>
        <w:t xml:space="preserve">Kucharik, C.J. Climate change in Wisconsin.  Madison Kiwanis monthly meeting, </w:t>
      </w:r>
      <w:r w:rsidR="00244449" w:rsidRPr="008A1F29">
        <w:rPr>
          <w:b w:val="0"/>
        </w:rPr>
        <w:t>March 18, 2013.  Madison DoubleT</w:t>
      </w:r>
      <w:r w:rsidRPr="008A1F29">
        <w:rPr>
          <w:b w:val="0"/>
        </w:rPr>
        <w:t>ree hotel</w:t>
      </w:r>
      <w:r w:rsidR="00244449" w:rsidRPr="008A1F29">
        <w:rPr>
          <w:b w:val="0"/>
        </w:rPr>
        <w:t>, Madison, WI</w:t>
      </w:r>
      <w:r w:rsidRPr="008A1F29">
        <w:rPr>
          <w:b w:val="0"/>
        </w:rPr>
        <w:t>.</w:t>
      </w:r>
    </w:p>
    <w:p w14:paraId="4CF39AD3" w14:textId="77777777" w:rsidR="00767791" w:rsidRPr="008A1F29" w:rsidRDefault="00767791" w:rsidP="00C815FE">
      <w:pPr>
        <w:pStyle w:val="ListParagraph"/>
        <w:numPr>
          <w:ilvl w:val="0"/>
          <w:numId w:val="14"/>
        </w:numPr>
        <w:spacing w:after="0"/>
        <w:rPr>
          <w:b w:val="0"/>
        </w:rPr>
      </w:pPr>
      <w:r w:rsidRPr="008A1F29">
        <w:rPr>
          <w:b w:val="0"/>
        </w:rPr>
        <w:t>Kucharik, C.J. Climate change and agriculture: a two-way street.  Lecture in IES 332, March 21, 2013</w:t>
      </w:r>
      <w:r w:rsidR="00244449" w:rsidRPr="008A1F29">
        <w:rPr>
          <w:b w:val="0"/>
        </w:rPr>
        <w:t>, UW-Madison</w:t>
      </w:r>
      <w:r w:rsidRPr="008A1F29">
        <w:rPr>
          <w:b w:val="0"/>
        </w:rPr>
        <w:t>.</w:t>
      </w:r>
    </w:p>
    <w:p w14:paraId="38878158" w14:textId="77777777" w:rsidR="00767791" w:rsidRPr="008A1F29" w:rsidRDefault="00767791" w:rsidP="00C815FE">
      <w:pPr>
        <w:pStyle w:val="ListParagraph"/>
        <w:numPr>
          <w:ilvl w:val="0"/>
          <w:numId w:val="14"/>
        </w:numPr>
        <w:spacing w:after="0"/>
        <w:rPr>
          <w:b w:val="0"/>
        </w:rPr>
      </w:pPr>
      <w:r w:rsidRPr="008A1F29">
        <w:rPr>
          <w:b w:val="0"/>
        </w:rPr>
        <w:t>Kucharik, C.J. Climate change in Wisconsin and impacts on water resources.  DNR Statewide Meeting, April 3, 2013, Pyle Center, Madison, WI.</w:t>
      </w:r>
    </w:p>
    <w:p w14:paraId="4179EE00" w14:textId="77777777" w:rsidR="001C34AE" w:rsidRPr="008A1F29" w:rsidRDefault="001C34AE" w:rsidP="00C815FE">
      <w:pPr>
        <w:pStyle w:val="ListParagraph"/>
        <w:numPr>
          <w:ilvl w:val="0"/>
          <w:numId w:val="14"/>
        </w:numPr>
        <w:spacing w:after="0"/>
        <w:rPr>
          <w:b w:val="0"/>
        </w:rPr>
      </w:pPr>
      <w:r w:rsidRPr="008A1F29">
        <w:rPr>
          <w:b w:val="0"/>
        </w:rPr>
        <w:t>Kucharik, C.J. Water sustainability and climate in the Yahara Watershed.  UW Nelson Institute Earth Day Conference, April 15, 2013, Monona Terrace, Madison, WI.</w:t>
      </w:r>
    </w:p>
    <w:p w14:paraId="7DAC5874" w14:textId="77777777" w:rsidR="00C55062" w:rsidRPr="008A1F29" w:rsidRDefault="00244449" w:rsidP="00C815FE">
      <w:pPr>
        <w:pStyle w:val="ListParagraph"/>
        <w:numPr>
          <w:ilvl w:val="0"/>
          <w:numId w:val="14"/>
        </w:numPr>
        <w:spacing w:after="0"/>
        <w:rPr>
          <w:b w:val="0"/>
        </w:rPr>
      </w:pPr>
      <w:r w:rsidRPr="008A1F29">
        <w:rPr>
          <w:b w:val="0"/>
          <w:sz w:val="32"/>
          <w:vertAlign w:val="superscript"/>
        </w:rPr>
        <w:t>†</w:t>
      </w:r>
      <w:r w:rsidR="00C55062" w:rsidRPr="008A1F29">
        <w:rPr>
          <w:b w:val="0"/>
        </w:rPr>
        <w:t>Kucharik, C.J.  Developing a Framework to study the impacts of climate change, land use, and urbanization on ecosystem services in the Yahara Watershed.  Invited lecture at the University of Iowa, April 28-30, Iowa City, Iowa.</w:t>
      </w:r>
    </w:p>
    <w:p w14:paraId="57CA4DE7" w14:textId="77777777" w:rsidR="00AB07BA" w:rsidRPr="008A1F29" w:rsidRDefault="00ED2E1D" w:rsidP="00C815FE">
      <w:pPr>
        <w:pStyle w:val="ListParagraph"/>
        <w:numPr>
          <w:ilvl w:val="0"/>
          <w:numId w:val="14"/>
        </w:numPr>
        <w:spacing w:after="0"/>
        <w:rPr>
          <w:b w:val="0"/>
        </w:rPr>
      </w:pPr>
      <w:r w:rsidRPr="008A1F29">
        <w:rPr>
          <w:b w:val="0"/>
        </w:rPr>
        <w:t>Kucharik, C.J. Climate change in WI and impacts on grazing systems.  Monthly meeting of the grazers network in Marathon County, WI.  May 27, 2013, Wausau, WI.</w:t>
      </w:r>
    </w:p>
    <w:p w14:paraId="071B8930" w14:textId="77777777" w:rsidR="00FC102F" w:rsidRPr="008A1F29" w:rsidRDefault="00AB07BA" w:rsidP="00C815FE">
      <w:pPr>
        <w:pStyle w:val="ListParagraph"/>
        <w:numPr>
          <w:ilvl w:val="0"/>
          <w:numId w:val="14"/>
        </w:numPr>
        <w:spacing w:after="0"/>
        <w:rPr>
          <w:b w:val="0"/>
        </w:rPr>
      </w:pPr>
      <w:r w:rsidRPr="008A1F29">
        <w:rPr>
          <w:b w:val="0"/>
        </w:rPr>
        <w:t>Kucharik, C.J.  Developing a Framework to study the impacts of climate change, land use, and urbanization on ecosystem services in the Yahara Watershed.  Invited lecture at CPEP, UW-Madison, September 20, 2013.</w:t>
      </w:r>
    </w:p>
    <w:p w14:paraId="466AA9FD" w14:textId="77777777" w:rsidR="00FC102F" w:rsidRPr="008A1F29" w:rsidRDefault="00FC102F" w:rsidP="00C815FE">
      <w:pPr>
        <w:pStyle w:val="ListParagraph"/>
        <w:numPr>
          <w:ilvl w:val="0"/>
          <w:numId w:val="14"/>
        </w:numPr>
        <w:spacing w:after="0"/>
        <w:rPr>
          <w:b w:val="0"/>
        </w:rPr>
      </w:pPr>
      <w:r w:rsidRPr="008A1F29">
        <w:rPr>
          <w:b w:val="0"/>
        </w:rPr>
        <w:t>Kucharik, C.J. Climate change: scientific facts and political persuasion.  Guest lecture in CALS 155 freshman course.  November 7, 2013, UW-Madison.</w:t>
      </w:r>
    </w:p>
    <w:p w14:paraId="0508278E" w14:textId="77777777" w:rsidR="00244449" w:rsidRPr="008A1F29" w:rsidRDefault="00FC102F" w:rsidP="00C815FE">
      <w:pPr>
        <w:pStyle w:val="ListParagraph"/>
        <w:numPr>
          <w:ilvl w:val="0"/>
          <w:numId w:val="14"/>
        </w:numPr>
        <w:spacing w:after="0"/>
        <w:rPr>
          <w:b w:val="0"/>
        </w:rPr>
      </w:pPr>
      <w:r w:rsidRPr="008A1F29">
        <w:rPr>
          <w:b w:val="0"/>
        </w:rPr>
        <w:t>Kucharik, C.J. Building a sustainable bioenergy future.  Guest lecture in Engineering Physics 602, November 9, 2013, UW-Madison.</w:t>
      </w:r>
    </w:p>
    <w:p w14:paraId="24E2217E" w14:textId="77777777" w:rsidR="00AB07BA" w:rsidRPr="008A1F29" w:rsidRDefault="00244449" w:rsidP="00C815FE">
      <w:pPr>
        <w:pStyle w:val="ListParagraph"/>
        <w:numPr>
          <w:ilvl w:val="0"/>
          <w:numId w:val="14"/>
        </w:numPr>
        <w:spacing w:after="0"/>
        <w:rPr>
          <w:b w:val="0"/>
        </w:rPr>
      </w:pPr>
      <w:r w:rsidRPr="008A1F29">
        <w:rPr>
          <w:b w:val="0"/>
        </w:rPr>
        <w:t>Kucharik, C.J. Forward thinking for the Yahara Watershed:  A framework to assess the impacts of future climate change, land use and urbanization on ecosystem services.  UW Agronomy department seminar, November 13, 2013.</w:t>
      </w:r>
    </w:p>
    <w:p w14:paraId="122BAD60" w14:textId="77777777" w:rsidR="00C815FE" w:rsidRPr="008A1F29" w:rsidRDefault="00C815FE" w:rsidP="00C815FE">
      <w:pPr>
        <w:pStyle w:val="ListParagraph"/>
        <w:numPr>
          <w:ilvl w:val="0"/>
          <w:numId w:val="14"/>
        </w:numPr>
        <w:spacing w:after="0"/>
        <w:rPr>
          <w:b w:val="0"/>
        </w:rPr>
      </w:pPr>
      <w:r w:rsidRPr="008A1F29">
        <w:rPr>
          <w:rFonts w:eastAsia="Times New Roman"/>
          <w:b w:val="0"/>
          <w:vertAlign w:val="superscript"/>
        </w:rPr>
        <w:t>†</w:t>
      </w:r>
      <w:r w:rsidRPr="008A1F29">
        <w:rPr>
          <w:b w:val="0"/>
        </w:rPr>
        <w:t>Kucharik, C.J.  Climate change in Wisconsin and Impacts on Agriculture.  Discovery Farms meeting, December 12, 2012, Wisconsin Dells, WI.</w:t>
      </w:r>
    </w:p>
    <w:p w14:paraId="30A7041B" w14:textId="77777777" w:rsidR="00C815FE" w:rsidRPr="008A1F29" w:rsidRDefault="00C815FE" w:rsidP="00C815FE">
      <w:pPr>
        <w:pStyle w:val="ListParagraph"/>
        <w:numPr>
          <w:ilvl w:val="0"/>
          <w:numId w:val="14"/>
        </w:numPr>
        <w:spacing w:after="0"/>
        <w:rPr>
          <w:b w:val="0"/>
        </w:rPr>
      </w:pPr>
      <w:r w:rsidRPr="008A1F29">
        <w:rPr>
          <w:rFonts w:eastAsia="Times New Roman"/>
          <w:b w:val="0"/>
        </w:rPr>
        <w:t>Kucharik, C.J.  Recent climate change in Wisconsin.  Stakeholders forum/meeting on WI Central Sands Water Issues.  May 22, 2012.  Wautoma, WI.</w:t>
      </w:r>
    </w:p>
    <w:p w14:paraId="12555D8C" w14:textId="77777777" w:rsidR="00C815FE" w:rsidRPr="008A1F29" w:rsidRDefault="00C815FE" w:rsidP="00C815FE">
      <w:pPr>
        <w:pStyle w:val="ListParagraph"/>
        <w:numPr>
          <w:ilvl w:val="0"/>
          <w:numId w:val="14"/>
        </w:numPr>
        <w:spacing w:after="0"/>
        <w:rPr>
          <w:b w:val="0"/>
        </w:rPr>
      </w:pPr>
      <w:r w:rsidRPr="008A1F29">
        <w:rPr>
          <w:rFonts w:eastAsia="Times New Roman"/>
          <w:b w:val="0"/>
          <w:vertAlign w:val="superscript"/>
        </w:rPr>
        <w:t>†</w:t>
      </w:r>
      <w:r w:rsidRPr="008A1F29">
        <w:rPr>
          <w:b w:val="0"/>
        </w:rPr>
        <w:t>Kucharik, C.J.  Agroecology in the Corn Belt:  A broad perspective on connections between climate, land management, and ecosystem services.  Kellogg Biological Station, Michigan State University, April 20, 2012.</w:t>
      </w:r>
    </w:p>
    <w:p w14:paraId="6FF28040" w14:textId="77777777" w:rsidR="00C815FE" w:rsidRPr="008A1F29" w:rsidRDefault="00C815FE" w:rsidP="00C815FE">
      <w:pPr>
        <w:pStyle w:val="ListParagraph"/>
        <w:numPr>
          <w:ilvl w:val="0"/>
          <w:numId w:val="14"/>
        </w:numPr>
        <w:spacing w:after="0"/>
        <w:rPr>
          <w:b w:val="0"/>
        </w:rPr>
      </w:pPr>
      <w:r w:rsidRPr="008A1F29">
        <w:rPr>
          <w:rFonts w:eastAsia="Times New Roman"/>
          <w:b w:val="0"/>
        </w:rPr>
        <w:t>Kucharik, C.J.  Climate Change and Wisconsin Agriculture.  UW-Madison LaFollette Institute Celebration of 100 years of the Wisconsin Idea.  April 26, 2012.  Madison, WI.</w:t>
      </w:r>
    </w:p>
    <w:p w14:paraId="452F0086" w14:textId="77777777" w:rsidR="00C815FE" w:rsidRPr="008A1F29" w:rsidRDefault="00C815FE" w:rsidP="00C815FE">
      <w:pPr>
        <w:pStyle w:val="ListParagraph"/>
        <w:numPr>
          <w:ilvl w:val="0"/>
          <w:numId w:val="14"/>
        </w:numPr>
        <w:spacing w:after="0"/>
        <w:rPr>
          <w:b w:val="0"/>
        </w:rPr>
      </w:pPr>
      <w:r w:rsidRPr="008A1F29">
        <w:rPr>
          <w:rFonts w:eastAsia="Times New Roman"/>
          <w:b w:val="0"/>
          <w:vertAlign w:val="superscript"/>
        </w:rPr>
        <w:t>†</w:t>
      </w:r>
      <w:r w:rsidRPr="008A1F29">
        <w:rPr>
          <w:b w:val="0"/>
        </w:rPr>
        <w:t>Kucharik, C.J.  Connections Between Climate, Land Management, and Ecosystem Services in the Midwest USA.  University of Illinois, EBI, April 27, 2012.</w:t>
      </w:r>
    </w:p>
    <w:p w14:paraId="3733F676" w14:textId="77777777" w:rsidR="00F3790A" w:rsidRPr="008A1F29" w:rsidRDefault="00F3790A" w:rsidP="00F3790A">
      <w:pPr>
        <w:pStyle w:val="ListParagraph"/>
        <w:numPr>
          <w:ilvl w:val="0"/>
          <w:numId w:val="14"/>
        </w:numPr>
        <w:spacing w:after="0"/>
        <w:rPr>
          <w:b w:val="0"/>
        </w:rPr>
      </w:pPr>
      <w:r w:rsidRPr="008A1F29">
        <w:rPr>
          <w:b w:val="0"/>
        </w:rPr>
        <w:t>Kucharik, C.J., 2011.  Climate change and impacts on Wisconsin agriculture.  2011 Annual Meeting of Wisconsin Crop Improvement Association, Madison, WI, 29 November, 2011.</w:t>
      </w:r>
    </w:p>
    <w:p w14:paraId="5F82E847" w14:textId="77777777" w:rsidR="00F3790A" w:rsidRPr="008A1F29" w:rsidRDefault="00F3790A" w:rsidP="00F3790A">
      <w:pPr>
        <w:pStyle w:val="ListParagraph"/>
        <w:numPr>
          <w:ilvl w:val="0"/>
          <w:numId w:val="14"/>
        </w:numPr>
        <w:spacing w:after="0"/>
        <w:rPr>
          <w:b w:val="0"/>
        </w:rPr>
      </w:pPr>
      <w:r w:rsidRPr="008A1F29">
        <w:rPr>
          <w:b w:val="0"/>
        </w:rPr>
        <w:t>Kucharik, C.J., 2011.  A cropping systems ecology view of sustainable bioenergy research.  Annual Wisconsin Bioenergy Summit, Madison, WI, 6 October, 2011.</w:t>
      </w:r>
    </w:p>
    <w:p w14:paraId="3C15DCB6" w14:textId="77777777" w:rsidR="009F22BD" w:rsidRPr="008A1F29" w:rsidRDefault="009F22BD" w:rsidP="00BA1FF8">
      <w:pPr>
        <w:pStyle w:val="ListParagraph"/>
        <w:numPr>
          <w:ilvl w:val="0"/>
          <w:numId w:val="14"/>
        </w:numPr>
        <w:spacing w:after="120"/>
        <w:rPr>
          <w:b w:val="0"/>
        </w:rPr>
      </w:pPr>
      <w:r w:rsidRPr="008A1F29">
        <w:rPr>
          <w:b w:val="0"/>
        </w:rPr>
        <w:lastRenderedPageBreak/>
        <w:t xml:space="preserve">Kucharik, C.J., 2011.  Wisconsin Annual Crop Management Conference.  Climate Change and Water Availability.  Madison, Wisconsin.  January 12, 2011. </w:t>
      </w:r>
    </w:p>
    <w:p w14:paraId="2DC101B1" w14:textId="77777777" w:rsidR="009F22BD" w:rsidRPr="008A1F29" w:rsidRDefault="009F22BD" w:rsidP="00BA1FF8">
      <w:pPr>
        <w:pStyle w:val="ListParagraph"/>
        <w:numPr>
          <w:ilvl w:val="0"/>
          <w:numId w:val="14"/>
        </w:numPr>
        <w:spacing w:after="120"/>
        <w:rPr>
          <w:b w:val="0"/>
        </w:rPr>
      </w:pPr>
      <w:r w:rsidRPr="008A1F29">
        <w:rPr>
          <w:b w:val="0"/>
        </w:rPr>
        <w:t>Kucharik, C.J., 2011.  Wisconsin Annual Crop Management Conference.  Update on Bioenergy Research at the Arlington Agricultural Research Station.  Madison, Wiscons</w:t>
      </w:r>
      <w:r w:rsidR="00E37FEE" w:rsidRPr="008A1F29">
        <w:rPr>
          <w:b w:val="0"/>
        </w:rPr>
        <w:t xml:space="preserve">in.  January 12, 2011. </w:t>
      </w:r>
    </w:p>
    <w:p w14:paraId="606AB964" w14:textId="77777777" w:rsidR="002013EC" w:rsidRPr="008A1F29" w:rsidRDefault="002013EC" w:rsidP="002013EC">
      <w:pPr>
        <w:pStyle w:val="ListParagraph"/>
        <w:numPr>
          <w:ilvl w:val="0"/>
          <w:numId w:val="14"/>
        </w:numPr>
        <w:rPr>
          <w:b w:val="0"/>
        </w:rPr>
      </w:pPr>
      <w:r w:rsidRPr="008A1F29">
        <w:rPr>
          <w:b w:val="0"/>
          <w:sz w:val="32"/>
          <w:vertAlign w:val="superscript"/>
        </w:rPr>
        <w:t>†</w:t>
      </w:r>
      <w:r w:rsidRPr="008A1F29">
        <w:rPr>
          <w:b w:val="0"/>
        </w:rPr>
        <w:t>Kucharik, C.J., 2011. Wisconsin Fresh Fruit and Vegetable Conference.  Recent climate change across Wisconsin and Potential Impacts on Agriculture.  Wisconsin Dells, Wiscon</w:t>
      </w:r>
      <w:r w:rsidR="00E37FEE" w:rsidRPr="008A1F29">
        <w:rPr>
          <w:b w:val="0"/>
        </w:rPr>
        <w:t>sin.  January 3, 2011</w:t>
      </w:r>
      <w:r w:rsidRPr="008A1F29">
        <w:rPr>
          <w:b w:val="0"/>
        </w:rPr>
        <w:t>.</w:t>
      </w:r>
    </w:p>
    <w:p w14:paraId="79572637" w14:textId="77777777" w:rsidR="00962C30" w:rsidRPr="008A1F29" w:rsidRDefault="00F60A15" w:rsidP="00BA1FF8">
      <w:pPr>
        <w:pStyle w:val="ListParagraph"/>
        <w:numPr>
          <w:ilvl w:val="0"/>
          <w:numId w:val="14"/>
        </w:numPr>
        <w:spacing w:after="120"/>
        <w:rPr>
          <w:b w:val="0"/>
        </w:rPr>
      </w:pPr>
      <w:r w:rsidRPr="008A1F29">
        <w:rPr>
          <w:b w:val="0"/>
        </w:rPr>
        <w:t>Kucharik, C.J., 2010.  3</w:t>
      </w:r>
      <w:r w:rsidRPr="008A1F29">
        <w:rPr>
          <w:b w:val="0"/>
          <w:vertAlign w:val="superscript"/>
        </w:rPr>
        <w:t>rd</w:t>
      </w:r>
      <w:r w:rsidRPr="008A1F29">
        <w:rPr>
          <w:b w:val="0"/>
        </w:rPr>
        <w:t xml:space="preserve"> Agro-IBIS Modeling Workshop.  Recent improvements to Agro-IBIS and applications for dynamic vegetation and fire modeling across the Midwest.  Minneapolis Minnesota.  October 15, 2010. </w:t>
      </w:r>
    </w:p>
    <w:p w14:paraId="1F61F39C" w14:textId="77777777" w:rsidR="00372708" w:rsidRPr="008A1F29" w:rsidRDefault="001C7DEF" w:rsidP="00BA1FF8">
      <w:pPr>
        <w:pStyle w:val="ListParagraph"/>
        <w:numPr>
          <w:ilvl w:val="0"/>
          <w:numId w:val="14"/>
        </w:numPr>
        <w:tabs>
          <w:tab w:val="left" w:pos="900"/>
        </w:tabs>
        <w:spacing w:before="120" w:after="120"/>
        <w:rPr>
          <w:b w:val="0"/>
        </w:rPr>
      </w:pPr>
      <w:r w:rsidRPr="008A1F29">
        <w:rPr>
          <w:b w:val="0"/>
        </w:rPr>
        <w:t xml:space="preserve">Kucharik, C.J., 2010.  </w:t>
      </w:r>
      <w:r w:rsidR="001E5415" w:rsidRPr="008A1F29">
        <w:rPr>
          <w:b w:val="0"/>
        </w:rPr>
        <w:t xml:space="preserve">Columbia County Corn Growers </w:t>
      </w:r>
      <w:r w:rsidR="002C5481" w:rsidRPr="008A1F29">
        <w:rPr>
          <w:b w:val="0"/>
        </w:rPr>
        <w:t xml:space="preserve">Summer </w:t>
      </w:r>
      <w:r w:rsidR="001E5415" w:rsidRPr="008A1F29">
        <w:rPr>
          <w:b w:val="0"/>
        </w:rPr>
        <w:t>Meeting.  Climate Change and Impacts on Wisconsin Agriculture</w:t>
      </w:r>
      <w:r w:rsidRPr="008A1F29">
        <w:rPr>
          <w:b w:val="0"/>
        </w:rPr>
        <w:t>.  Hampden, Wisconsin.  August 17, 2010.</w:t>
      </w:r>
    </w:p>
    <w:p w14:paraId="0BCB633E" w14:textId="77777777" w:rsidR="00DC1E18" w:rsidRPr="008A1F29" w:rsidRDefault="00880381" w:rsidP="00BA1FF8">
      <w:pPr>
        <w:pStyle w:val="ListParagraph"/>
        <w:numPr>
          <w:ilvl w:val="0"/>
          <w:numId w:val="14"/>
        </w:numPr>
        <w:tabs>
          <w:tab w:val="left" w:pos="900"/>
        </w:tabs>
        <w:spacing w:before="120" w:after="120"/>
        <w:rPr>
          <w:b w:val="0"/>
        </w:rPr>
      </w:pPr>
      <w:r w:rsidRPr="008A1F29">
        <w:rPr>
          <w:b w:val="0"/>
        </w:rPr>
        <w:t xml:space="preserve">Kucharik, C.J., 2010.  </w:t>
      </w:r>
      <w:r w:rsidR="00372708" w:rsidRPr="008A1F29">
        <w:rPr>
          <w:b w:val="0"/>
        </w:rPr>
        <w:t xml:space="preserve">Wisconsin Initiative on Climate Change Impacts (WICCI) Advisory Committee Meeting. </w:t>
      </w:r>
      <w:r w:rsidRPr="008A1F29">
        <w:rPr>
          <w:b w:val="0"/>
        </w:rPr>
        <w:t xml:space="preserve"> </w:t>
      </w:r>
      <w:r w:rsidR="00372708" w:rsidRPr="008A1F29">
        <w:rPr>
          <w:b w:val="0"/>
        </w:rPr>
        <w:t>Agricultu</w:t>
      </w:r>
      <w:r w:rsidR="00811B98" w:rsidRPr="008A1F29">
        <w:rPr>
          <w:b w:val="0"/>
        </w:rPr>
        <w:t>re Working Group Update</w:t>
      </w:r>
      <w:r w:rsidR="00372708" w:rsidRPr="008A1F29">
        <w:rPr>
          <w:b w:val="0"/>
        </w:rPr>
        <w:t>.</w:t>
      </w:r>
      <w:r w:rsidRPr="008A1F29">
        <w:rPr>
          <w:b w:val="0"/>
        </w:rPr>
        <w:t xml:space="preserve">  Madison, Wisconsin.  May 25, 2010.</w:t>
      </w:r>
    </w:p>
    <w:p w14:paraId="14AB0483" w14:textId="77777777" w:rsidR="00372708" w:rsidRPr="008A1F29" w:rsidRDefault="00DA1516" w:rsidP="00BA1FF8">
      <w:pPr>
        <w:pStyle w:val="ListParagraph"/>
        <w:numPr>
          <w:ilvl w:val="0"/>
          <w:numId w:val="14"/>
        </w:numPr>
        <w:tabs>
          <w:tab w:val="left" w:pos="900"/>
        </w:tabs>
        <w:spacing w:before="120" w:after="120"/>
        <w:rPr>
          <w:b w:val="0"/>
        </w:rPr>
      </w:pPr>
      <w:r w:rsidRPr="008A1F29">
        <w:rPr>
          <w:b w:val="0"/>
        </w:rPr>
        <w:t xml:space="preserve">Kucharik, C.J., 2010. </w:t>
      </w:r>
      <w:r w:rsidR="00DC1E18" w:rsidRPr="008A1F29">
        <w:rPr>
          <w:b w:val="0"/>
        </w:rPr>
        <w:t xml:space="preserve"> 2</w:t>
      </w:r>
      <w:r w:rsidR="00DC1E18" w:rsidRPr="008A1F29">
        <w:rPr>
          <w:b w:val="0"/>
          <w:vertAlign w:val="superscript"/>
        </w:rPr>
        <w:t>nd</w:t>
      </w:r>
      <w:r w:rsidR="00DC1E18" w:rsidRPr="008A1F29">
        <w:rPr>
          <w:b w:val="0"/>
        </w:rPr>
        <w:t xml:space="preserve"> Agro-IBIS Modeling Workshop.  Overview of Agro-IBIS and applications for precision farming.</w:t>
      </w:r>
      <w:r w:rsidR="00880381" w:rsidRPr="008A1F29">
        <w:rPr>
          <w:b w:val="0"/>
        </w:rPr>
        <w:t xml:space="preserve">  Iowa State University, Ames, Iowa.  April 1</w:t>
      </w:r>
      <w:r w:rsidRPr="008A1F29">
        <w:rPr>
          <w:b w:val="0"/>
        </w:rPr>
        <w:t>4, 2010.</w:t>
      </w:r>
    </w:p>
    <w:p w14:paraId="7FD8D7E6" w14:textId="77777777" w:rsidR="00F431F8" w:rsidRPr="008A1F29" w:rsidRDefault="001C7DEF" w:rsidP="00BA1FF8">
      <w:pPr>
        <w:pStyle w:val="ListParagraph"/>
        <w:numPr>
          <w:ilvl w:val="0"/>
          <w:numId w:val="14"/>
        </w:numPr>
        <w:tabs>
          <w:tab w:val="left" w:pos="900"/>
        </w:tabs>
        <w:spacing w:before="120" w:after="120"/>
        <w:rPr>
          <w:rFonts w:eastAsia="Times New Roman"/>
          <w:b w:val="0"/>
        </w:rPr>
      </w:pPr>
      <w:r w:rsidRPr="008A1F29">
        <w:rPr>
          <w:sz w:val="32"/>
          <w:vertAlign w:val="superscript"/>
        </w:rPr>
        <w:t>†</w:t>
      </w:r>
      <w:r w:rsidR="00DA1516" w:rsidRPr="008A1F29">
        <w:rPr>
          <w:b w:val="0"/>
        </w:rPr>
        <w:t xml:space="preserve">Kucharik, C.J., 2010. </w:t>
      </w:r>
      <w:r w:rsidR="00937FB3" w:rsidRPr="008A1F29">
        <w:rPr>
          <w:b w:val="0"/>
        </w:rPr>
        <w:t>Seventh Annual Green Energy Summit: The New Green Economy</w:t>
      </w:r>
      <w:r w:rsidR="00DA1516" w:rsidRPr="008A1F29">
        <w:rPr>
          <w:b w:val="0"/>
        </w:rPr>
        <w:t>.</w:t>
      </w:r>
      <w:r w:rsidR="00937FB3" w:rsidRPr="008A1F29">
        <w:rPr>
          <w:b w:val="0"/>
        </w:rPr>
        <w:t xml:space="preserve"> </w:t>
      </w:r>
      <w:r w:rsidR="0006015B" w:rsidRPr="008A1F29">
        <w:rPr>
          <w:rFonts w:eastAsia="Times New Roman"/>
          <w:b w:val="0"/>
        </w:rPr>
        <w:t>Observations of Recent C</w:t>
      </w:r>
      <w:r w:rsidR="00937FB3" w:rsidRPr="008A1F29">
        <w:rPr>
          <w:rFonts w:eastAsia="Times New Roman"/>
          <w:b w:val="0"/>
        </w:rPr>
        <w:t>limate Change Across Wisconsin.</w:t>
      </w:r>
      <w:r w:rsidR="00DA1516" w:rsidRPr="008A1F29">
        <w:rPr>
          <w:rFonts w:eastAsia="Times New Roman"/>
          <w:b w:val="0"/>
        </w:rPr>
        <w:t xml:space="preserve">  Midwest Express Center, Milwaukee Wisconsin.  March 25, 2010.</w:t>
      </w:r>
    </w:p>
    <w:p w14:paraId="3CDF893E" w14:textId="77777777" w:rsidR="0006015B" w:rsidRPr="008A1F29" w:rsidRDefault="00DA1516" w:rsidP="00BA1FF8">
      <w:pPr>
        <w:pStyle w:val="ListParagraph"/>
        <w:numPr>
          <w:ilvl w:val="0"/>
          <w:numId w:val="14"/>
        </w:numPr>
        <w:tabs>
          <w:tab w:val="left" w:pos="900"/>
        </w:tabs>
        <w:spacing w:before="120" w:after="120"/>
        <w:rPr>
          <w:rFonts w:eastAsia="Times New Roman"/>
          <w:b w:val="0"/>
        </w:rPr>
      </w:pPr>
      <w:r w:rsidRPr="008A1F29">
        <w:rPr>
          <w:rFonts w:eastAsia="Times New Roman"/>
          <w:b w:val="0"/>
        </w:rPr>
        <w:t xml:space="preserve">Kucharik, C.J., 2010.  </w:t>
      </w:r>
      <w:r w:rsidR="00F431F8" w:rsidRPr="008A1F29">
        <w:rPr>
          <w:rFonts w:eastAsia="Times New Roman"/>
          <w:b w:val="0"/>
        </w:rPr>
        <w:t>Annual Wisconsin Ecology Faculty Dinner.  Climate change in Wisconsin.</w:t>
      </w:r>
      <w:r w:rsidRPr="008A1F29">
        <w:rPr>
          <w:rFonts w:eastAsia="Times New Roman"/>
          <w:b w:val="0"/>
        </w:rPr>
        <w:t xml:space="preserve">  Madison, Wisconsin.  March 3, 2010.</w:t>
      </w:r>
    </w:p>
    <w:p w14:paraId="66A0DE92" w14:textId="77777777" w:rsidR="00385C12" w:rsidRPr="008A1F29" w:rsidRDefault="00DA1516" w:rsidP="00BA1FF8">
      <w:pPr>
        <w:pStyle w:val="ListParagraph"/>
        <w:numPr>
          <w:ilvl w:val="0"/>
          <w:numId w:val="14"/>
        </w:numPr>
        <w:tabs>
          <w:tab w:val="left" w:pos="900"/>
        </w:tabs>
        <w:spacing w:before="120" w:after="120"/>
        <w:rPr>
          <w:rFonts w:ascii="Times New Roman" w:hAnsi="Times New Roman"/>
          <w:b w:val="0"/>
        </w:rPr>
      </w:pPr>
      <w:r w:rsidRPr="008A1F29">
        <w:rPr>
          <w:b w:val="0"/>
        </w:rPr>
        <w:t xml:space="preserve">Kucharik, C.J., 2010.  </w:t>
      </w:r>
      <w:r w:rsidR="0006015B" w:rsidRPr="008A1F29">
        <w:rPr>
          <w:rFonts w:ascii="Times New Roman" w:hAnsi="Times New Roman"/>
          <w:b w:val="0"/>
        </w:rPr>
        <w:t>Wisconsin Grasslands Bioenergy Symposium</w:t>
      </w:r>
      <w:r w:rsidRPr="008A1F29">
        <w:rPr>
          <w:rFonts w:ascii="Times New Roman" w:hAnsi="Times New Roman"/>
          <w:b w:val="0"/>
        </w:rPr>
        <w:t>.</w:t>
      </w:r>
      <w:r w:rsidR="0006015B" w:rsidRPr="008A1F29">
        <w:rPr>
          <w:rFonts w:ascii="Times New Roman" w:hAnsi="Times New Roman"/>
          <w:b w:val="0"/>
        </w:rPr>
        <w:t xml:space="preserve"> Carbon Sequestration and the CRP:  A Case Study of Southern Wisconsin. </w:t>
      </w:r>
      <w:r w:rsidRPr="008A1F29">
        <w:rPr>
          <w:rFonts w:ascii="Times New Roman" w:hAnsi="Times New Roman"/>
          <w:b w:val="0"/>
        </w:rPr>
        <w:t xml:space="preserve">  Madison, Wisconsin.  February 16, 2010.</w:t>
      </w:r>
      <w:r w:rsidR="0006015B" w:rsidRPr="008A1F29">
        <w:rPr>
          <w:rFonts w:ascii="Times New Roman" w:hAnsi="Times New Roman"/>
          <w:b w:val="0"/>
        </w:rPr>
        <w:t xml:space="preserve"> </w:t>
      </w:r>
    </w:p>
    <w:p w14:paraId="44877914" w14:textId="77777777" w:rsidR="00385C12" w:rsidRPr="008A1F29" w:rsidRDefault="00EE065A" w:rsidP="00BA1FF8">
      <w:pPr>
        <w:pStyle w:val="ListParagraph"/>
        <w:numPr>
          <w:ilvl w:val="0"/>
          <w:numId w:val="14"/>
        </w:numPr>
        <w:tabs>
          <w:tab w:val="left" w:pos="900"/>
        </w:tabs>
        <w:spacing w:before="120" w:after="120"/>
        <w:rPr>
          <w:b w:val="0"/>
        </w:rPr>
      </w:pPr>
      <w:r w:rsidRPr="008A1F29">
        <w:rPr>
          <w:b w:val="0"/>
        </w:rPr>
        <w:t xml:space="preserve">Kucharik, C.J., 2010.  </w:t>
      </w:r>
      <w:r w:rsidR="00385C12" w:rsidRPr="008A1F29">
        <w:rPr>
          <w:b w:val="0"/>
        </w:rPr>
        <w:t>Wisconsin Focus on Energy Symposium on Energy, Climate, and Carbon in Wisconsin. Impacts of Climate Change and CO</w:t>
      </w:r>
      <w:r w:rsidR="00385C12" w:rsidRPr="008A1F29">
        <w:rPr>
          <w:b w:val="0"/>
          <w:vertAlign w:val="subscript"/>
        </w:rPr>
        <w:t>2</w:t>
      </w:r>
      <w:r w:rsidR="00385C12" w:rsidRPr="008A1F29">
        <w:rPr>
          <w:b w:val="0"/>
        </w:rPr>
        <w:t xml:space="preserve"> on Wisconsin Agriculture.</w:t>
      </w:r>
      <w:r w:rsidRPr="008A1F29">
        <w:rPr>
          <w:b w:val="0"/>
        </w:rPr>
        <w:t xml:space="preserve">  Concourse Hotel, Madison Wisconsin.  January 15, 2010.</w:t>
      </w:r>
    </w:p>
    <w:p w14:paraId="1C3CDFA4" w14:textId="77777777" w:rsidR="00EE065A" w:rsidRPr="008A1F29" w:rsidRDefault="00EE065A" w:rsidP="00BA1FF8">
      <w:pPr>
        <w:pStyle w:val="ListParagraph"/>
        <w:tabs>
          <w:tab w:val="left" w:pos="900"/>
        </w:tabs>
        <w:spacing w:before="120" w:after="120"/>
        <w:rPr>
          <w:u w:val="single"/>
        </w:rPr>
      </w:pPr>
      <w:r w:rsidRPr="008A1F29">
        <w:rPr>
          <w:b w:val="0"/>
        </w:rPr>
        <w:t xml:space="preserve">Kucharik, C.J., 2010.  </w:t>
      </w:r>
      <w:r w:rsidR="00385C12" w:rsidRPr="008A1F29">
        <w:rPr>
          <w:b w:val="0"/>
        </w:rPr>
        <w:t>Wisconsin Department of Agriculture, Trade, and Consumer Protection (DATCP) monthly Board of Directors meeting.  Recent Climate Change Across Wisconsin and Impacts on Wisconsin Agriculture.</w:t>
      </w:r>
      <w:r w:rsidRPr="008A1F29">
        <w:rPr>
          <w:b w:val="0"/>
        </w:rPr>
        <w:t xml:space="preserve"> Madison, Wisconsin.  January 12, 2010.</w:t>
      </w:r>
    </w:p>
    <w:p w14:paraId="665C5537" w14:textId="77777777" w:rsidR="005D63D5" w:rsidRPr="008A1F29" w:rsidRDefault="001C7DEF" w:rsidP="00BA1FF8">
      <w:pPr>
        <w:pStyle w:val="ListParagraph"/>
        <w:numPr>
          <w:ilvl w:val="0"/>
          <w:numId w:val="14"/>
        </w:numPr>
        <w:tabs>
          <w:tab w:val="left" w:pos="900"/>
        </w:tabs>
        <w:spacing w:before="120" w:after="120"/>
        <w:rPr>
          <w:b w:val="0"/>
        </w:rPr>
      </w:pPr>
      <w:r w:rsidRPr="008A1F29">
        <w:rPr>
          <w:sz w:val="32"/>
          <w:vertAlign w:val="superscript"/>
        </w:rPr>
        <w:t>†</w:t>
      </w:r>
      <w:r w:rsidR="00EE065A" w:rsidRPr="008A1F29">
        <w:rPr>
          <w:b w:val="0"/>
        </w:rPr>
        <w:t xml:space="preserve">Kucharik, C.J., 2009. </w:t>
      </w:r>
      <w:r w:rsidR="00962C30" w:rsidRPr="008A1F29">
        <w:rPr>
          <w:b w:val="0"/>
        </w:rPr>
        <w:t xml:space="preserve">North Central Weed </w:t>
      </w:r>
      <w:r w:rsidR="00BE3DD0" w:rsidRPr="008A1F29">
        <w:rPr>
          <w:b w:val="0"/>
        </w:rPr>
        <w:t xml:space="preserve">Science </w:t>
      </w:r>
      <w:r w:rsidR="00962C30" w:rsidRPr="008A1F29">
        <w:rPr>
          <w:b w:val="0"/>
        </w:rPr>
        <w:t>Society</w:t>
      </w:r>
      <w:r w:rsidR="00BE3DD0" w:rsidRPr="008A1F29">
        <w:rPr>
          <w:b w:val="0"/>
        </w:rPr>
        <w:t xml:space="preserve"> (NCWSS)</w:t>
      </w:r>
      <w:r w:rsidR="00962C30" w:rsidRPr="008A1F29">
        <w:rPr>
          <w:b w:val="0"/>
        </w:rPr>
        <w:t xml:space="preserve"> 64th Annual Meeting.  Building a Sustainable Biofuels Future</w:t>
      </w:r>
      <w:r w:rsidR="00EE065A" w:rsidRPr="008A1F29">
        <w:rPr>
          <w:b w:val="0"/>
        </w:rPr>
        <w:t>.  Kansas City, MO.  December 8, 2009.</w:t>
      </w:r>
    </w:p>
    <w:p w14:paraId="7F3E197C" w14:textId="77777777" w:rsidR="00962C30" w:rsidRPr="008A1F29" w:rsidRDefault="00402916" w:rsidP="00BA1FF8">
      <w:pPr>
        <w:pStyle w:val="ListParagraph"/>
        <w:numPr>
          <w:ilvl w:val="0"/>
          <w:numId w:val="14"/>
        </w:numPr>
        <w:tabs>
          <w:tab w:val="left" w:pos="900"/>
        </w:tabs>
        <w:spacing w:before="120" w:after="120"/>
        <w:rPr>
          <w:b w:val="0"/>
        </w:rPr>
      </w:pPr>
      <w:r w:rsidRPr="008A1F29">
        <w:rPr>
          <w:b w:val="0"/>
        </w:rPr>
        <w:t xml:space="preserve">Kucharik, C.J., 2009.  </w:t>
      </w:r>
      <w:r w:rsidR="005D63D5" w:rsidRPr="008A1F29">
        <w:rPr>
          <w:b w:val="0"/>
        </w:rPr>
        <w:t>Wisconsin Association of Professional Agricultural Consultants (WAPAC) 23rd Annual New Horizons Seminar.  Climate Change and Agroecosystem Carbon Balance</w:t>
      </w:r>
      <w:r w:rsidRPr="008A1F29">
        <w:rPr>
          <w:b w:val="0"/>
        </w:rPr>
        <w:t>.  Arlington Wisconsin. December 3, 2009.</w:t>
      </w:r>
      <w:r w:rsidR="005D63D5" w:rsidRPr="008A1F29">
        <w:rPr>
          <w:b w:val="0"/>
        </w:rPr>
        <w:t xml:space="preserve"> (co-presented with Randy Jackson).</w:t>
      </w:r>
    </w:p>
    <w:p w14:paraId="0C64A994" w14:textId="77777777" w:rsidR="00CC7C4C" w:rsidRPr="008A1F29" w:rsidRDefault="005E4241" w:rsidP="00BA1FF8">
      <w:pPr>
        <w:pStyle w:val="ListParagraph"/>
        <w:numPr>
          <w:ilvl w:val="0"/>
          <w:numId w:val="14"/>
        </w:numPr>
        <w:tabs>
          <w:tab w:val="left" w:pos="900"/>
        </w:tabs>
        <w:spacing w:before="120" w:after="120"/>
        <w:rPr>
          <w:b w:val="0"/>
        </w:rPr>
      </w:pPr>
      <w:r w:rsidRPr="008A1F29">
        <w:rPr>
          <w:b w:val="0"/>
        </w:rPr>
        <w:t xml:space="preserve">Kucharik, C.J., 2009.  </w:t>
      </w:r>
      <w:r w:rsidR="007C58DF" w:rsidRPr="008A1F29">
        <w:rPr>
          <w:b w:val="0"/>
        </w:rPr>
        <w:t xml:space="preserve">Nelson Institute for </w:t>
      </w:r>
      <w:r w:rsidR="00CC7C4C" w:rsidRPr="008A1F29">
        <w:rPr>
          <w:b w:val="0"/>
        </w:rPr>
        <w:t>Environmental Studies 332 guest lecture</w:t>
      </w:r>
      <w:r w:rsidR="007C58DF" w:rsidRPr="008A1F29">
        <w:rPr>
          <w:b w:val="0"/>
        </w:rPr>
        <w:t xml:space="preserve"> (Jack Williams, instructor</w:t>
      </w:r>
      <w:r w:rsidR="006222F0" w:rsidRPr="008A1F29">
        <w:rPr>
          <w:b w:val="0"/>
        </w:rPr>
        <w:t>, UW-Madison</w:t>
      </w:r>
      <w:r w:rsidR="007C58DF" w:rsidRPr="008A1F29">
        <w:rPr>
          <w:b w:val="0"/>
        </w:rPr>
        <w:t>).</w:t>
      </w:r>
      <w:r w:rsidR="00CC7C4C" w:rsidRPr="008A1F29">
        <w:rPr>
          <w:b w:val="0"/>
        </w:rPr>
        <w:t xml:space="preserve"> Interactions between agricultural land use change and the Climate System.</w:t>
      </w:r>
      <w:r w:rsidRPr="008A1F29">
        <w:rPr>
          <w:b w:val="0"/>
        </w:rPr>
        <w:t xml:space="preserve"> Madison, Wisconsin.  November 19, 2009.</w:t>
      </w:r>
    </w:p>
    <w:p w14:paraId="0CCA4C3D" w14:textId="77777777" w:rsidR="00BC2149" w:rsidRPr="008A1F29" w:rsidRDefault="005E4241" w:rsidP="00BA1FF8">
      <w:pPr>
        <w:pStyle w:val="ListParagraph"/>
        <w:numPr>
          <w:ilvl w:val="0"/>
          <w:numId w:val="14"/>
        </w:numPr>
        <w:tabs>
          <w:tab w:val="left" w:pos="900"/>
        </w:tabs>
        <w:spacing w:before="120" w:after="120"/>
        <w:rPr>
          <w:b w:val="0"/>
        </w:rPr>
      </w:pPr>
      <w:r w:rsidRPr="008A1F29">
        <w:rPr>
          <w:b w:val="0"/>
        </w:rPr>
        <w:t xml:space="preserve">Kucharik, C.J., 2009.  </w:t>
      </w:r>
      <w:r w:rsidR="00960493" w:rsidRPr="008A1F29">
        <w:rPr>
          <w:b w:val="0"/>
        </w:rPr>
        <w:t>Presentation to the Public Service Commission</w:t>
      </w:r>
      <w:r w:rsidR="006222F0" w:rsidRPr="008A1F29">
        <w:rPr>
          <w:b w:val="0"/>
        </w:rPr>
        <w:t xml:space="preserve"> (PSC)</w:t>
      </w:r>
      <w:r w:rsidR="00960493" w:rsidRPr="008A1F29">
        <w:rPr>
          <w:b w:val="0"/>
        </w:rPr>
        <w:t xml:space="preserve"> and Wisconsin Rep. Tammy Baldwin</w:t>
      </w:r>
      <w:r w:rsidRPr="008A1F29">
        <w:rPr>
          <w:b w:val="0"/>
        </w:rPr>
        <w:t xml:space="preserve">.  </w:t>
      </w:r>
      <w:r w:rsidR="00960493" w:rsidRPr="008A1F29">
        <w:rPr>
          <w:b w:val="0"/>
        </w:rPr>
        <w:t>Recent Climate Change Across Wisconsin.</w:t>
      </w:r>
      <w:r w:rsidRPr="008A1F29">
        <w:rPr>
          <w:b w:val="0"/>
        </w:rPr>
        <w:t xml:space="preserve">  Madison, Wisconsin.  November 13, 2009.</w:t>
      </w:r>
    </w:p>
    <w:p w14:paraId="47DB7FD9" w14:textId="77777777" w:rsidR="00BC2149" w:rsidRPr="008A1F29" w:rsidRDefault="002E7F93" w:rsidP="00BA1FF8">
      <w:pPr>
        <w:pStyle w:val="ListParagraph"/>
        <w:numPr>
          <w:ilvl w:val="0"/>
          <w:numId w:val="14"/>
        </w:numPr>
        <w:tabs>
          <w:tab w:val="left" w:pos="900"/>
        </w:tabs>
        <w:spacing w:before="120" w:after="120"/>
        <w:rPr>
          <w:b w:val="0"/>
        </w:rPr>
      </w:pPr>
      <w:r w:rsidRPr="008A1F29">
        <w:rPr>
          <w:b w:val="0"/>
        </w:rPr>
        <w:lastRenderedPageBreak/>
        <w:t xml:space="preserve">Kucharik, C.J., 2009.  </w:t>
      </w:r>
      <w:r w:rsidR="00BC2149" w:rsidRPr="008A1F29">
        <w:rPr>
          <w:b w:val="0"/>
        </w:rPr>
        <w:t>UW-Madison Soil Science 728 Graduate Seminar (UW-Madison).  Ecosystem Services in Agriculture:  Carbon Sequestration.</w:t>
      </w:r>
      <w:r w:rsidRPr="008A1F29">
        <w:rPr>
          <w:b w:val="0"/>
        </w:rPr>
        <w:t xml:space="preserve">  October 7, 2009.</w:t>
      </w:r>
    </w:p>
    <w:p w14:paraId="4AC490CE" w14:textId="77777777" w:rsidR="00BC2149" w:rsidRPr="008A1F29" w:rsidRDefault="00FB1873" w:rsidP="00BA1FF8">
      <w:pPr>
        <w:pStyle w:val="ListParagraph"/>
        <w:numPr>
          <w:ilvl w:val="0"/>
          <w:numId w:val="14"/>
        </w:numPr>
        <w:tabs>
          <w:tab w:val="left" w:pos="900"/>
        </w:tabs>
        <w:spacing w:before="120" w:after="120"/>
        <w:rPr>
          <w:b w:val="0"/>
        </w:rPr>
      </w:pPr>
      <w:r w:rsidRPr="008A1F29">
        <w:rPr>
          <w:b w:val="0"/>
        </w:rPr>
        <w:t xml:space="preserve">Kucharik, C.J., 2009.  </w:t>
      </w:r>
      <w:r w:rsidR="00BC2149" w:rsidRPr="008A1F29">
        <w:rPr>
          <w:b w:val="0"/>
        </w:rPr>
        <w:t>UW-Madison Environmental Studies “We Conserve” course lecture (UW-Madison). Connections between Agriculture, Bioenergy, and Environmental Sustainability.</w:t>
      </w:r>
      <w:r w:rsidR="007105EF" w:rsidRPr="008A1F29">
        <w:rPr>
          <w:b w:val="0"/>
        </w:rPr>
        <w:t xml:space="preserve">  Madison, Wisconsin.  </w:t>
      </w:r>
      <w:r w:rsidRPr="008A1F29">
        <w:rPr>
          <w:b w:val="0"/>
        </w:rPr>
        <w:t>September 22, 2009.</w:t>
      </w:r>
    </w:p>
    <w:p w14:paraId="71F41B08" w14:textId="77777777" w:rsidR="00BC2149" w:rsidRPr="008A1F29" w:rsidRDefault="00FB1873" w:rsidP="00BA1FF8">
      <w:pPr>
        <w:pStyle w:val="ListParagraph"/>
        <w:numPr>
          <w:ilvl w:val="0"/>
          <w:numId w:val="14"/>
        </w:numPr>
        <w:tabs>
          <w:tab w:val="left" w:pos="900"/>
        </w:tabs>
        <w:spacing w:before="120" w:after="120"/>
        <w:rPr>
          <w:b w:val="0"/>
        </w:rPr>
      </w:pPr>
      <w:r w:rsidRPr="008A1F29">
        <w:rPr>
          <w:b w:val="0"/>
        </w:rPr>
        <w:t xml:space="preserve">Kucharik, C.J., 2009.  </w:t>
      </w:r>
      <w:r w:rsidR="00BC2149" w:rsidRPr="008A1F29">
        <w:rPr>
          <w:b w:val="0"/>
        </w:rPr>
        <w:t>Nelson Institute for Environmental Studies</w:t>
      </w:r>
      <w:r w:rsidR="002D1445" w:rsidRPr="008A1F29">
        <w:rPr>
          <w:b w:val="0"/>
        </w:rPr>
        <w:t xml:space="preserve"> Community Environmental Forum.</w:t>
      </w:r>
      <w:r w:rsidR="00BC2149" w:rsidRPr="008A1F29">
        <w:rPr>
          <w:b w:val="0"/>
        </w:rPr>
        <w:t xml:space="preserve">  Recent Climate Change Across Wisconsin.</w:t>
      </w:r>
      <w:r w:rsidR="007105EF" w:rsidRPr="008A1F29">
        <w:rPr>
          <w:b w:val="0"/>
        </w:rPr>
        <w:t xml:space="preserve">  Madison, Wisconsin.</w:t>
      </w:r>
      <w:r w:rsidRPr="008A1F29">
        <w:rPr>
          <w:b w:val="0"/>
        </w:rPr>
        <w:t xml:space="preserve">  September 15, 2009.</w:t>
      </w:r>
    </w:p>
    <w:p w14:paraId="3CBDE6D6" w14:textId="77777777" w:rsidR="00BC2149" w:rsidRPr="008A1F29" w:rsidRDefault="007105EF" w:rsidP="00BA1FF8">
      <w:pPr>
        <w:pStyle w:val="ListParagraph"/>
        <w:numPr>
          <w:ilvl w:val="0"/>
          <w:numId w:val="14"/>
        </w:numPr>
        <w:tabs>
          <w:tab w:val="left" w:pos="900"/>
        </w:tabs>
        <w:spacing w:before="120" w:after="120"/>
        <w:rPr>
          <w:b w:val="0"/>
        </w:rPr>
      </w:pPr>
      <w:r w:rsidRPr="008A1F29">
        <w:rPr>
          <w:b w:val="0"/>
        </w:rPr>
        <w:t xml:space="preserve">Kucharik, C.J., 2009.  </w:t>
      </w:r>
      <w:r w:rsidR="000067EF" w:rsidRPr="008A1F29">
        <w:rPr>
          <w:b w:val="0"/>
        </w:rPr>
        <w:t>WICCI Advisory Committee Fall Meeting (</w:t>
      </w:r>
      <w:r w:rsidR="00BC2149" w:rsidRPr="008A1F29">
        <w:rPr>
          <w:b w:val="0"/>
        </w:rPr>
        <w:t>DATCP, Madison, WI</w:t>
      </w:r>
      <w:r w:rsidR="000067EF" w:rsidRPr="008A1F29">
        <w:rPr>
          <w:b w:val="0"/>
        </w:rPr>
        <w:t>)</w:t>
      </w:r>
      <w:r w:rsidR="00BC2149" w:rsidRPr="008A1F29">
        <w:rPr>
          <w:b w:val="0"/>
        </w:rPr>
        <w:t>.  Historical and Futu</w:t>
      </w:r>
      <w:r w:rsidR="000067EF" w:rsidRPr="008A1F29">
        <w:rPr>
          <w:b w:val="0"/>
        </w:rPr>
        <w:t>re Climate Change In Wisconsin.</w:t>
      </w:r>
      <w:r w:rsidRPr="008A1F29">
        <w:rPr>
          <w:b w:val="0"/>
        </w:rPr>
        <w:t xml:space="preserve">  September 14, 2009.</w:t>
      </w:r>
    </w:p>
    <w:p w14:paraId="5C4D6CFE" w14:textId="77777777" w:rsidR="00BC2149" w:rsidRPr="008A1F29" w:rsidRDefault="007105EF" w:rsidP="00BA1FF8">
      <w:pPr>
        <w:pStyle w:val="ListParagraph"/>
        <w:numPr>
          <w:ilvl w:val="0"/>
          <w:numId w:val="14"/>
        </w:numPr>
        <w:tabs>
          <w:tab w:val="left" w:pos="900"/>
        </w:tabs>
        <w:spacing w:before="120" w:after="120"/>
        <w:rPr>
          <w:b w:val="0"/>
        </w:rPr>
      </w:pPr>
      <w:r w:rsidRPr="008A1F29">
        <w:rPr>
          <w:b w:val="0"/>
        </w:rPr>
        <w:t xml:space="preserve">Kucharik, C.J., 2009.  </w:t>
      </w:r>
      <w:r w:rsidR="000067EF" w:rsidRPr="008A1F29">
        <w:rPr>
          <w:b w:val="0"/>
        </w:rPr>
        <w:t>Briefing to Wisconsin Department of Natural Resources</w:t>
      </w:r>
      <w:r w:rsidR="00BC2149" w:rsidRPr="008A1F29">
        <w:rPr>
          <w:b w:val="0"/>
        </w:rPr>
        <w:t xml:space="preserve"> Sec</w:t>
      </w:r>
      <w:r w:rsidR="000067EF" w:rsidRPr="008A1F29">
        <w:rPr>
          <w:b w:val="0"/>
        </w:rPr>
        <w:t>retary Matt Frank.</w:t>
      </w:r>
      <w:r w:rsidR="00BC2149" w:rsidRPr="008A1F29">
        <w:rPr>
          <w:b w:val="0"/>
        </w:rPr>
        <w:t xml:space="preserve"> </w:t>
      </w:r>
      <w:r w:rsidR="000067EF" w:rsidRPr="008A1F29">
        <w:rPr>
          <w:b w:val="0"/>
        </w:rPr>
        <w:t xml:space="preserve"> </w:t>
      </w:r>
      <w:r w:rsidR="00BC2149" w:rsidRPr="008A1F29">
        <w:rPr>
          <w:b w:val="0"/>
        </w:rPr>
        <w:t>Historical and Future Climate Change in Wisconsin.</w:t>
      </w:r>
      <w:r w:rsidRPr="008A1F29">
        <w:rPr>
          <w:b w:val="0"/>
        </w:rPr>
        <w:t xml:space="preserve">  Madison, Wisconsin.  September 2, 2009.</w:t>
      </w:r>
    </w:p>
    <w:p w14:paraId="215B3088" w14:textId="77777777" w:rsidR="00BC2149" w:rsidRPr="008A1F29" w:rsidRDefault="009F2DE6" w:rsidP="00BA1FF8">
      <w:pPr>
        <w:pStyle w:val="ListParagraph"/>
        <w:numPr>
          <w:ilvl w:val="0"/>
          <w:numId w:val="14"/>
        </w:numPr>
        <w:tabs>
          <w:tab w:val="left" w:pos="900"/>
        </w:tabs>
        <w:spacing w:before="120" w:after="120"/>
        <w:rPr>
          <w:b w:val="0"/>
        </w:rPr>
      </w:pPr>
      <w:r w:rsidRPr="008A1F29">
        <w:rPr>
          <w:b w:val="0"/>
        </w:rPr>
        <w:t xml:space="preserve">Kucharik, C.J., 2009.  </w:t>
      </w:r>
      <w:r w:rsidR="00555D26" w:rsidRPr="008A1F29">
        <w:rPr>
          <w:b w:val="0"/>
        </w:rPr>
        <w:t xml:space="preserve">Annual Department of </w:t>
      </w:r>
      <w:r w:rsidR="00BC2149" w:rsidRPr="008A1F29">
        <w:rPr>
          <w:b w:val="0"/>
        </w:rPr>
        <w:t>Ag</w:t>
      </w:r>
      <w:r w:rsidR="00555D26" w:rsidRPr="008A1F29">
        <w:rPr>
          <w:b w:val="0"/>
        </w:rPr>
        <w:t>ronomy and Soils Arlington Field Day</w:t>
      </w:r>
      <w:r w:rsidR="00BC2149" w:rsidRPr="008A1F29">
        <w:rPr>
          <w:b w:val="0"/>
        </w:rPr>
        <w:t>.  Recent Climate Change Impacts on Corn and Soybean Yield Trends</w:t>
      </w:r>
      <w:r w:rsidRPr="008A1F29">
        <w:rPr>
          <w:b w:val="0"/>
        </w:rPr>
        <w:t>.  Arlington, Wisconsin.  August 27, 2009.</w:t>
      </w:r>
    </w:p>
    <w:p w14:paraId="4261863B" w14:textId="77777777" w:rsidR="00BC2149" w:rsidRPr="008A1F29" w:rsidRDefault="009F2DE6" w:rsidP="00BA1FF8">
      <w:pPr>
        <w:pStyle w:val="ListParagraph"/>
        <w:numPr>
          <w:ilvl w:val="0"/>
          <w:numId w:val="14"/>
        </w:numPr>
        <w:tabs>
          <w:tab w:val="left" w:pos="900"/>
        </w:tabs>
        <w:spacing w:before="120" w:after="120"/>
        <w:rPr>
          <w:b w:val="0"/>
        </w:rPr>
      </w:pPr>
      <w:r w:rsidRPr="008A1F29">
        <w:rPr>
          <w:b w:val="0"/>
        </w:rPr>
        <w:t xml:space="preserve">Kucharik, C.J., 2009.  </w:t>
      </w:r>
      <w:r w:rsidR="00BC2149" w:rsidRPr="008A1F29">
        <w:rPr>
          <w:b w:val="0"/>
        </w:rPr>
        <w:t>Organization for Economic Cooperation and Development (OECD) International Conference on Sustaining Soil Productivity in Response to Global Climate Change</w:t>
      </w:r>
      <w:r w:rsidR="00C27559" w:rsidRPr="008A1F29">
        <w:rPr>
          <w:b w:val="0"/>
        </w:rPr>
        <w:t>: Science, Policy, and Ethics</w:t>
      </w:r>
      <w:r w:rsidR="00BC2149" w:rsidRPr="008A1F29">
        <w:rPr>
          <w:b w:val="0"/>
        </w:rPr>
        <w:t>. Building a Sustainable Biofuel Future.</w:t>
      </w:r>
      <w:r w:rsidRPr="008A1F29">
        <w:rPr>
          <w:b w:val="0"/>
        </w:rPr>
        <w:t xml:space="preserve">  Madison, Wisconsin.  June 30, 2009.</w:t>
      </w:r>
    </w:p>
    <w:p w14:paraId="32676172" w14:textId="77777777" w:rsidR="00296BA0" w:rsidRPr="008A1F29" w:rsidRDefault="009F2DE6" w:rsidP="00BA1FF8">
      <w:pPr>
        <w:pStyle w:val="ListParagraph"/>
        <w:numPr>
          <w:ilvl w:val="0"/>
          <w:numId w:val="14"/>
        </w:numPr>
        <w:tabs>
          <w:tab w:val="left" w:pos="900"/>
        </w:tabs>
        <w:spacing w:before="120" w:after="120"/>
        <w:rPr>
          <w:b w:val="0"/>
        </w:rPr>
      </w:pPr>
      <w:r w:rsidRPr="008A1F29">
        <w:rPr>
          <w:b w:val="0"/>
        </w:rPr>
        <w:t xml:space="preserve">Kucharik, C.J., 2009.  </w:t>
      </w:r>
      <w:r w:rsidR="00BC2149" w:rsidRPr="008A1F29">
        <w:rPr>
          <w:b w:val="0"/>
        </w:rPr>
        <w:t xml:space="preserve">National Academy of Sciences workshop “Expanding Biofuel Production:  Sustainability and the Transition to Advanced Biofuels – Lessons from the Upper Midwest. Connections between Midwest U.S. Agriculture and Water </w:t>
      </w:r>
      <w:r w:rsidR="00296BA0" w:rsidRPr="008A1F29">
        <w:rPr>
          <w:b w:val="0"/>
        </w:rPr>
        <w:t>Quality in the Gulf of Mexico (and participation in panel discussion).</w:t>
      </w:r>
      <w:r w:rsidRPr="008A1F29">
        <w:rPr>
          <w:b w:val="0"/>
        </w:rPr>
        <w:t xml:space="preserve">  Madison, Wisconsin.  June 23, 2009.</w:t>
      </w:r>
    </w:p>
    <w:p w14:paraId="43122E5A" w14:textId="77777777" w:rsidR="00BC2149" w:rsidRPr="008A1F29" w:rsidRDefault="009F2DE6" w:rsidP="00BA1FF8">
      <w:pPr>
        <w:pStyle w:val="ListParagraph"/>
        <w:numPr>
          <w:ilvl w:val="0"/>
          <w:numId w:val="14"/>
        </w:numPr>
        <w:tabs>
          <w:tab w:val="left" w:pos="900"/>
        </w:tabs>
        <w:spacing w:before="120" w:after="120"/>
        <w:rPr>
          <w:b w:val="0"/>
        </w:rPr>
      </w:pPr>
      <w:r w:rsidRPr="008A1F29">
        <w:rPr>
          <w:b w:val="0"/>
        </w:rPr>
        <w:t xml:space="preserve">Kucharik, C.J., 2009.  </w:t>
      </w:r>
      <w:r w:rsidR="00BC2149" w:rsidRPr="008A1F29">
        <w:rPr>
          <w:b w:val="0"/>
        </w:rPr>
        <w:t>University</w:t>
      </w:r>
      <w:r w:rsidR="002C3387" w:rsidRPr="008A1F29">
        <w:rPr>
          <w:b w:val="0"/>
        </w:rPr>
        <w:t xml:space="preserve"> of Wisconsin-Madison Arboretum</w:t>
      </w:r>
      <w:r w:rsidR="00BC2149" w:rsidRPr="008A1F29">
        <w:rPr>
          <w:b w:val="0"/>
        </w:rPr>
        <w:t>.  Recent Evidence of Climate Change Across Wisconsin.</w:t>
      </w:r>
      <w:r w:rsidRPr="008A1F29">
        <w:rPr>
          <w:b w:val="0"/>
        </w:rPr>
        <w:t xml:space="preserve">  Madison, Wisconsin.  June 12, 2009.</w:t>
      </w:r>
    </w:p>
    <w:p w14:paraId="2B8907AA" w14:textId="77777777" w:rsidR="00BC2149" w:rsidRPr="008A1F29" w:rsidRDefault="001E7249" w:rsidP="00BA1FF8">
      <w:pPr>
        <w:pStyle w:val="ListParagraph"/>
        <w:numPr>
          <w:ilvl w:val="0"/>
          <w:numId w:val="14"/>
        </w:numPr>
        <w:tabs>
          <w:tab w:val="left" w:pos="900"/>
        </w:tabs>
        <w:spacing w:before="120" w:after="120"/>
        <w:rPr>
          <w:b w:val="0"/>
        </w:rPr>
      </w:pPr>
      <w:r w:rsidRPr="008A1F29">
        <w:rPr>
          <w:b w:val="0"/>
        </w:rPr>
        <w:t xml:space="preserve">Kucharik, C.J., 2009.  </w:t>
      </w:r>
      <w:r w:rsidR="00C03B70" w:rsidRPr="008A1F29">
        <w:rPr>
          <w:b w:val="0"/>
        </w:rPr>
        <w:t>UW-Madison Department of Soil Science Colloquium on Environmental Toxicology</w:t>
      </w:r>
      <w:r w:rsidR="00BC2149" w:rsidRPr="008A1F29">
        <w:rPr>
          <w:b w:val="0"/>
        </w:rPr>
        <w:t xml:space="preserve">.  Connections between Midwest USA Agriculture and Gulf </w:t>
      </w:r>
      <w:r w:rsidR="00C03B70" w:rsidRPr="008A1F29">
        <w:rPr>
          <w:b w:val="0"/>
        </w:rPr>
        <w:t>of Mexico Hypoxia</w:t>
      </w:r>
      <w:r w:rsidR="00BC2149" w:rsidRPr="008A1F29">
        <w:rPr>
          <w:b w:val="0"/>
        </w:rPr>
        <w:t>.</w:t>
      </w:r>
      <w:r w:rsidRPr="008A1F29">
        <w:rPr>
          <w:b w:val="0"/>
        </w:rPr>
        <w:t xml:space="preserve"> Madison, Wisconsin.  May 5, 2009.</w:t>
      </w:r>
    </w:p>
    <w:p w14:paraId="42F7DDD9" w14:textId="77777777" w:rsidR="00BC2149" w:rsidRPr="008A1F29" w:rsidRDefault="001E7249" w:rsidP="00BA1FF8">
      <w:pPr>
        <w:pStyle w:val="ListParagraph"/>
        <w:numPr>
          <w:ilvl w:val="0"/>
          <w:numId w:val="14"/>
        </w:numPr>
        <w:tabs>
          <w:tab w:val="left" w:pos="900"/>
        </w:tabs>
        <w:spacing w:before="120" w:after="120"/>
        <w:rPr>
          <w:b w:val="0"/>
        </w:rPr>
      </w:pPr>
      <w:r w:rsidRPr="008A1F29">
        <w:rPr>
          <w:b w:val="0"/>
        </w:rPr>
        <w:t xml:space="preserve">Kucharik, C.J., 2009.  </w:t>
      </w:r>
      <w:r w:rsidR="00BC2149" w:rsidRPr="008A1F29">
        <w:rPr>
          <w:b w:val="0"/>
        </w:rPr>
        <w:t>State Employees Council of Wisconsin Federation of Teacher</w:t>
      </w:r>
      <w:r w:rsidR="00502B35" w:rsidRPr="008A1F29">
        <w:rPr>
          <w:b w:val="0"/>
        </w:rPr>
        <w:t xml:space="preserve">s Professional Development Day at </w:t>
      </w:r>
      <w:r w:rsidR="00BC2149" w:rsidRPr="008A1F29">
        <w:rPr>
          <w:b w:val="0"/>
        </w:rPr>
        <w:t>UW-Madison.  Recent Climate Change in Wisconsin and Impacts on Agriculture.</w:t>
      </w:r>
      <w:r w:rsidRPr="008A1F29">
        <w:rPr>
          <w:b w:val="0"/>
        </w:rPr>
        <w:t xml:space="preserve">  Madison, Wisconsin.  April 24, 2009.</w:t>
      </w:r>
    </w:p>
    <w:p w14:paraId="3A06A68C" w14:textId="77777777" w:rsidR="00BC2149" w:rsidRPr="008A1F29" w:rsidRDefault="001E7249" w:rsidP="00BA1FF8">
      <w:pPr>
        <w:pStyle w:val="ListParagraph"/>
        <w:numPr>
          <w:ilvl w:val="0"/>
          <w:numId w:val="14"/>
        </w:numPr>
        <w:tabs>
          <w:tab w:val="left" w:pos="900"/>
        </w:tabs>
        <w:spacing w:before="120" w:after="120"/>
        <w:rPr>
          <w:b w:val="0"/>
        </w:rPr>
      </w:pPr>
      <w:r w:rsidRPr="008A1F29">
        <w:rPr>
          <w:b w:val="0"/>
        </w:rPr>
        <w:t xml:space="preserve">Kucharik, C.J., 2009.  </w:t>
      </w:r>
      <w:r w:rsidR="00BC2149" w:rsidRPr="008A1F29">
        <w:rPr>
          <w:b w:val="0"/>
        </w:rPr>
        <w:t>Wisconsin’s Energy Future: Third annual Nelson Institute Earth Day Conference,</w:t>
      </w:r>
      <w:r w:rsidR="007F44EE" w:rsidRPr="008A1F29">
        <w:rPr>
          <w:b w:val="0"/>
        </w:rPr>
        <w:t xml:space="preserve"> Monona Terrace</w:t>
      </w:r>
      <w:r w:rsidR="00BC2149" w:rsidRPr="008A1F29">
        <w:rPr>
          <w:b w:val="0"/>
        </w:rPr>
        <w:t>.  Building a Sustainable Biofuel Future.</w:t>
      </w:r>
      <w:r w:rsidRPr="008A1F29">
        <w:rPr>
          <w:b w:val="0"/>
        </w:rPr>
        <w:t xml:space="preserve">  Madison Wisconsin.  April 22, 2009.</w:t>
      </w:r>
    </w:p>
    <w:p w14:paraId="2C302519" w14:textId="77777777" w:rsidR="00BC2149" w:rsidRPr="008A1F29" w:rsidRDefault="00D96C1A" w:rsidP="00BA1FF8">
      <w:pPr>
        <w:pStyle w:val="ListParagraph"/>
        <w:numPr>
          <w:ilvl w:val="0"/>
          <w:numId w:val="14"/>
        </w:numPr>
        <w:tabs>
          <w:tab w:val="left" w:pos="900"/>
        </w:tabs>
        <w:spacing w:before="120" w:after="120"/>
        <w:rPr>
          <w:b w:val="0"/>
        </w:rPr>
      </w:pPr>
      <w:r w:rsidRPr="008A1F29">
        <w:rPr>
          <w:b w:val="0"/>
        </w:rPr>
        <w:t xml:space="preserve">Kucharik, C.J., 2009.  </w:t>
      </w:r>
      <w:r w:rsidR="00BD2A7E" w:rsidRPr="008A1F29">
        <w:rPr>
          <w:b w:val="0"/>
        </w:rPr>
        <w:t xml:space="preserve">UW-Madison </w:t>
      </w:r>
      <w:r w:rsidR="00BC2149" w:rsidRPr="008A1F29">
        <w:rPr>
          <w:b w:val="0"/>
        </w:rPr>
        <w:t>Atmospheric and Oceanic Sciences 98</w:t>
      </w:r>
      <w:r w:rsidR="00BD2A7E" w:rsidRPr="008A1F29">
        <w:rPr>
          <w:b w:val="0"/>
        </w:rPr>
        <w:t>0:  Climate Change in Wisconsin</w:t>
      </w:r>
      <w:r w:rsidRPr="008A1F29">
        <w:rPr>
          <w:b w:val="0"/>
        </w:rPr>
        <w:t xml:space="preserve">. </w:t>
      </w:r>
      <w:r w:rsidR="00BC2149" w:rsidRPr="008A1F29">
        <w:rPr>
          <w:b w:val="0"/>
        </w:rPr>
        <w:t>Recent Climate Change in Wisconsin: Impacts on Agricultural Land Management and Crop Productivity</w:t>
      </w:r>
      <w:r w:rsidRPr="008A1F29">
        <w:rPr>
          <w:b w:val="0"/>
        </w:rPr>
        <w:t>.  Madison, Wisconsin.  April 17, 2009.</w:t>
      </w:r>
    </w:p>
    <w:p w14:paraId="4E0BFA8F" w14:textId="77777777" w:rsidR="00BC2149" w:rsidRPr="008A1F29" w:rsidRDefault="00D96C1A" w:rsidP="00BA1FF8">
      <w:pPr>
        <w:pStyle w:val="ListParagraph"/>
        <w:numPr>
          <w:ilvl w:val="0"/>
          <w:numId w:val="14"/>
        </w:numPr>
        <w:tabs>
          <w:tab w:val="left" w:pos="900"/>
        </w:tabs>
        <w:spacing w:before="120" w:after="120"/>
        <w:rPr>
          <w:b w:val="0"/>
        </w:rPr>
      </w:pPr>
      <w:r w:rsidRPr="008A1F29">
        <w:rPr>
          <w:b w:val="0"/>
        </w:rPr>
        <w:t xml:space="preserve">Kucharik, C.J., 2009.  </w:t>
      </w:r>
      <w:r w:rsidR="00E57847" w:rsidRPr="008A1F29">
        <w:rPr>
          <w:b w:val="0"/>
        </w:rPr>
        <w:t xml:space="preserve">UW-Madison </w:t>
      </w:r>
      <w:r w:rsidR="00BC2149" w:rsidRPr="008A1F29">
        <w:rPr>
          <w:b w:val="0"/>
        </w:rPr>
        <w:t>Department of Atmospheric and Oce</w:t>
      </w:r>
      <w:r w:rsidR="00E57847" w:rsidRPr="008A1F29">
        <w:rPr>
          <w:b w:val="0"/>
        </w:rPr>
        <w:t>anic Sciences weekly colloquium</w:t>
      </w:r>
      <w:r w:rsidR="00BC2149" w:rsidRPr="008A1F29">
        <w:rPr>
          <w:b w:val="0"/>
        </w:rPr>
        <w:t>.  Recent Climate Change Across Wisconsin:  Impacts on Agricultural Land Management and Crop Productivity.</w:t>
      </w:r>
      <w:r w:rsidRPr="008A1F29">
        <w:rPr>
          <w:b w:val="0"/>
        </w:rPr>
        <w:t xml:space="preserve">  Madison, Wisconsin.  March 30, 2009.</w:t>
      </w:r>
    </w:p>
    <w:p w14:paraId="3C982EEB" w14:textId="77777777" w:rsidR="00BC2149" w:rsidRPr="008A1F29" w:rsidRDefault="00D96C1A" w:rsidP="00BA1FF8">
      <w:pPr>
        <w:pStyle w:val="ListParagraph"/>
        <w:numPr>
          <w:ilvl w:val="0"/>
          <w:numId w:val="14"/>
        </w:numPr>
        <w:tabs>
          <w:tab w:val="left" w:pos="900"/>
        </w:tabs>
        <w:spacing w:before="120" w:after="120"/>
        <w:rPr>
          <w:b w:val="0"/>
        </w:rPr>
      </w:pPr>
      <w:r w:rsidRPr="008A1F29">
        <w:rPr>
          <w:b w:val="0"/>
        </w:rPr>
        <w:t xml:space="preserve">Kucharik, C.J., 2009.  </w:t>
      </w:r>
      <w:r w:rsidR="00BC2149" w:rsidRPr="008A1F29">
        <w:rPr>
          <w:b w:val="0"/>
        </w:rPr>
        <w:t>Wisconsin Initiative on Climate Change Impacts (WICCI) seminar series</w:t>
      </w:r>
      <w:r w:rsidR="002F4E3F" w:rsidRPr="008A1F29">
        <w:rPr>
          <w:b w:val="0"/>
        </w:rPr>
        <w:t>, UW-Madison Genetics/Biotechnology Center.</w:t>
      </w:r>
      <w:r w:rsidR="00620FA9" w:rsidRPr="008A1F29">
        <w:rPr>
          <w:b w:val="0"/>
        </w:rPr>
        <w:t xml:space="preserve"> </w:t>
      </w:r>
      <w:r w:rsidR="00BC2149" w:rsidRPr="008A1F29">
        <w:rPr>
          <w:b w:val="0"/>
        </w:rPr>
        <w:t>Streamed live on-line and taped for rebroadcast on Wisconsin Public Television.</w:t>
      </w:r>
      <w:r w:rsidR="00620FA9" w:rsidRPr="008A1F29">
        <w:rPr>
          <w:b w:val="0"/>
        </w:rPr>
        <w:t xml:space="preserve"> Recent Evidence of Wisconsin Climate Change</w:t>
      </w:r>
      <w:r w:rsidRPr="008A1F29">
        <w:rPr>
          <w:b w:val="0"/>
        </w:rPr>
        <w:t>.  Madison, Wisconsin.  March 19, 2009.</w:t>
      </w:r>
    </w:p>
    <w:p w14:paraId="354CC796" w14:textId="77777777" w:rsidR="00BC2149" w:rsidRPr="008A1F29" w:rsidRDefault="00D96C1A" w:rsidP="00BA1FF8">
      <w:pPr>
        <w:pStyle w:val="ListParagraph"/>
        <w:numPr>
          <w:ilvl w:val="0"/>
          <w:numId w:val="14"/>
        </w:numPr>
        <w:tabs>
          <w:tab w:val="left" w:pos="900"/>
        </w:tabs>
        <w:spacing w:before="120" w:after="120"/>
        <w:rPr>
          <w:b w:val="0"/>
        </w:rPr>
      </w:pPr>
      <w:r w:rsidRPr="008A1F29">
        <w:rPr>
          <w:b w:val="0"/>
        </w:rPr>
        <w:lastRenderedPageBreak/>
        <w:t xml:space="preserve">Kucharik, C.J., 2009.  </w:t>
      </w:r>
      <w:r w:rsidR="00D2210C" w:rsidRPr="008A1F29">
        <w:rPr>
          <w:b w:val="0"/>
        </w:rPr>
        <w:t xml:space="preserve">Annual meeting of the </w:t>
      </w:r>
      <w:r w:rsidR="00BC2149" w:rsidRPr="008A1F29">
        <w:rPr>
          <w:b w:val="0"/>
        </w:rPr>
        <w:t>Wisconsin Section of the American Water Resources Association</w:t>
      </w:r>
      <w:r w:rsidR="00931B5F" w:rsidRPr="008A1F29">
        <w:rPr>
          <w:b w:val="0"/>
        </w:rPr>
        <w:t xml:space="preserve"> (AWRA)</w:t>
      </w:r>
      <w:r w:rsidR="00BC2149" w:rsidRPr="008A1F29">
        <w:rPr>
          <w:b w:val="0"/>
        </w:rPr>
        <w:t>.  Wisconsin Climate Change and Water Resources.</w:t>
      </w:r>
      <w:r w:rsidRPr="008A1F29">
        <w:rPr>
          <w:b w:val="0"/>
        </w:rPr>
        <w:t xml:space="preserve">  Stevens Point, Wisconsin.  March 5, 2009.</w:t>
      </w:r>
    </w:p>
    <w:p w14:paraId="5D9193A4" w14:textId="77777777" w:rsidR="00BC2149" w:rsidRPr="008A1F29" w:rsidRDefault="00D96C1A" w:rsidP="00BA1FF8">
      <w:pPr>
        <w:pStyle w:val="ListParagraph"/>
        <w:numPr>
          <w:ilvl w:val="0"/>
          <w:numId w:val="14"/>
        </w:numPr>
        <w:tabs>
          <w:tab w:val="left" w:pos="900"/>
        </w:tabs>
        <w:spacing w:before="120" w:after="120"/>
        <w:rPr>
          <w:b w:val="0"/>
        </w:rPr>
      </w:pPr>
      <w:r w:rsidRPr="008A1F29">
        <w:rPr>
          <w:b w:val="0"/>
        </w:rPr>
        <w:t xml:space="preserve">Kucharik, C.J., 2009.  </w:t>
      </w:r>
      <w:r w:rsidR="00D2210C" w:rsidRPr="008A1F29">
        <w:rPr>
          <w:b w:val="0"/>
        </w:rPr>
        <w:t xml:space="preserve">Annual meeting of </w:t>
      </w:r>
      <w:r w:rsidR="00BC2149" w:rsidRPr="008A1F29">
        <w:rPr>
          <w:b w:val="0"/>
        </w:rPr>
        <w:t>Wisconsin Government Affairs.  Recent Evidence of Climate Change in Wisconsin: Facts, Figures, and Fiction.</w:t>
      </w:r>
      <w:r w:rsidRPr="008A1F29">
        <w:rPr>
          <w:b w:val="0"/>
        </w:rPr>
        <w:t xml:space="preserve">  Madison, Wisconsin.  February 19, 2009.</w:t>
      </w:r>
    </w:p>
    <w:p w14:paraId="34D9E5BA" w14:textId="77777777" w:rsidR="009246A6" w:rsidRPr="008A1F29" w:rsidRDefault="002013EC" w:rsidP="002013EC">
      <w:pPr>
        <w:pStyle w:val="ListParagraph"/>
        <w:numPr>
          <w:ilvl w:val="0"/>
          <w:numId w:val="14"/>
        </w:numPr>
        <w:tabs>
          <w:tab w:val="left" w:pos="900"/>
        </w:tabs>
        <w:spacing w:before="120" w:after="120"/>
      </w:pPr>
      <w:r w:rsidRPr="008A1F29">
        <w:rPr>
          <w:b w:val="0"/>
          <w:sz w:val="32"/>
          <w:vertAlign w:val="superscript"/>
        </w:rPr>
        <w:t>†</w:t>
      </w:r>
      <w:r w:rsidR="00635677" w:rsidRPr="008A1F29">
        <w:rPr>
          <w:b w:val="0"/>
        </w:rPr>
        <w:t xml:space="preserve">Kucharik, C.J., 2009.  </w:t>
      </w:r>
      <w:r w:rsidR="00031642" w:rsidRPr="008A1F29">
        <w:rPr>
          <w:b w:val="0"/>
        </w:rPr>
        <w:t xml:space="preserve">Annual science meeting of the </w:t>
      </w:r>
      <w:r w:rsidR="00BC2149" w:rsidRPr="008A1F29">
        <w:rPr>
          <w:b w:val="0"/>
        </w:rPr>
        <w:t>Wisconsin D</w:t>
      </w:r>
      <w:r w:rsidR="00031642" w:rsidRPr="008A1F29">
        <w:rPr>
          <w:b w:val="0"/>
        </w:rPr>
        <w:t xml:space="preserve">epartment of Natural Resources.  </w:t>
      </w:r>
      <w:r w:rsidR="00BC2149" w:rsidRPr="008A1F29">
        <w:rPr>
          <w:b w:val="0"/>
        </w:rPr>
        <w:t>Building a Sustainable Biofuel Future.</w:t>
      </w:r>
      <w:r w:rsidR="00635677" w:rsidRPr="008A1F29">
        <w:rPr>
          <w:b w:val="0"/>
        </w:rPr>
        <w:t xml:space="preserve">  Wausau, Wisconsin.  February 12, 2009.</w:t>
      </w:r>
    </w:p>
    <w:p w14:paraId="264EE0AC" w14:textId="77777777" w:rsidR="00F942FA" w:rsidRPr="008A1F29" w:rsidRDefault="00197FC4" w:rsidP="00BA1FF8">
      <w:pPr>
        <w:pStyle w:val="ListParagraph"/>
        <w:numPr>
          <w:ilvl w:val="0"/>
          <w:numId w:val="14"/>
        </w:numPr>
        <w:tabs>
          <w:tab w:val="left" w:pos="900"/>
        </w:tabs>
        <w:spacing w:before="120" w:after="120"/>
        <w:rPr>
          <w:b w:val="0"/>
        </w:rPr>
      </w:pPr>
      <w:r w:rsidRPr="008A1F29">
        <w:rPr>
          <w:b w:val="0"/>
        </w:rPr>
        <w:t xml:space="preserve">Kucharik, C.J., 2008.  </w:t>
      </w:r>
      <w:r w:rsidR="00CB088C" w:rsidRPr="008A1F29">
        <w:rPr>
          <w:b w:val="0"/>
        </w:rPr>
        <w:t xml:space="preserve"> </w:t>
      </w:r>
      <w:r w:rsidR="00E73270" w:rsidRPr="008A1F29">
        <w:rPr>
          <w:b w:val="0"/>
        </w:rPr>
        <w:t>UW-Madison General Ecology 460 (Instructor Stanley Dodson).  Guest lecture on “Carbon sequestration:  An ecosystem service from agricultural land management”.</w:t>
      </w:r>
      <w:r w:rsidRPr="008A1F29">
        <w:rPr>
          <w:b w:val="0"/>
        </w:rPr>
        <w:t xml:space="preserve">  Madison, Wisconsin, November 26, 2008.</w:t>
      </w:r>
    </w:p>
    <w:p w14:paraId="3B0DE0A1" w14:textId="77777777" w:rsidR="00E73270" w:rsidRPr="008A1F29" w:rsidRDefault="00197FC4" w:rsidP="00BA1FF8">
      <w:pPr>
        <w:pStyle w:val="ListParagraph"/>
        <w:numPr>
          <w:ilvl w:val="0"/>
          <w:numId w:val="14"/>
        </w:numPr>
        <w:tabs>
          <w:tab w:val="left" w:pos="900"/>
        </w:tabs>
        <w:spacing w:before="120" w:after="120"/>
        <w:rPr>
          <w:b w:val="0"/>
        </w:rPr>
      </w:pPr>
      <w:r w:rsidRPr="008A1F29">
        <w:rPr>
          <w:b w:val="0"/>
        </w:rPr>
        <w:t xml:space="preserve">Kucharik, C.J., 2008.  </w:t>
      </w:r>
      <w:r w:rsidR="00F942FA" w:rsidRPr="008A1F29">
        <w:rPr>
          <w:b w:val="0"/>
        </w:rPr>
        <w:t>UW-Madison Climate People and Environment Program (CPEP) weekly seminar series.  “Recent evidence of Wisconsin Climate Change”.</w:t>
      </w:r>
      <w:r w:rsidRPr="008A1F29">
        <w:rPr>
          <w:b w:val="0"/>
        </w:rPr>
        <w:t xml:space="preserve">  Madison, Wisconsin.  November 18, 2008.</w:t>
      </w:r>
    </w:p>
    <w:p w14:paraId="1E6F5888" w14:textId="77777777" w:rsidR="00822306" w:rsidRPr="008A1F29" w:rsidRDefault="00197FC4" w:rsidP="00BA1FF8">
      <w:pPr>
        <w:pStyle w:val="ListParagraph"/>
        <w:numPr>
          <w:ilvl w:val="0"/>
          <w:numId w:val="14"/>
        </w:numPr>
        <w:tabs>
          <w:tab w:val="left" w:pos="900"/>
        </w:tabs>
        <w:spacing w:before="120" w:after="120"/>
        <w:rPr>
          <w:b w:val="0"/>
        </w:rPr>
      </w:pPr>
      <w:r w:rsidRPr="008A1F29">
        <w:rPr>
          <w:b w:val="0"/>
        </w:rPr>
        <w:t xml:space="preserve">Kucharik, C.J., 2008.  </w:t>
      </w:r>
      <w:r w:rsidR="0063145B" w:rsidRPr="008A1F29">
        <w:rPr>
          <w:b w:val="0"/>
        </w:rPr>
        <w:t xml:space="preserve">Madison Audubon Society </w:t>
      </w:r>
      <w:r w:rsidRPr="008A1F29">
        <w:rPr>
          <w:b w:val="0"/>
        </w:rPr>
        <w:t>monthly meeting</w:t>
      </w:r>
      <w:r w:rsidR="0063145B" w:rsidRPr="008A1F29">
        <w:rPr>
          <w:b w:val="0"/>
        </w:rPr>
        <w:t>. Carbon Sequestration and Climate Change.</w:t>
      </w:r>
      <w:r w:rsidRPr="008A1F29">
        <w:rPr>
          <w:b w:val="0"/>
        </w:rPr>
        <w:t xml:space="preserve">  University of Wisconsin Arboretum, Madison, Wisconsin.  October 21, 2008.</w:t>
      </w:r>
    </w:p>
    <w:p w14:paraId="30A41D4B" w14:textId="77777777" w:rsidR="00822306" w:rsidRPr="008A1F29" w:rsidRDefault="00197FC4" w:rsidP="00BA1FF8">
      <w:pPr>
        <w:pStyle w:val="ListParagraph"/>
        <w:numPr>
          <w:ilvl w:val="0"/>
          <w:numId w:val="14"/>
        </w:numPr>
        <w:tabs>
          <w:tab w:val="left" w:pos="900"/>
        </w:tabs>
        <w:spacing w:before="120" w:after="120"/>
        <w:rPr>
          <w:b w:val="0"/>
        </w:rPr>
      </w:pPr>
      <w:r w:rsidRPr="008A1F29">
        <w:rPr>
          <w:b w:val="0"/>
        </w:rPr>
        <w:t xml:space="preserve">Kucharik, C.J., 2008.  </w:t>
      </w:r>
      <w:r w:rsidR="00FE38C3" w:rsidRPr="008A1F29">
        <w:rPr>
          <w:b w:val="0"/>
        </w:rPr>
        <w:t xml:space="preserve">Wisconsin </w:t>
      </w:r>
      <w:r w:rsidR="00A72002" w:rsidRPr="008A1F29">
        <w:rPr>
          <w:b w:val="0"/>
        </w:rPr>
        <w:t>Water Resources Meeting</w:t>
      </w:r>
      <w:r w:rsidR="00FE38C3" w:rsidRPr="008A1F29">
        <w:rPr>
          <w:b w:val="0"/>
        </w:rPr>
        <w:t>.  Recent climate change across Wisconsin.</w:t>
      </w:r>
      <w:r w:rsidRPr="008A1F29">
        <w:rPr>
          <w:b w:val="0"/>
        </w:rPr>
        <w:t xml:space="preserve">  Baraboo, Wisconsin.  October 1, 2008.</w:t>
      </w:r>
    </w:p>
    <w:p w14:paraId="23048F74" w14:textId="77777777" w:rsidR="0063145B" w:rsidRPr="008A1F29" w:rsidRDefault="00197FC4" w:rsidP="00BA1FF8">
      <w:pPr>
        <w:pStyle w:val="ListParagraph"/>
        <w:numPr>
          <w:ilvl w:val="0"/>
          <w:numId w:val="14"/>
        </w:numPr>
        <w:tabs>
          <w:tab w:val="left" w:pos="900"/>
        </w:tabs>
        <w:spacing w:before="120" w:after="120"/>
        <w:rPr>
          <w:b w:val="0"/>
        </w:rPr>
      </w:pPr>
      <w:r w:rsidRPr="008A1F29">
        <w:rPr>
          <w:b w:val="0"/>
        </w:rPr>
        <w:t xml:space="preserve">Kucharik, C.J., 2008.  </w:t>
      </w:r>
      <w:r w:rsidR="00FE38C3" w:rsidRPr="008A1F29">
        <w:rPr>
          <w:b w:val="0"/>
        </w:rPr>
        <w:t xml:space="preserve">Wisconsin </w:t>
      </w:r>
      <w:r w:rsidR="00822306" w:rsidRPr="008A1F29">
        <w:rPr>
          <w:b w:val="0"/>
        </w:rPr>
        <w:t>Wat</w:t>
      </w:r>
      <w:r w:rsidR="00FE38C3" w:rsidRPr="008A1F29">
        <w:rPr>
          <w:b w:val="0"/>
        </w:rPr>
        <w:t>er Resources Meeting.  Recent climate change across Wisconsin.</w:t>
      </w:r>
      <w:r w:rsidRPr="008A1F29">
        <w:rPr>
          <w:b w:val="0"/>
        </w:rPr>
        <w:t xml:space="preserve">  Madison, Wisconsin.  July 8, 2008.</w:t>
      </w:r>
    </w:p>
    <w:p w14:paraId="01001A61" w14:textId="77777777" w:rsidR="00A007E8" w:rsidRPr="008A1F29" w:rsidRDefault="0087351E" w:rsidP="00BA1FF8">
      <w:pPr>
        <w:pStyle w:val="ListParagraph"/>
        <w:numPr>
          <w:ilvl w:val="0"/>
          <w:numId w:val="14"/>
        </w:numPr>
        <w:tabs>
          <w:tab w:val="left" w:pos="900"/>
        </w:tabs>
        <w:spacing w:before="120" w:after="120"/>
        <w:rPr>
          <w:b w:val="0"/>
        </w:rPr>
      </w:pPr>
      <w:r w:rsidRPr="008A1F29">
        <w:rPr>
          <w:b w:val="0"/>
        </w:rPr>
        <w:t xml:space="preserve">Kucharik, C.J., 2008.  </w:t>
      </w:r>
      <w:r w:rsidR="0063145B" w:rsidRPr="008A1F29">
        <w:rPr>
          <w:b w:val="0"/>
        </w:rPr>
        <w:t>University of Wisconsin-Madison University Club Luncheon Lecture Series, spring semester. Recent Evidence of Wisconsin Climate Change and Impacts on Agriculture.</w:t>
      </w:r>
      <w:r w:rsidRPr="008A1F29">
        <w:rPr>
          <w:b w:val="0"/>
        </w:rPr>
        <w:t xml:space="preserve">  Madison, Wisconsin.</w:t>
      </w:r>
    </w:p>
    <w:p w14:paraId="7C00A86B" w14:textId="77777777" w:rsidR="00CB088C" w:rsidRPr="008A1F29" w:rsidRDefault="00EB3A39" w:rsidP="00BA1FF8">
      <w:pPr>
        <w:pStyle w:val="ListParagraph"/>
        <w:numPr>
          <w:ilvl w:val="0"/>
          <w:numId w:val="14"/>
        </w:numPr>
        <w:tabs>
          <w:tab w:val="left" w:pos="900"/>
        </w:tabs>
        <w:spacing w:before="120" w:after="120"/>
        <w:rPr>
          <w:b w:val="0"/>
        </w:rPr>
      </w:pPr>
      <w:r w:rsidRPr="008A1F29">
        <w:rPr>
          <w:b w:val="0"/>
        </w:rPr>
        <w:t xml:space="preserve">Kucharik, C.J., 2008.  </w:t>
      </w:r>
      <w:r w:rsidR="00A007E8" w:rsidRPr="008A1F29">
        <w:rPr>
          <w:b w:val="0"/>
        </w:rPr>
        <w:t>28</w:t>
      </w:r>
      <w:r w:rsidR="00A007E8" w:rsidRPr="008A1F29">
        <w:rPr>
          <w:b w:val="0"/>
          <w:vertAlign w:val="superscript"/>
        </w:rPr>
        <w:t>th</w:t>
      </w:r>
      <w:r w:rsidR="00A007E8" w:rsidRPr="008A1F29">
        <w:rPr>
          <w:b w:val="0"/>
        </w:rPr>
        <w:t xml:space="preserve"> Conference on Agricultural and Forest Meteorology, Orlando, FL, 28 April – 2 May.  Measurements and modeling of canopy architecture in high latitude, non-random forests:  tales from BOREAS.</w:t>
      </w:r>
      <w:r w:rsidRPr="008A1F29">
        <w:rPr>
          <w:b w:val="0"/>
        </w:rPr>
        <w:t xml:space="preserve">  Orlando, Florida.  April 28, 2008.</w:t>
      </w:r>
    </w:p>
    <w:p w14:paraId="4049FF04" w14:textId="77777777" w:rsidR="002013EC" w:rsidRPr="008A1F29" w:rsidRDefault="00501CE4" w:rsidP="00BA1FF8">
      <w:pPr>
        <w:pStyle w:val="ListParagraph"/>
        <w:numPr>
          <w:ilvl w:val="0"/>
          <w:numId w:val="14"/>
        </w:numPr>
        <w:tabs>
          <w:tab w:val="left" w:pos="900"/>
        </w:tabs>
        <w:spacing w:before="120" w:after="120"/>
        <w:rPr>
          <w:b w:val="0"/>
        </w:rPr>
      </w:pPr>
      <w:r w:rsidRPr="008A1F29">
        <w:rPr>
          <w:b w:val="0"/>
        </w:rPr>
        <w:t xml:space="preserve">Kucharik, C.J., 2008.  </w:t>
      </w:r>
      <w:r w:rsidR="00CB088C" w:rsidRPr="008A1F29">
        <w:rPr>
          <w:b w:val="0"/>
        </w:rPr>
        <w:t xml:space="preserve">Nelson Institute </w:t>
      </w:r>
      <w:r w:rsidRPr="008A1F29">
        <w:rPr>
          <w:b w:val="0"/>
        </w:rPr>
        <w:t xml:space="preserve">Annual </w:t>
      </w:r>
      <w:r w:rsidR="00CB088C" w:rsidRPr="008A1F29">
        <w:rPr>
          <w:b w:val="0"/>
        </w:rPr>
        <w:t>Earth Day Conference.  Impacts of recent climate change on Wisconsin corn and soybean yield trends</w:t>
      </w:r>
      <w:r w:rsidRPr="008A1F29">
        <w:rPr>
          <w:b w:val="0"/>
        </w:rPr>
        <w:t>.   Madison, Wisconsin.  April 15, 2008.</w:t>
      </w:r>
    </w:p>
    <w:p w14:paraId="71C92247" w14:textId="77777777" w:rsidR="00CB1ECF" w:rsidRPr="008A1F29" w:rsidRDefault="00501CE4" w:rsidP="002013EC">
      <w:pPr>
        <w:pStyle w:val="ListParagraph"/>
        <w:numPr>
          <w:ilvl w:val="0"/>
          <w:numId w:val="14"/>
        </w:numPr>
        <w:tabs>
          <w:tab w:val="left" w:pos="900"/>
        </w:tabs>
        <w:spacing w:before="120" w:after="120"/>
      </w:pPr>
      <w:r w:rsidRPr="008A1F29">
        <w:rPr>
          <w:b w:val="0"/>
        </w:rPr>
        <w:t xml:space="preserve">Kucharik, C.J., 2008.  </w:t>
      </w:r>
      <w:r w:rsidR="00753313" w:rsidRPr="008A1F29">
        <w:rPr>
          <w:b w:val="0"/>
        </w:rPr>
        <w:t>University of Wisconsin School of Engineering, Professional Development Course J887: Developing a Climate Change Strategy for Businesses and Public Institutions, (Pat Eagan, program director). “Carbon Sequestration:  a climate change mitigation strategy”.</w:t>
      </w:r>
      <w:r w:rsidRPr="008A1F29">
        <w:rPr>
          <w:b w:val="0"/>
        </w:rPr>
        <w:t xml:space="preserve">  Madison, Wisconsin.  January 23, 2008.</w:t>
      </w:r>
    </w:p>
    <w:p w14:paraId="4C34F83A" w14:textId="77777777" w:rsidR="00F7652B" w:rsidRPr="008A1F29" w:rsidRDefault="002C446F" w:rsidP="00BA1FF8">
      <w:pPr>
        <w:pStyle w:val="ListParagraph"/>
        <w:numPr>
          <w:ilvl w:val="0"/>
          <w:numId w:val="14"/>
        </w:numPr>
        <w:tabs>
          <w:tab w:val="left" w:pos="900"/>
        </w:tabs>
        <w:spacing w:before="120" w:after="120"/>
        <w:rPr>
          <w:b w:val="0"/>
        </w:rPr>
      </w:pPr>
      <w:r w:rsidRPr="008A1F29">
        <w:rPr>
          <w:b w:val="0"/>
        </w:rPr>
        <w:t xml:space="preserve">Kucharik, C.J., 2007.  </w:t>
      </w:r>
      <w:r w:rsidR="00F97B1C" w:rsidRPr="008A1F29">
        <w:rPr>
          <w:b w:val="0"/>
        </w:rPr>
        <w:t xml:space="preserve"> </w:t>
      </w:r>
      <w:r w:rsidR="00A6388F" w:rsidRPr="008A1F29">
        <w:rPr>
          <w:b w:val="0"/>
        </w:rPr>
        <w:t>68</w:t>
      </w:r>
      <w:r w:rsidR="00A6388F" w:rsidRPr="008A1F29">
        <w:rPr>
          <w:b w:val="0"/>
          <w:vertAlign w:val="superscript"/>
        </w:rPr>
        <w:t>th</w:t>
      </w:r>
      <w:r w:rsidR="00A6388F" w:rsidRPr="008A1F29">
        <w:rPr>
          <w:b w:val="0"/>
        </w:rPr>
        <w:t xml:space="preserve"> Midwest Fish and Wildlife Conference</w:t>
      </w:r>
      <w:r w:rsidRPr="008A1F29">
        <w:rPr>
          <w:b w:val="0"/>
        </w:rPr>
        <w:t>.</w:t>
      </w:r>
      <w:r w:rsidR="00A6388F" w:rsidRPr="008A1F29">
        <w:rPr>
          <w:b w:val="0"/>
        </w:rPr>
        <w:t xml:space="preserve">  </w:t>
      </w:r>
      <w:r w:rsidR="00F97B1C" w:rsidRPr="008A1F29">
        <w:rPr>
          <w:b w:val="0"/>
        </w:rPr>
        <w:t>Climate Change in Wisconsin.</w:t>
      </w:r>
      <w:r w:rsidRPr="008A1F29">
        <w:rPr>
          <w:b w:val="0"/>
        </w:rPr>
        <w:t xml:space="preserve">  Madison, Wisconsin.  December 10, 2007.</w:t>
      </w:r>
    </w:p>
    <w:p w14:paraId="27239B6B" w14:textId="77777777" w:rsidR="00055917" w:rsidRPr="008A1F29" w:rsidRDefault="002C446F" w:rsidP="00BA1FF8">
      <w:pPr>
        <w:pStyle w:val="ListParagraph"/>
        <w:numPr>
          <w:ilvl w:val="0"/>
          <w:numId w:val="14"/>
        </w:numPr>
        <w:tabs>
          <w:tab w:val="left" w:pos="900"/>
        </w:tabs>
        <w:spacing w:before="120" w:after="120"/>
        <w:rPr>
          <w:b w:val="0"/>
        </w:rPr>
      </w:pPr>
      <w:r w:rsidRPr="008A1F29">
        <w:rPr>
          <w:b w:val="0"/>
        </w:rPr>
        <w:t xml:space="preserve">Kucharik, C.J., 2007.  </w:t>
      </w:r>
      <w:r w:rsidR="00F7652B" w:rsidRPr="008A1F29">
        <w:rPr>
          <w:b w:val="0"/>
        </w:rPr>
        <w:t>UW-Madison Agroecology 702 guest lecture</w:t>
      </w:r>
      <w:r w:rsidRPr="008A1F29">
        <w:rPr>
          <w:b w:val="0"/>
        </w:rPr>
        <w:t xml:space="preserve">.  </w:t>
      </w:r>
      <w:r w:rsidR="00F7652B" w:rsidRPr="008A1F29">
        <w:rPr>
          <w:b w:val="0"/>
        </w:rPr>
        <w:t>“Ecosystem services in Agriculture:  Carbon sequestration”.</w:t>
      </w:r>
      <w:r w:rsidRPr="008A1F29">
        <w:rPr>
          <w:b w:val="0"/>
        </w:rPr>
        <w:t xml:space="preserve">  Madison, Wisconsin.  October 11, 2007.</w:t>
      </w:r>
    </w:p>
    <w:p w14:paraId="1C0E2340" w14:textId="77777777" w:rsidR="00E62FDF" w:rsidRPr="008A1F29" w:rsidRDefault="001C7DEF" w:rsidP="00BA1FF8">
      <w:pPr>
        <w:pStyle w:val="ListParagraph"/>
        <w:numPr>
          <w:ilvl w:val="0"/>
          <w:numId w:val="14"/>
        </w:numPr>
        <w:tabs>
          <w:tab w:val="left" w:pos="900"/>
        </w:tabs>
        <w:spacing w:before="120" w:after="120"/>
        <w:rPr>
          <w:b w:val="0"/>
        </w:rPr>
      </w:pPr>
      <w:r w:rsidRPr="008A1F29">
        <w:rPr>
          <w:b w:val="0"/>
          <w:sz w:val="32"/>
          <w:vertAlign w:val="superscript"/>
        </w:rPr>
        <w:t>†</w:t>
      </w:r>
      <w:r w:rsidR="002C446F" w:rsidRPr="008A1F29">
        <w:rPr>
          <w:b w:val="0"/>
        </w:rPr>
        <w:t xml:space="preserve">Kucharik, C.J., 2007.  </w:t>
      </w:r>
      <w:r w:rsidR="00055917" w:rsidRPr="008A1F29">
        <w:rPr>
          <w:b w:val="0"/>
        </w:rPr>
        <w:t xml:space="preserve">Wisconsin Department of Natural Resources </w:t>
      </w:r>
      <w:r w:rsidR="00BB154D" w:rsidRPr="008A1F29">
        <w:rPr>
          <w:b w:val="0"/>
        </w:rPr>
        <w:t xml:space="preserve">Annual </w:t>
      </w:r>
      <w:r w:rsidR="00055917" w:rsidRPr="008A1F29">
        <w:rPr>
          <w:b w:val="0"/>
        </w:rPr>
        <w:t>Citizen’s Monitoring Conference.  Recent evidence of climate change across Wisconsin.</w:t>
      </w:r>
      <w:r w:rsidR="002C446F" w:rsidRPr="008A1F29">
        <w:rPr>
          <w:b w:val="0"/>
        </w:rPr>
        <w:t xml:space="preserve">  Merrimac, Wisconsin.  October 5, 2007.</w:t>
      </w:r>
    </w:p>
    <w:p w14:paraId="656B1DBF" w14:textId="77777777" w:rsidR="00A6388F" w:rsidRPr="008A1F29" w:rsidRDefault="00942276" w:rsidP="00BA1FF8">
      <w:pPr>
        <w:pStyle w:val="ListParagraph"/>
        <w:numPr>
          <w:ilvl w:val="0"/>
          <w:numId w:val="14"/>
        </w:numPr>
        <w:tabs>
          <w:tab w:val="left" w:pos="900"/>
        </w:tabs>
        <w:spacing w:before="120" w:after="120"/>
        <w:rPr>
          <w:b w:val="0"/>
        </w:rPr>
      </w:pPr>
      <w:r w:rsidRPr="008A1F29">
        <w:rPr>
          <w:b w:val="0"/>
        </w:rPr>
        <w:t xml:space="preserve">Kucharik, C.J., 2007.  </w:t>
      </w:r>
      <w:r w:rsidR="00E62FDF" w:rsidRPr="008A1F29">
        <w:rPr>
          <w:b w:val="0"/>
        </w:rPr>
        <w:t xml:space="preserve">Wisconsin Farmer’s Union Annual conference </w:t>
      </w:r>
      <w:r w:rsidRPr="008A1F29">
        <w:rPr>
          <w:b w:val="0"/>
        </w:rPr>
        <w:t>(with State Rep. Spencer Black)</w:t>
      </w:r>
      <w:r w:rsidR="00E62FDF" w:rsidRPr="008A1F29">
        <w:rPr>
          <w:b w:val="0"/>
        </w:rPr>
        <w:t>.  Climate Change and Carbon Sequestration in Wisconsin.</w:t>
      </w:r>
      <w:r w:rsidRPr="008A1F29">
        <w:rPr>
          <w:b w:val="0"/>
        </w:rPr>
        <w:t xml:space="preserve">  Chippewa Falls, Wisconsin.  August 18, 2007.</w:t>
      </w:r>
    </w:p>
    <w:p w14:paraId="59611DE0" w14:textId="77777777" w:rsidR="00753005" w:rsidRPr="008A1F29" w:rsidRDefault="00942276" w:rsidP="00BA1FF8">
      <w:pPr>
        <w:pStyle w:val="ListParagraph"/>
        <w:numPr>
          <w:ilvl w:val="0"/>
          <w:numId w:val="14"/>
        </w:numPr>
        <w:tabs>
          <w:tab w:val="left" w:pos="900"/>
        </w:tabs>
        <w:spacing w:before="120" w:after="120"/>
        <w:rPr>
          <w:b w:val="0"/>
        </w:rPr>
      </w:pPr>
      <w:r w:rsidRPr="008A1F29">
        <w:rPr>
          <w:b w:val="0"/>
        </w:rPr>
        <w:lastRenderedPageBreak/>
        <w:t xml:space="preserve">Kucharik, C.J., 2007.  </w:t>
      </w:r>
      <w:r w:rsidR="00A6388F" w:rsidRPr="008A1F29">
        <w:rPr>
          <w:b w:val="0"/>
        </w:rPr>
        <w:t xml:space="preserve">UW-Madison </w:t>
      </w:r>
      <w:r w:rsidR="00434A04" w:rsidRPr="008A1F29">
        <w:rPr>
          <w:b w:val="0"/>
        </w:rPr>
        <w:t>Dept. of Atmospheric and Oceanic Sciences 980</w:t>
      </w:r>
      <w:r w:rsidRPr="008A1F29">
        <w:rPr>
          <w:b w:val="0"/>
        </w:rPr>
        <w:t xml:space="preserve">. </w:t>
      </w:r>
      <w:r w:rsidR="00A6388F" w:rsidRPr="008A1F29">
        <w:rPr>
          <w:b w:val="0"/>
        </w:rPr>
        <w:t>“</w:t>
      </w:r>
      <w:r w:rsidR="00434A04" w:rsidRPr="008A1F29">
        <w:rPr>
          <w:b w:val="0"/>
        </w:rPr>
        <w:t>Connections between climate and agriculture</w:t>
      </w:r>
      <w:r w:rsidR="00A6388F" w:rsidRPr="008A1F29">
        <w:rPr>
          <w:b w:val="0"/>
        </w:rPr>
        <w:t>”</w:t>
      </w:r>
      <w:r w:rsidR="00434A04" w:rsidRPr="008A1F29">
        <w:rPr>
          <w:b w:val="0"/>
        </w:rPr>
        <w:t>.</w:t>
      </w:r>
      <w:r w:rsidRPr="008A1F29">
        <w:rPr>
          <w:b w:val="0"/>
        </w:rPr>
        <w:t xml:space="preserve">  Madison, Wisconsin.  March 2, 2007.</w:t>
      </w:r>
    </w:p>
    <w:p w14:paraId="7DC3ED04" w14:textId="77777777" w:rsidR="00A6388F" w:rsidRPr="008A1F29" w:rsidRDefault="00E3129A" w:rsidP="002013EC">
      <w:pPr>
        <w:pStyle w:val="ListParagraph"/>
        <w:numPr>
          <w:ilvl w:val="0"/>
          <w:numId w:val="14"/>
        </w:numPr>
        <w:tabs>
          <w:tab w:val="left" w:pos="900"/>
        </w:tabs>
        <w:spacing w:before="120" w:after="120"/>
      </w:pPr>
      <w:r w:rsidRPr="008A1F29">
        <w:rPr>
          <w:b w:val="0"/>
        </w:rPr>
        <w:t xml:space="preserve">Kucharik, C.J., 2007.  </w:t>
      </w:r>
      <w:r w:rsidR="00753005" w:rsidRPr="008A1F29">
        <w:rPr>
          <w:b w:val="0"/>
        </w:rPr>
        <w:t xml:space="preserve">Annual winter meeting of with Wisconsin Integrated Cropping Systems Trial (WICST) (Madison, WI).  </w:t>
      </w:r>
      <w:r w:rsidR="00AC455D" w:rsidRPr="008A1F29">
        <w:rPr>
          <w:b w:val="0"/>
        </w:rPr>
        <w:t>Impacts of prairie age and soil order on carbon sequestration</w:t>
      </w:r>
      <w:r w:rsidR="00753005" w:rsidRPr="008A1F29">
        <w:rPr>
          <w:b w:val="0"/>
        </w:rPr>
        <w:t>.</w:t>
      </w:r>
      <w:r w:rsidRPr="008A1F29">
        <w:rPr>
          <w:b w:val="0"/>
        </w:rPr>
        <w:t xml:space="preserve">  Madison, Wisconsin.  February 16, 2007.</w:t>
      </w:r>
    </w:p>
    <w:p w14:paraId="6068C011" w14:textId="77777777" w:rsidR="009E2077" w:rsidRPr="008A1F29" w:rsidRDefault="00E3129A" w:rsidP="00BA1FF8">
      <w:pPr>
        <w:pStyle w:val="ListParagraph"/>
        <w:numPr>
          <w:ilvl w:val="0"/>
          <w:numId w:val="14"/>
        </w:numPr>
        <w:tabs>
          <w:tab w:val="left" w:pos="900"/>
        </w:tabs>
        <w:spacing w:before="120" w:after="120"/>
        <w:rPr>
          <w:b w:val="0"/>
        </w:rPr>
      </w:pPr>
      <w:r w:rsidRPr="008A1F29">
        <w:rPr>
          <w:b w:val="0"/>
        </w:rPr>
        <w:t xml:space="preserve">Kucharik, C.J., 2006.  </w:t>
      </w:r>
      <w:r w:rsidR="004E66FA" w:rsidRPr="008A1F29">
        <w:rPr>
          <w:b w:val="0"/>
        </w:rPr>
        <w:t>University of Nebraska-Lincoln, School of Natural Resources Weekly Fa</w:t>
      </w:r>
      <w:r w:rsidR="00E62FDF" w:rsidRPr="008A1F29">
        <w:rPr>
          <w:b w:val="0"/>
        </w:rPr>
        <w:t>ll Seminar Series</w:t>
      </w:r>
      <w:r w:rsidR="004E66FA" w:rsidRPr="008A1F29">
        <w:rPr>
          <w:b w:val="0"/>
        </w:rPr>
        <w:t>.</w:t>
      </w:r>
      <w:r w:rsidR="00E62FDF" w:rsidRPr="008A1F29">
        <w:rPr>
          <w:b w:val="0"/>
        </w:rPr>
        <w:t xml:space="preserve"> </w:t>
      </w:r>
      <w:r w:rsidRPr="008A1F29">
        <w:rPr>
          <w:b w:val="0"/>
        </w:rPr>
        <w:t xml:space="preserve"> </w:t>
      </w:r>
      <w:r w:rsidR="00E62FDF" w:rsidRPr="008A1F29">
        <w:rPr>
          <w:b w:val="0"/>
        </w:rPr>
        <w:t>A Multidecadal Trend of Earlier Corn Planting in the Central USA:  Causes and Implications</w:t>
      </w:r>
      <w:r w:rsidR="00627EA9" w:rsidRPr="008A1F29">
        <w:rPr>
          <w:b w:val="0"/>
        </w:rPr>
        <w:t>.</w:t>
      </w:r>
      <w:r w:rsidRPr="008A1F29">
        <w:rPr>
          <w:b w:val="0"/>
        </w:rPr>
        <w:t xml:space="preserve">  Lincoln, Nebraska.  October 17, 2006.</w:t>
      </w:r>
    </w:p>
    <w:p w14:paraId="2D9D31B4" w14:textId="77777777" w:rsidR="00A3147F" w:rsidRPr="008A1F29" w:rsidRDefault="00E3129A" w:rsidP="00BA1FF8">
      <w:pPr>
        <w:pStyle w:val="ListParagraph"/>
        <w:numPr>
          <w:ilvl w:val="0"/>
          <w:numId w:val="14"/>
        </w:numPr>
        <w:tabs>
          <w:tab w:val="left" w:pos="900"/>
        </w:tabs>
        <w:spacing w:before="120" w:after="120"/>
        <w:rPr>
          <w:b w:val="0"/>
        </w:rPr>
      </w:pPr>
      <w:r w:rsidRPr="008A1F29">
        <w:rPr>
          <w:b w:val="0"/>
        </w:rPr>
        <w:t xml:space="preserve">Kucharik, C.J., 2006.  </w:t>
      </w:r>
      <w:r w:rsidR="009E2077" w:rsidRPr="008A1F29">
        <w:rPr>
          <w:b w:val="0"/>
        </w:rPr>
        <w:t>UW-Madison Center for Sustainability and the Global Environment (SAGE) weekly seminar series.  A trend towards earlier corn planting in the central USA.</w:t>
      </w:r>
      <w:r w:rsidRPr="008A1F29">
        <w:rPr>
          <w:b w:val="0"/>
        </w:rPr>
        <w:t xml:space="preserve">  Madison, Wisconsin.  February 8, 2006.</w:t>
      </w:r>
    </w:p>
    <w:p w14:paraId="0288A4F4" w14:textId="77777777" w:rsidR="0030755F" w:rsidRPr="008A1F29" w:rsidRDefault="002013EC" w:rsidP="002013EC">
      <w:pPr>
        <w:pStyle w:val="ListParagraph"/>
        <w:numPr>
          <w:ilvl w:val="0"/>
          <w:numId w:val="14"/>
        </w:numPr>
        <w:tabs>
          <w:tab w:val="left" w:pos="900"/>
        </w:tabs>
        <w:spacing w:before="120" w:after="120"/>
      </w:pPr>
      <w:r w:rsidRPr="008A1F29">
        <w:rPr>
          <w:b w:val="0"/>
          <w:sz w:val="32"/>
          <w:vertAlign w:val="superscript"/>
        </w:rPr>
        <w:t>†</w:t>
      </w:r>
      <w:r w:rsidR="00E3129A" w:rsidRPr="008A1F29">
        <w:rPr>
          <w:b w:val="0"/>
        </w:rPr>
        <w:t xml:space="preserve">Kucharik, C.J., 2006.  </w:t>
      </w:r>
      <w:r w:rsidR="00CC42F8" w:rsidRPr="008A1F29">
        <w:rPr>
          <w:b w:val="0"/>
        </w:rPr>
        <w:t>Wisconsin fertilizer, Aglime and P</w:t>
      </w:r>
      <w:r w:rsidR="00A3147F" w:rsidRPr="008A1F29">
        <w:rPr>
          <w:b w:val="0"/>
        </w:rPr>
        <w:t>est management annual conference.  Carbon sequestration and the Conservation Reserve Program (CRP).</w:t>
      </w:r>
      <w:r w:rsidR="00E3129A" w:rsidRPr="008A1F29">
        <w:rPr>
          <w:b w:val="0"/>
        </w:rPr>
        <w:t xml:space="preserve">  January 18, 2006.</w:t>
      </w:r>
    </w:p>
    <w:p w14:paraId="4F2CE0F5" w14:textId="77777777" w:rsidR="004E66FA" w:rsidRPr="008A1F29" w:rsidRDefault="00084320" w:rsidP="00BA1FF8">
      <w:pPr>
        <w:pStyle w:val="ListParagraph"/>
        <w:numPr>
          <w:ilvl w:val="0"/>
          <w:numId w:val="14"/>
        </w:numPr>
        <w:tabs>
          <w:tab w:val="left" w:pos="900"/>
        </w:tabs>
        <w:spacing w:before="120" w:after="120"/>
        <w:rPr>
          <w:b w:val="0"/>
        </w:rPr>
      </w:pPr>
      <w:r w:rsidRPr="008A1F29">
        <w:rPr>
          <w:b w:val="0"/>
        </w:rPr>
        <w:t xml:space="preserve">Kucharik, C.J., 2005.  </w:t>
      </w:r>
      <w:r w:rsidR="00D65E7E" w:rsidRPr="008A1F29">
        <w:rPr>
          <w:b w:val="0"/>
        </w:rPr>
        <w:t>National Institute for Global Environmental Change (NIGEC) Southcentral region annual meeting.  Evaluating Agro-IBIS using AmeriFlux data</w:t>
      </w:r>
      <w:r w:rsidRPr="008A1F29">
        <w:rPr>
          <w:b w:val="0"/>
        </w:rPr>
        <w:t xml:space="preserve">  New Orleans, LA.  June 14, 2005.</w:t>
      </w:r>
    </w:p>
    <w:p w14:paraId="07BEF951" w14:textId="77777777" w:rsidR="00AA4BAC" w:rsidRPr="008A1F29" w:rsidRDefault="009D6E8B" w:rsidP="00BA1FF8">
      <w:pPr>
        <w:pStyle w:val="ListParagraph"/>
        <w:numPr>
          <w:ilvl w:val="0"/>
          <w:numId w:val="14"/>
        </w:numPr>
        <w:tabs>
          <w:tab w:val="left" w:pos="900"/>
        </w:tabs>
        <w:spacing w:before="120" w:after="120"/>
        <w:rPr>
          <w:b w:val="0"/>
        </w:rPr>
      </w:pPr>
      <w:r w:rsidRPr="008A1F29">
        <w:rPr>
          <w:b w:val="0"/>
        </w:rPr>
        <w:t xml:space="preserve">Kucharik, C.J., 2005.  </w:t>
      </w:r>
      <w:r w:rsidR="00AA4BAC" w:rsidRPr="008A1F29">
        <w:rPr>
          <w:b w:val="0"/>
        </w:rPr>
        <w:t>QUEST crop modelling workshop held at Rothamsted Agricultural Research Center. Agro-IBIS and PALMS:  modeling agroecosystems from the field to regional scale</w:t>
      </w:r>
      <w:r w:rsidRPr="008A1F29">
        <w:rPr>
          <w:b w:val="0"/>
        </w:rPr>
        <w:t xml:space="preserve">  Harpenden, United Kingdom.  March 8, 2005.</w:t>
      </w:r>
    </w:p>
    <w:p w14:paraId="446F4888" w14:textId="77777777" w:rsidR="00665445" w:rsidRPr="008A1F29" w:rsidRDefault="009D6E8B" w:rsidP="00BA1FF8">
      <w:pPr>
        <w:pStyle w:val="ListParagraph"/>
        <w:numPr>
          <w:ilvl w:val="0"/>
          <w:numId w:val="14"/>
        </w:numPr>
        <w:tabs>
          <w:tab w:val="left" w:pos="900"/>
        </w:tabs>
        <w:spacing w:before="120" w:after="120"/>
        <w:rPr>
          <w:b w:val="0"/>
        </w:rPr>
      </w:pPr>
      <w:r w:rsidRPr="008A1F29">
        <w:rPr>
          <w:b w:val="0"/>
        </w:rPr>
        <w:t xml:space="preserve">Kucharik, C.J., 2004.  </w:t>
      </w:r>
      <w:r w:rsidR="004E66FA" w:rsidRPr="008A1F29">
        <w:rPr>
          <w:b w:val="0"/>
        </w:rPr>
        <w:t>Dane Cou</w:t>
      </w:r>
      <w:r w:rsidR="00627EA9" w:rsidRPr="008A1F29">
        <w:rPr>
          <w:b w:val="0"/>
        </w:rPr>
        <w:t>nty Land Conservation Committee</w:t>
      </w:r>
      <w:r w:rsidRPr="008A1F29">
        <w:rPr>
          <w:b w:val="0"/>
        </w:rPr>
        <w:t xml:space="preserve"> - monthly meeting</w:t>
      </w:r>
      <w:r w:rsidR="004E66FA" w:rsidRPr="008A1F29">
        <w:rPr>
          <w:b w:val="0"/>
        </w:rPr>
        <w:t>.</w:t>
      </w:r>
      <w:r w:rsidR="00627EA9" w:rsidRPr="008A1F29">
        <w:rPr>
          <w:b w:val="0"/>
        </w:rPr>
        <w:t xml:space="preserve"> Carbon Sequestration and the Conservation Reserve Program.</w:t>
      </w:r>
      <w:r w:rsidRPr="008A1F29">
        <w:rPr>
          <w:b w:val="0"/>
        </w:rPr>
        <w:t xml:space="preserve">  Madison, Wisconsin.  October 27, 2004.</w:t>
      </w:r>
    </w:p>
    <w:p w14:paraId="7C3E5468" w14:textId="77777777" w:rsidR="00934335" w:rsidRPr="008A1F29" w:rsidRDefault="009D6E8B" w:rsidP="00BA1FF8">
      <w:pPr>
        <w:pStyle w:val="ListParagraph"/>
        <w:numPr>
          <w:ilvl w:val="0"/>
          <w:numId w:val="14"/>
        </w:numPr>
        <w:tabs>
          <w:tab w:val="left" w:pos="900"/>
        </w:tabs>
        <w:spacing w:before="120" w:after="120"/>
        <w:rPr>
          <w:b w:val="0"/>
        </w:rPr>
      </w:pPr>
      <w:r w:rsidRPr="008A1F29">
        <w:rPr>
          <w:b w:val="0"/>
        </w:rPr>
        <w:t xml:space="preserve">Kucharik, C.J., 2004.  </w:t>
      </w:r>
      <w:r w:rsidR="00665445" w:rsidRPr="008A1F29">
        <w:rPr>
          <w:b w:val="0"/>
        </w:rPr>
        <w:t>UW-Madison Center for Sustainability and the Global Environment (SAGE) weekly seminar series.  Can carbon sequestration in Dane county offset emissions of C from the Blount street coal plant of MG&amp;E?.</w:t>
      </w:r>
      <w:r w:rsidRPr="008A1F29">
        <w:rPr>
          <w:b w:val="0"/>
        </w:rPr>
        <w:t xml:space="preserve">  Madison, Wisconsin.  October 6, 2004.</w:t>
      </w:r>
    </w:p>
    <w:p w14:paraId="7E391329" w14:textId="77777777" w:rsidR="00D0789C" w:rsidRPr="008A1F29" w:rsidRDefault="009D6E8B" w:rsidP="00BA1FF8">
      <w:pPr>
        <w:pStyle w:val="ListParagraph"/>
        <w:numPr>
          <w:ilvl w:val="0"/>
          <w:numId w:val="14"/>
        </w:numPr>
        <w:tabs>
          <w:tab w:val="left" w:pos="900"/>
        </w:tabs>
        <w:spacing w:before="120" w:after="120"/>
        <w:rPr>
          <w:b w:val="0"/>
        </w:rPr>
      </w:pPr>
      <w:r w:rsidRPr="008A1F29">
        <w:rPr>
          <w:b w:val="0"/>
        </w:rPr>
        <w:t xml:space="preserve">Kucharik, C.J., 2004.  </w:t>
      </w:r>
      <w:r w:rsidR="00934335" w:rsidRPr="008A1F29">
        <w:rPr>
          <w:b w:val="0"/>
        </w:rPr>
        <w:t>National Institute for Global Environmental Change (NIGEC) Southcentral region annual meeting.  Evaluating and ecosystem model with satellite derived measures of greenness</w:t>
      </w:r>
      <w:r w:rsidRPr="008A1F29">
        <w:rPr>
          <w:b w:val="0"/>
        </w:rPr>
        <w:t xml:space="preserve">  New Orleans, LA.  June 21, 2004.</w:t>
      </w:r>
    </w:p>
    <w:p w14:paraId="6EA115FC" w14:textId="77777777" w:rsidR="00017A2C" w:rsidRPr="008A1F29" w:rsidRDefault="00B12A38" w:rsidP="00BA1FF8">
      <w:pPr>
        <w:pStyle w:val="ListParagraph"/>
        <w:numPr>
          <w:ilvl w:val="0"/>
          <w:numId w:val="14"/>
        </w:numPr>
        <w:tabs>
          <w:tab w:val="left" w:pos="900"/>
        </w:tabs>
        <w:spacing w:before="120" w:after="120"/>
        <w:rPr>
          <w:b w:val="0"/>
        </w:rPr>
      </w:pPr>
      <w:r w:rsidRPr="008A1F29">
        <w:rPr>
          <w:b w:val="0"/>
        </w:rPr>
        <w:t xml:space="preserve">Kucharik, C.J., 2004.  </w:t>
      </w:r>
      <w:r w:rsidR="00D0789C" w:rsidRPr="008A1F29">
        <w:rPr>
          <w:b w:val="0"/>
        </w:rPr>
        <w:t>UW-Madison Nelson Institute for Environmental Studies 101 guest lecture (Madison, WI).  Climate change, carbon sequestration, and agriculture.</w:t>
      </w:r>
      <w:r w:rsidRPr="008A1F29">
        <w:rPr>
          <w:b w:val="0"/>
        </w:rPr>
        <w:t xml:space="preserve">  Madison, Wisconsin.  February 12, 2004.</w:t>
      </w:r>
    </w:p>
    <w:p w14:paraId="34D55BC2" w14:textId="77777777" w:rsidR="00AF4293" w:rsidRPr="008A1F29" w:rsidRDefault="009B5E06" w:rsidP="00BA1FF8">
      <w:pPr>
        <w:pStyle w:val="ListParagraph"/>
        <w:numPr>
          <w:ilvl w:val="0"/>
          <w:numId w:val="14"/>
        </w:numPr>
        <w:tabs>
          <w:tab w:val="left" w:pos="900"/>
        </w:tabs>
        <w:spacing w:before="120" w:after="120"/>
        <w:rPr>
          <w:b w:val="0"/>
        </w:rPr>
      </w:pPr>
      <w:r w:rsidRPr="008A1F29">
        <w:rPr>
          <w:b w:val="0"/>
        </w:rPr>
        <w:t xml:space="preserve">Kucharik, C.J., 2003.  </w:t>
      </w:r>
      <w:r w:rsidR="00017A2C" w:rsidRPr="008A1F29">
        <w:rPr>
          <w:b w:val="0"/>
        </w:rPr>
        <w:t>S.C. Johnson, Inc.  Carbon sequestration and carbon crediting:  fact or fiction in the Midwest on agricultural lands.</w:t>
      </w:r>
      <w:r w:rsidRPr="008A1F29">
        <w:rPr>
          <w:b w:val="0"/>
        </w:rPr>
        <w:t xml:space="preserve">  Racine, Wisconsin.  November 26, 2003.</w:t>
      </w:r>
    </w:p>
    <w:p w14:paraId="782DFB03" w14:textId="77777777" w:rsidR="00D3606B" w:rsidRPr="008A1F29" w:rsidRDefault="009B5E06" w:rsidP="00BA1FF8">
      <w:pPr>
        <w:pStyle w:val="ListParagraph"/>
        <w:numPr>
          <w:ilvl w:val="0"/>
          <w:numId w:val="14"/>
        </w:numPr>
        <w:tabs>
          <w:tab w:val="left" w:pos="900"/>
        </w:tabs>
        <w:spacing w:before="120" w:after="120"/>
        <w:rPr>
          <w:b w:val="0"/>
        </w:rPr>
      </w:pPr>
      <w:r w:rsidRPr="008A1F29">
        <w:rPr>
          <w:b w:val="0"/>
        </w:rPr>
        <w:t xml:space="preserve">Kucharik, C.J., 2003.  </w:t>
      </w:r>
      <w:r w:rsidR="00AF4293" w:rsidRPr="008A1F29">
        <w:rPr>
          <w:b w:val="0"/>
        </w:rPr>
        <w:t>UW-Madison General Ecology 460 (Instructor Stanley Dodson).  Guest lecture on “Carbon sequestration:  An ecosystem service”.</w:t>
      </w:r>
      <w:r w:rsidRPr="008A1F29">
        <w:rPr>
          <w:b w:val="0"/>
        </w:rPr>
        <w:t xml:space="preserve">  Madison, Wisconsin.  October 9, 2003.</w:t>
      </w:r>
    </w:p>
    <w:p w14:paraId="1703A49E" w14:textId="77777777" w:rsidR="00070655" w:rsidRPr="008A1F29" w:rsidRDefault="009B5E06" w:rsidP="00BA1FF8">
      <w:pPr>
        <w:pStyle w:val="ListParagraph"/>
        <w:numPr>
          <w:ilvl w:val="0"/>
          <w:numId w:val="14"/>
        </w:numPr>
        <w:tabs>
          <w:tab w:val="left" w:pos="900"/>
        </w:tabs>
        <w:spacing w:before="120" w:after="120"/>
        <w:rPr>
          <w:b w:val="0"/>
        </w:rPr>
      </w:pPr>
      <w:r w:rsidRPr="008A1F29">
        <w:rPr>
          <w:b w:val="0"/>
        </w:rPr>
        <w:t xml:space="preserve">Kucharik, C.J., 2003.  </w:t>
      </w:r>
      <w:r w:rsidR="00D3606B" w:rsidRPr="008A1F29">
        <w:rPr>
          <w:b w:val="0"/>
        </w:rPr>
        <w:t>UW-Madison Center for Sustainability and the Global Environment (SAGE) weekly seminar series.  Carbon sequestration across southern Wisconsin.</w:t>
      </w:r>
      <w:r w:rsidRPr="008A1F29">
        <w:rPr>
          <w:b w:val="0"/>
        </w:rPr>
        <w:t xml:space="preserve">  Madison, Wisconsin.  September 2, 2003.</w:t>
      </w:r>
    </w:p>
    <w:p w14:paraId="01CF0510" w14:textId="77777777" w:rsidR="006E4ED0" w:rsidRPr="008A1F29" w:rsidRDefault="00CC42F8" w:rsidP="00BA1FF8">
      <w:pPr>
        <w:pStyle w:val="ListParagraph"/>
        <w:numPr>
          <w:ilvl w:val="0"/>
          <w:numId w:val="14"/>
        </w:numPr>
        <w:tabs>
          <w:tab w:val="left" w:pos="900"/>
        </w:tabs>
        <w:spacing w:before="120" w:after="120"/>
        <w:rPr>
          <w:b w:val="0"/>
        </w:rPr>
      </w:pPr>
      <w:r w:rsidRPr="008A1F29">
        <w:rPr>
          <w:b w:val="0"/>
        </w:rPr>
        <w:t xml:space="preserve">Kucharik, </w:t>
      </w:r>
      <w:r w:rsidR="00AF01D6" w:rsidRPr="008A1F29">
        <w:rPr>
          <w:b w:val="0"/>
        </w:rPr>
        <w:t xml:space="preserve">C.J., 2003.  </w:t>
      </w:r>
      <w:r w:rsidR="00070655" w:rsidRPr="008A1F29">
        <w:rPr>
          <w:b w:val="0"/>
        </w:rPr>
        <w:t>National Institute for Global Environmental Change (NIGEC) Southcentral region annual meetin</w:t>
      </w:r>
      <w:r w:rsidR="00AF01D6" w:rsidRPr="008A1F29">
        <w:rPr>
          <w:b w:val="0"/>
        </w:rPr>
        <w:t>g</w:t>
      </w:r>
      <w:r w:rsidR="00070655" w:rsidRPr="008A1F29">
        <w:rPr>
          <w:b w:val="0"/>
        </w:rPr>
        <w:t>.  The Agro-IBIS agroecosystem modeling tool.</w:t>
      </w:r>
      <w:r w:rsidR="00AF01D6" w:rsidRPr="008A1F29">
        <w:rPr>
          <w:b w:val="0"/>
        </w:rPr>
        <w:t xml:space="preserve">  New Orleans, LA.  April 7, 2003.</w:t>
      </w:r>
    </w:p>
    <w:p w14:paraId="7E01EB1C" w14:textId="77777777" w:rsidR="003A7ADC" w:rsidRPr="008A1F29" w:rsidRDefault="00AF01D6" w:rsidP="00BA1FF8">
      <w:pPr>
        <w:pStyle w:val="ListParagraph"/>
        <w:numPr>
          <w:ilvl w:val="0"/>
          <w:numId w:val="14"/>
        </w:numPr>
        <w:tabs>
          <w:tab w:val="left" w:pos="900"/>
        </w:tabs>
        <w:spacing w:before="120" w:after="120"/>
        <w:rPr>
          <w:b w:val="0"/>
        </w:rPr>
      </w:pPr>
      <w:r w:rsidRPr="008A1F29">
        <w:rPr>
          <w:b w:val="0"/>
        </w:rPr>
        <w:lastRenderedPageBreak/>
        <w:t xml:space="preserve">Kucharik, C.J., 2002.  </w:t>
      </w:r>
      <w:r w:rsidR="006E4ED0" w:rsidRPr="008A1F29">
        <w:rPr>
          <w:b w:val="0"/>
        </w:rPr>
        <w:t>National Institute for Global Environmental Change (NIGEC) Southcentral region annual meeting.</w:t>
      </w:r>
      <w:r w:rsidR="00607F85" w:rsidRPr="008A1F29">
        <w:rPr>
          <w:b w:val="0"/>
        </w:rPr>
        <w:t xml:space="preserve">  Evaluating ecological modeling tools using a variety of datasets from the field scale to the Midwest.</w:t>
      </w:r>
      <w:r w:rsidRPr="008A1F29">
        <w:rPr>
          <w:b w:val="0"/>
        </w:rPr>
        <w:t xml:space="preserve">  New Orleans, LA.  July 29, 2002.</w:t>
      </w:r>
    </w:p>
    <w:p w14:paraId="2AA58923" w14:textId="77777777" w:rsidR="00703E7C" w:rsidRPr="008A1F29" w:rsidRDefault="00F46F28" w:rsidP="00BA1FF8">
      <w:pPr>
        <w:pStyle w:val="ListParagraph"/>
        <w:numPr>
          <w:ilvl w:val="0"/>
          <w:numId w:val="14"/>
        </w:numPr>
        <w:tabs>
          <w:tab w:val="left" w:pos="900"/>
        </w:tabs>
        <w:spacing w:before="120" w:after="120"/>
        <w:rPr>
          <w:b w:val="0"/>
        </w:rPr>
      </w:pPr>
      <w:r w:rsidRPr="008A1F29">
        <w:rPr>
          <w:b w:val="0"/>
        </w:rPr>
        <w:t xml:space="preserve">Kucharik, C.J., 2002.  </w:t>
      </w:r>
      <w:r w:rsidR="003A7ADC" w:rsidRPr="008A1F29">
        <w:rPr>
          <w:b w:val="0"/>
        </w:rPr>
        <w:t>The Nature Conservancy.  Using ecological models to study the impacts of land management on carbon, water, and energy cycling.</w:t>
      </w:r>
      <w:r w:rsidRPr="008A1F29">
        <w:rPr>
          <w:b w:val="0"/>
        </w:rPr>
        <w:t xml:space="preserve">  LaCrosse, Wisconsin.  April 8, 2002.</w:t>
      </w:r>
    </w:p>
    <w:p w14:paraId="2B8AC6C7" w14:textId="77777777" w:rsidR="004810F5" w:rsidRPr="008A1F29" w:rsidRDefault="00F46F28" w:rsidP="00BA1FF8">
      <w:pPr>
        <w:pStyle w:val="ListParagraph"/>
        <w:numPr>
          <w:ilvl w:val="0"/>
          <w:numId w:val="14"/>
        </w:numPr>
        <w:tabs>
          <w:tab w:val="left" w:pos="900"/>
        </w:tabs>
        <w:spacing w:before="120" w:after="120"/>
        <w:rPr>
          <w:b w:val="0"/>
        </w:rPr>
      </w:pPr>
      <w:r w:rsidRPr="008A1F29">
        <w:rPr>
          <w:b w:val="0"/>
        </w:rPr>
        <w:t xml:space="preserve">Kucharik, C.J., 2002. </w:t>
      </w:r>
      <w:r w:rsidR="00703E7C" w:rsidRPr="008A1F29">
        <w:rPr>
          <w:b w:val="0"/>
        </w:rPr>
        <w:t>Wisconsin Focus on Energy Environmental Research Program.  Carbon sequestration and prairie restoration in Wisconsin.</w:t>
      </w:r>
      <w:r w:rsidRPr="008A1F29">
        <w:rPr>
          <w:b w:val="0"/>
        </w:rPr>
        <w:t xml:space="preserve">  Madison, Wisconsin.  March 19, 2002.</w:t>
      </w:r>
    </w:p>
    <w:p w14:paraId="05F88994" w14:textId="77777777" w:rsidR="00A434CD" w:rsidRPr="008A1F29" w:rsidRDefault="00F46F28" w:rsidP="00BA1FF8">
      <w:pPr>
        <w:pStyle w:val="ListParagraph"/>
        <w:numPr>
          <w:ilvl w:val="0"/>
          <w:numId w:val="14"/>
        </w:numPr>
        <w:tabs>
          <w:tab w:val="left" w:pos="900"/>
        </w:tabs>
        <w:spacing w:before="120" w:after="120"/>
        <w:rPr>
          <w:b w:val="0"/>
        </w:rPr>
      </w:pPr>
      <w:r w:rsidRPr="008A1F29">
        <w:rPr>
          <w:b w:val="0"/>
        </w:rPr>
        <w:t xml:space="preserve">Kucharik, C.J., 2002.  </w:t>
      </w:r>
      <w:r w:rsidR="004810F5" w:rsidRPr="008A1F29">
        <w:rPr>
          <w:b w:val="0"/>
        </w:rPr>
        <w:t>Annual winter meeting of with Wisconsin Integrated Cropping Systems Trial (WICST).  Potential impacts of agricultural land management on soil carbon pools at WICST.</w:t>
      </w:r>
      <w:r w:rsidRPr="008A1F29">
        <w:rPr>
          <w:b w:val="0"/>
        </w:rPr>
        <w:t xml:space="preserve">  Madison, Wisconsin.  February 8, 2002.</w:t>
      </w:r>
    </w:p>
    <w:p w14:paraId="2AC2989B" w14:textId="77777777" w:rsidR="00AD42FF" w:rsidRPr="008A1F29" w:rsidRDefault="000A08F3" w:rsidP="00BA1FF8">
      <w:pPr>
        <w:pStyle w:val="ListParagraph"/>
        <w:numPr>
          <w:ilvl w:val="0"/>
          <w:numId w:val="14"/>
        </w:numPr>
        <w:tabs>
          <w:tab w:val="left" w:pos="900"/>
        </w:tabs>
        <w:spacing w:before="120" w:after="120"/>
        <w:rPr>
          <w:b w:val="0"/>
        </w:rPr>
      </w:pPr>
      <w:r w:rsidRPr="008A1F29">
        <w:rPr>
          <w:b w:val="0"/>
        </w:rPr>
        <w:t xml:space="preserve">Kucharik, C.J., 2001.  </w:t>
      </w:r>
      <w:r w:rsidR="00A434CD" w:rsidRPr="008A1F29">
        <w:rPr>
          <w:b w:val="0"/>
        </w:rPr>
        <w:t>Midwest Renewable Energy Fair.   Carbon sequestration associated with prairie restoration in southern Wisconsin.</w:t>
      </w:r>
      <w:r w:rsidR="00F46F28" w:rsidRPr="008A1F29">
        <w:rPr>
          <w:b w:val="0"/>
        </w:rPr>
        <w:t xml:space="preserve">  Amherst, Wisconsin.  June 22, 2001.</w:t>
      </w:r>
    </w:p>
    <w:p w14:paraId="066541BD" w14:textId="77777777" w:rsidR="003F5C83" w:rsidRPr="008A1F29" w:rsidRDefault="000A08F3" w:rsidP="00BA1FF8">
      <w:pPr>
        <w:pStyle w:val="ListParagraph"/>
        <w:numPr>
          <w:ilvl w:val="0"/>
          <w:numId w:val="14"/>
        </w:numPr>
        <w:tabs>
          <w:tab w:val="left" w:pos="900"/>
        </w:tabs>
        <w:spacing w:before="120" w:after="120"/>
        <w:rPr>
          <w:b w:val="0"/>
        </w:rPr>
      </w:pPr>
      <w:r w:rsidRPr="008A1F29">
        <w:rPr>
          <w:b w:val="0"/>
        </w:rPr>
        <w:t xml:space="preserve">Kucharik, C.J., 2001.  </w:t>
      </w:r>
      <w:r w:rsidR="00D23B8D" w:rsidRPr="008A1F29">
        <w:rPr>
          <w:b w:val="0"/>
        </w:rPr>
        <w:t>Edgewood College Earth Day Conference.  Carbon sequestration and prairies in southern Wisconsin.</w:t>
      </w:r>
      <w:r w:rsidRPr="008A1F29">
        <w:rPr>
          <w:b w:val="0"/>
        </w:rPr>
        <w:t xml:space="preserve">  Madison, Wisconsin.  April 22, 2001.</w:t>
      </w:r>
    </w:p>
    <w:p w14:paraId="75979173" w14:textId="77777777" w:rsidR="007153E6" w:rsidRPr="008A1F29" w:rsidRDefault="000A08F3" w:rsidP="00BA1FF8">
      <w:pPr>
        <w:pStyle w:val="ListParagraph"/>
        <w:numPr>
          <w:ilvl w:val="0"/>
          <w:numId w:val="14"/>
        </w:numPr>
        <w:tabs>
          <w:tab w:val="left" w:pos="900"/>
        </w:tabs>
        <w:spacing w:before="120" w:after="120"/>
        <w:rPr>
          <w:b w:val="0"/>
        </w:rPr>
      </w:pPr>
      <w:r w:rsidRPr="008A1F29">
        <w:rPr>
          <w:b w:val="0"/>
        </w:rPr>
        <w:t xml:space="preserve">Kucharik, C.J., 2001.  </w:t>
      </w:r>
      <w:r w:rsidR="003F5C83" w:rsidRPr="008A1F29">
        <w:rPr>
          <w:b w:val="0"/>
        </w:rPr>
        <w:t>UW-Madison Nelson Institute for Environmental Studies 980 guest lecture.  Climate change, carbon sequestration, and agriculture.</w:t>
      </w:r>
      <w:r w:rsidRPr="008A1F29">
        <w:rPr>
          <w:b w:val="0"/>
        </w:rPr>
        <w:t xml:space="preserve">  Madison, Wisconsin.  March 21, 2001.</w:t>
      </w:r>
    </w:p>
    <w:p w14:paraId="52B3E5E8" w14:textId="77777777" w:rsidR="00F74AFD" w:rsidRPr="008A1F29" w:rsidRDefault="00201971" w:rsidP="00BA1FF8">
      <w:pPr>
        <w:pStyle w:val="ListParagraph"/>
        <w:numPr>
          <w:ilvl w:val="0"/>
          <w:numId w:val="14"/>
        </w:numPr>
        <w:tabs>
          <w:tab w:val="left" w:pos="900"/>
        </w:tabs>
        <w:spacing w:before="120" w:after="120"/>
        <w:rPr>
          <w:b w:val="0"/>
        </w:rPr>
      </w:pPr>
      <w:r w:rsidRPr="008A1F29">
        <w:rPr>
          <w:b w:val="0"/>
        </w:rPr>
        <w:t xml:space="preserve">Kucharik, C.J., 2001.  </w:t>
      </w:r>
      <w:r w:rsidR="007153E6" w:rsidRPr="008A1F29">
        <w:rPr>
          <w:b w:val="0"/>
        </w:rPr>
        <w:t>Wisconsin Department of Natural Resources.  Carbon sequestration and carbon crediting.</w:t>
      </w:r>
      <w:r w:rsidR="000A08F3" w:rsidRPr="008A1F29">
        <w:rPr>
          <w:b w:val="0"/>
        </w:rPr>
        <w:t xml:space="preserve">  Madison, Wisconsin.  </w:t>
      </w:r>
      <w:r w:rsidRPr="008A1F29">
        <w:rPr>
          <w:b w:val="0"/>
        </w:rPr>
        <w:t>February 28, 2001.</w:t>
      </w:r>
    </w:p>
    <w:p w14:paraId="5A87DC4E" w14:textId="77777777" w:rsidR="00791462" w:rsidRPr="008A1F29" w:rsidRDefault="003A01A6" w:rsidP="00BA1FF8">
      <w:pPr>
        <w:pStyle w:val="ListParagraph"/>
        <w:numPr>
          <w:ilvl w:val="0"/>
          <w:numId w:val="14"/>
        </w:numPr>
        <w:tabs>
          <w:tab w:val="left" w:pos="900"/>
        </w:tabs>
        <w:spacing w:before="120" w:after="120"/>
        <w:rPr>
          <w:b w:val="0"/>
        </w:rPr>
      </w:pPr>
      <w:r w:rsidRPr="008A1F29">
        <w:rPr>
          <w:b w:val="0"/>
        </w:rPr>
        <w:t xml:space="preserve">Kucharik, C.J., 2000.  </w:t>
      </w:r>
      <w:r w:rsidR="00F74AFD" w:rsidRPr="008A1F29">
        <w:rPr>
          <w:b w:val="0"/>
        </w:rPr>
        <w:t>International Crane Foundation.  Rates of carbon sequestration associated with the prairie chronosequence at the International Crane Foundation.</w:t>
      </w:r>
      <w:r w:rsidRPr="008A1F29">
        <w:rPr>
          <w:b w:val="0"/>
        </w:rPr>
        <w:t xml:space="preserve">  Baraboo, Wisconsin.  November 17, 2000.</w:t>
      </w:r>
    </w:p>
    <w:p w14:paraId="291B932D" w14:textId="77777777" w:rsidR="0087600E" w:rsidRPr="008A1F29" w:rsidRDefault="003A01A6" w:rsidP="0087600E">
      <w:pPr>
        <w:pStyle w:val="ListParagraph"/>
        <w:numPr>
          <w:ilvl w:val="0"/>
          <w:numId w:val="14"/>
        </w:numPr>
        <w:tabs>
          <w:tab w:val="left" w:pos="900"/>
        </w:tabs>
        <w:spacing w:before="120" w:after="120"/>
        <w:rPr>
          <w:b w:val="0"/>
        </w:rPr>
      </w:pPr>
      <w:r w:rsidRPr="008A1F29">
        <w:rPr>
          <w:b w:val="0"/>
        </w:rPr>
        <w:t xml:space="preserve">Kucharik, C.J., 2000.  </w:t>
      </w:r>
      <w:r w:rsidR="00791462" w:rsidRPr="008A1F29">
        <w:rPr>
          <w:b w:val="0"/>
        </w:rPr>
        <w:t>Wisconsin Agribusiness Council annual meeting.  Carbon sequestration, carbon credits, and agriculture.</w:t>
      </w:r>
      <w:r w:rsidRPr="008A1F29">
        <w:rPr>
          <w:b w:val="0"/>
        </w:rPr>
        <w:t xml:space="preserve">  Madison,</w:t>
      </w:r>
      <w:r w:rsidR="0087600E" w:rsidRPr="008A1F29">
        <w:rPr>
          <w:b w:val="0"/>
        </w:rPr>
        <w:t xml:space="preserve"> Wisconsin.  February 8, 2000.</w:t>
      </w:r>
    </w:p>
    <w:p w14:paraId="21E9DBF9" w14:textId="77777777" w:rsidR="00DF3BC7" w:rsidRPr="008A1F29" w:rsidRDefault="00DF3BC7" w:rsidP="00B27C6A">
      <w:pPr>
        <w:tabs>
          <w:tab w:val="left" w:pos="900"/>
        </w:tabs>
        <w:spacing w:after="0"/>
        <w:ind w:left="360" w:hanging="360"/>
      </w:pPr>
    </w:p>
    <w:p w14:paraId="23A8A2E5" w14:textId="77777777" w:rsidR="001E46BC" w:rsidRPr="008A1F29" w:rsidRDefault="001E46BC" w:rsidP="006A2624">
      <w:pPr>
        <w:tabs>
          <w:tab w:val="left" w:pos="900"/>
        </w:tabs>
        <w:spacing w:before="120" w:after="120"/>
        <w:ind w:left="360" w:hanging="360"/>
      </w:pPr>
      <w:r w:rsidRPr="008A1F29">
        <w:t>Media appearances</w:t>
      </w:r>
    </w:p>
    <w:p w14:paraId="177DF0F4" w14:textId="77777777" w:rsidR="00E662A0" w:rsidRDefault="00E662A0" w:rsidP="00873660">
      <w:pPr>
        <w:tabs>
          <w:tab w:val="left" w:pos="900"/>
        </w:tabs>
        <w:spacing w:before="120" w:after="120"/>
        <w:ind w:left="360" w:hanging="360"/>
        <w:rPr>
          <w:b w:val="0"/>
          <w:u w:val="single"/>
        </w:rPr>
      </w:pPr>
      <w:r>
        <w:rPr>
          <w:b w:val="0"/>
          <w:u w:val="single"/>
        </w:rPr>
        <w:t>2016:</w:t>
      </w:r>
    </w:p>
    <w:p w14:paraId="5591783D" w14:textId="77777777" w:rsidR="00E662A0" w:rsidRPr="00444E33" w:rsidRDefault="00444E33" w:rsidP="00873660">
      <w:pPr>
        <w:tabs>
          <w:tab w:val="left" w:pos="900"/>
        </w:tabs>
        <w:spacing w:before="120" w:after="120"/>
        <w:ind w:left="360" w:hanging="360"/>
        <w:rPr>
          <w:b w:val="0"/>
        </w:rPr>
      </w:pPr>
      <w:r>
        <w:rPr>
          <w:b w:val="0"/>
        </w:rPr>
        <w:t>(9/7) Yahara watershed</w:t>
      </w:r>
      <w:r w:rsidR="00AC4F50">
        <w:rPr>
          <w:b w:val="0"/>
        </w:rPr>
        <w:t>:</w:t>
      </w:r>
      <w:r>
        <w:rPr>
          <w:b w:val="0"/>
        </w:rPr>
        <w:t xml:space="preserve"> a place a change.</w:t>
      </w:r>
      <w:r w:rsidR="00AC4F50">
        <w:rPr>
          <w:b w:val="0"/>
        </w:rPr>
        <w:t xml:space="preserve">  Wisconsin Public TV documentary, airdate: September 7, 2016.  Available online: </w:t>
      </w:r>
      <w:r w:rsidR="00AC4F50" w:rsidRPr="00AC4F50">
        <w:rPr>
          <w:b w:val="0"/>
        </w:rPr>
        <w:t>http://www.pbs.org/video/2365830152/</w:t>
      </w:r>
    </w:p>
    <w:p w14:paraId="48BE8D75" w14:textId="77777777" w:rsidR="00E662A0" w:rsidRPr="00AC4F50" w:rsidRDefault="00AC4F50" w:rsidP="00873660">
      <w:pPr>
        <w:tabs>
          <w:tab w:val="left" w:pos="900"/>
        </w:tabs>
        <w:spacing w:before="120" w:after="120"/>
        <w:ind w:left="360" w:hanging="360"/>
        <w:rPr>
          <w:b w:val="0"/>
        </w:rPr>
      </w:pPr>
      <w:r w:rsidRPr="00AC4F50">
        <w:rPr>
          <w:b w:val="0"/>
        </w:rPr>
        <w:t>(8/7)</w:t>
      </w:r>
      <w:r>
        <w:rPr>
          <w:b w:val="0"/>
        </w:rPr>
        <w:t xml:space="preserve">  Wisconsin farmers enjoying quintessential growing season so far this year.  Wisconsin State Journal.</w:t>
      </w:r>
    </w:p>
    <w:p w14:paraId="51459E6A" w14:textId="77777777" w:rsidR="00E662A0" w:rsidRPr="00AC4F50" w:rsidRDefault="00AC4F50" w:rsidP="00873660">
      <w:pPr>
        <w:tabs>
          <w:tab w:val="left" w:pos="900"/>
        </w:tabs>
        <w:spacing w:before="120" w:after="120"/>
        <w:ind w:left="360" w:hanging="360"/>
        <w:rPr>
          <w:b w:val="0"/>
        </w:rPr>
      </w:pPr>
      <w:r w:rsidRPr="00AC4F50">
        <w:rPr>
          <w:b w:val="0"/>
        </w:rPr>
        <w:t>(1/25)</w:t>
      </w:r>
      <w:r>
        <w:rPr>
          <w:b w:val="0"/>
        </w:rPr>
        <w:t xml:space="preserve">  Blue Sky Science – Wisconsin State Journal.  What and where is the Yahara watershed?</w:t>
      </w:r>
    </w:p>
    <w:p w14:paraId="76DB2B56" w14:textId="77777777" w:rsidR="00AC4F50" w:rsidRDefault="00AC4F50" w:rsidP="00873660">
      <w:pPr>
        <w:tabs>
          <w:tab w:val="left" w:pos="900"/>
        </w:tabs>
        <w:spacing w:before="120" w:after="120"/>
        <w:ind w:left="360" w:hanging="360"/>
        <w:rPr>
          <w:b w:val="0"/>
          <w:u w:val="single"/>
        </w:rPr>
      </w:pPr>
    </w:p>
    <w:p w14:paraId="511A727C" w14:textId="77777777" w:rsidR="00AC4F50" w:rsidRDefault="00AC4F50" w:rsidP="00873660">
      <w:pPr>
        <w:tabs>
          <w:tab w:val="left" w:pos="900"/>
        </w:tabs>
        <w:spacing w:before="120" w:after="120"/>
        <w:ind w:left="360" w:hanging="360"/>
        <w:rPr>
          <w:b w:val="0"/>
          <w:u w:val="single"/>
        </w:rPr>
      </w:pPr>
    </w:p>
    <w:p w14:paraId="7EA6DCC7" w14:textId="77777777" w:rsidR="00873660" w:rsidRPr="00873660" w:rsidRDefault="00F47C74" w:rsidP="00873660">
      <w:pPr>
        <w:tabs>
          <w:tab w:val="left" w:pos="900"/>
        </w:tabs>
        <w:spacing w:before="120" w:after="120"/>
        <w:ind w:left="360" w:hanging="360"/>
        <w:rPr>
          <w:b w:val="0"/>
          <w:u w:val="single"/>
        </w:rPr>
      </w:pPr>
      <w:r>
        <w:rPr>
          <w:b w:val="0"/>
          <w:u w:val="single"/>
        </w:rPr>
        <w:t>2015:</w:t>
      </w:r>
    </w:p>
    <w:p w14:paraId="6270C769" w14:textId="77777777" w:rsidR="0026499B" w:rsidRDefault="0026499B" w:rsidP="0026499B">
      <w:pPr>
        <w:tabs>
          <w:tab w:val="left" w:pos="900"/>
        </w:tabs>
        <w:spacing w:before="120" w:after="120"/>
        <w:ind w:left="360" w:hanging="360"/>
        <w:rPr>
          <w:b w:val="0"/>
        </w:rPr>
      </w:pPr>
      <w:r>
        <w:rPr>
          <w:b w:val="0"/>
        </w:rPr>
        <w:t>(12/2) NBC15 News, Madison WI.  Making climate change local to Madison (with respect to COP21 talks in Paris, France).</w:t>
      </w:r>
    </w:p>
    <w:p w14:paraId="1B9EF092" w14:textId="77777777" w:rsidR="00574346" w:rsidRPr="00574346" w:rsidRDefault="00574346" w:rsidP="00574346">
      <w:pPr>
        <w:tabs>
          <w:tab w:val="left" w:pos="900"/>
        </w:tabs>
        <w:spacing w:before="120" w:after="120"/>
        <w:ind w:left="360" w:hanging="360"/>
        <w:rPr>
          <w:b w:val="0"/>
        </w:rPr>
      </w:pPr>
      <w:r>
        <w:rPr>
          <w:b w:val="0"/>
        </w:rPr>
        <w:t>New research project at Green Lake, Wisconsin</w:t>
      </w:r>
      <w:r w:rsidRPr="00574346">
        <w:rPr>
          <w:b w:val="0"/>
        </w:rPr>
        <w:t xml:space="preserve"> </w:t>
      </w:r>
    </w:p>
    <w:p w14:paraId="3B7FDA52" w14:textId="77777777" w:rsidR="00574346" w:rsidRPr="00574346" w:rsidRDefault="00574346" w:rsidP="00574346">
      <w:pPr>
        <w:tabs>
          <w:tab w:val="left" w:pos="900"/>
        </w:tabs>
        <w:spacing w:before="120" w:after="120"/>
        <w:ind w:left="360" w:hanging="360"/>
        <w:rPr>
          <w:b w:val="0"/>
        </w:rPr>
      </w:pPr>
      <w:r>
        <w:rPr>
          <w:b w:val="0"/>
        </w:rPr>
        <w:lastRenderedPageBreak/>
        <w:t xml:space="preserve">(10/16) </w:t>
      </w:r>
      <w:r w:rsidRPr="00574346">
        <w:rPr>
          <w:b w:val="0"/>
        </w:rPr>
        <w:t>http://www.wpr.org/agencies-landowners-collaborate-cleaning-states-deepest-lake</w:t>
      </w:r>
    </w:p>
    <w:p w14:paraId="32E747FE" w14:textId="77777777" w:rsidR="00574346" w:rsidRPr="00574346" w:rsidRDefault="00574346" w:rsidP="00574346">
      <w:pPr>
        <w:tabs>
          <w:tab w:val="left" w:pos="900"/>
        </w:tabs>
        <w:spacing w:before="120" w:after="120"/>
        <w:ind w:left="360" w:hanging="360"/>
        <w:rPr>
          <w:b w:val="0"/>
        </w:rPr>
      </w:pPr>
      <w:r w:rsidRPr="00574346">
        <w:rPr>
          <w:b w:val="0"/>
        </w:rPr>
        <w:t xml:space="preserve"> </w:t>
      </w:r>
    </w:p>
    <w:p w14:paraId="6DC1AAB2" w14:textId="77777777" w:rsidR="00574346" w:rsidRPr="00574346" w:rsidRDefault="00574346" w:rsidP="00574346">
      <w:pPr>
        <w:tabs>
          <w:tab w:val="left" w:pos="900"/>
        </w:tabs>
        <w:spacing w:before="120" w:after="120"/>
        <w:ind w:left="360" w:hanging="360"/>
        <w:rPr>
          <w:b w:val="0"/>
        </w:rPr>
      </w:pPr>
      <w:r>
        <w:rPr>
          <w:b w:val="0"/>
        </w:rPr>
        <w:t xml:space="preserve">(10/14) </w:t>
      </w:r>
      <w:r w:rsidRPr="00574346">
        <w:rPr>
          <w:b w:val="0"/>
        </w:rPr>
        <w:t>http://host.madison.com/wsj/news/local/on-wisconsin-green-lake-trying-to-set-an-example/article_892dea7c-2266-5c2d-b8b3-162d6de9db88.html</w:t>
      </w:r>
    </w:p>
    <w:p w14:paraId="39BE5D2F" w14:textId="77777777" w:rsidR="00574346" w:rsidRPr="00574346" w:rsidRDefault="00574346" w:rsidP="00574346">
      <w:pPr>
        <w:tabs>
          <w:tab w:val="left" w:pos="900"/>
        </w:tabs>
        <w:spacing w:before="120" w:after="120"/>
        <w:ind w:left="360" w:hanging="360"/>
        <w:rPr>
          <w:b w:val="0"/>
        </w:rPr>
      </w:pPr>
      <w:r w:rsidRPr="00574346">
        <w:rPr>
          <w:b w:val="0"/>
        </w:rPr>
        <w:t xml:space="preserve"> </w:t>
      </w:r>
    </w:p>
    <w:p w14:paraId="5709AAEA" w14:textId="77777777" w:rsidR="00574346" w:rsidRPr="00574346" w:rsidRDefault="00574346" w:rsidP="00574346">
      <w:pPr>
        <w:tabs>
          <w:tab w:val="left" w:pos="900"/>
        </w:tabs>
        <w:spacing w:before="120" w:after="120"/>
        <w:ind w:left="360" w:hanging="360"/>
        <w:rPr>
          <w:b w:val="0"/>
        </w:rPr>
      </w:pPr>
      <w:r>
        <w:rPr>
          <w:b w:val="0"/>
        </w:rPr>
        <w:t xml:space="preserve">(10/15) </w:t>
      </w:r>
      <w:r w:rsidRPr="00574346">
        <w:rPr>
          <w:b w:val="0"/>
        </w:rPr>
        <w:t>http://www.thecountrytoday.com/country_life/article_a1225996-7117-11e5-8e37-57b72a0258ae.html</w:t>
      </w:r>
    </w:p>
    <w:p w14:paraId="28EEC0DB" w14:textId="77777777" w:rsidR="00574346" w:rsidRPr="00574346" w:rsidRDefault="00574346" w:rsidP="00574346">
      <w:pPr>
        <w:tabs>
          <w:tab w:val="left" w:pos="900"/>
        </w:tabs>
        <w:spacing w:before="120" w:after="120"/>
        <w:ind w:left="360" w:hanging="360"/>
        <w:rPr>
          <w:b w:val="0"/>
        </w:rPr>
      </w:pPr>
      <w:r w:rsidRPr="00574346">
        <w:rPr>
          <w:b w:val="0"/>
        </w:rPr>
        <w:t xml:space="preserve"> </w:t>
      </w:r>
    </w:p>
    <w:p w14:paraId="6A694FF9" w14:textId="77777777" w:rsidR="00574346" w:rsidRPr="00574346" w:rsidRDefault="00574346" w:rsidP="00574346">
      <w:pPr>
        <w:tabs>
          <w:tab w:val="left" w:pos="900"/>
        </w:tabs>
        <w:spacing w:before="120" w:after="120"/>
        <w:ind w:left="360" w:hanging="360"/>
        <w:rPr>
          <w:b w:val="0"/>
        </w:rPr>
      </w:pPr>
      <w:r>
        <w:rPr>
          <w:b w:val="0"/>
        </w:rPr>
        <w:t xml:space="preserve">(10/07) </w:t>
      </w:r>
      <w:r w:rsidRPr="00574346">
        <w:rPr>
          <w:b w:val="0"/>
        </w:rPr>
        <w:t>http://fox11online.com/news/local/fox-cities/green-lake-boat-tour</w:t>
      </w:r>
    </w:p>
    <w:p w14:paraId="652DE90F" w14:textId="77777777" w:rsidR="00574346" w:rsidRPr="00574346" w:rsidRDefault="00574346" w:rsidP="00574346">
      <w:pPr>
        <w:tabs>
          <w:tab w:val="left" w:pos="900"/>
        </w:tabs>
        <w:spacing w:before="120" w:after="120"/>
        <w:ind w:left="360" w:hanging="360"/>
        <w:rPr>
          <w:b w:val="0"/>
        </w:rPr>
      </w:pPr>
      <w:r w:rsidRPr="00574346">
        <w:rPr>
          <w:b w:val="0"/>
        </w:rPr>
        <w:t xml:space="preserve"> </w:t>
      </w:r>
    </w:p>
    <w:p w14:paraId="2D52C9FB" w14:textId="77777777" w:rsidR="00574346" w:rsidRDefault="00574346" w:rsidP="00595467">
      <w:pPr>
        <w:tabs>
          <w:tab w:val="left" w:pos="900"/>
        </w:tabs>
        <w:spacing w:before="120" w:after="120"/>
        <w:ind w:left="360" w:hanging="360"/>
        <w:rPr>
          <w:b w:val="0"/>
        </w:rPr>
      </w:pPr>
      <w:r>
        <w:rPr>
          <w:b w:val="0"/>
        </w:rPr>
        <w:t xml:space="preserve">(10/06) </w:t>
      </w:r>
      <w:r w:rsidRPr="00574346">
        <w:rPr>
          <w:b w:val="0"/>
        </w:rPr>
        <w:t>http://www.thenorthwestern.com/story/news/2015/10/06/push-seeks-clean-up-green-lake-long-term/73463336/</w:t>
      </w:r>
    </w:p>
    <w:p w14:paraId="5C1B5A61" w14:textId="77777777" w:rsidR="00BF6D43" w:rsidRDefault="00BF6D43" w:rsidP="00DF5A24">
      <w:pPr>
        <w:tabs>
          <w:tab w:val="left" w:pos="900"/>
        </w:tabs>
        <w:spacing w:before="120" w:after="120"/>
        <w:ind w:left="360" w:hanging="360"/>
        <w:rPr>
          <w:b w:val="0"/>
        </w:rPr>
      </w:pPr>
      <w:r>
        <w:rPr>
          <w:b w:val="0"/>
        </w:rPr>
        <w:t>(9/28)  Heat waves hit urban heat islands hardest.  UW News Communications.</w:t>
      </w:r>
    </w:p>
    <w:p w14:paraId="20671DEC" w14:textId="77777777" w:rsidR="00873660" w:rsidRDefault="00873660" w:rsidP="00DF5A24">
      <w:pPr>
        <w:tabs>
          <w:tab w:val="left" w:pos="900"/>
        </w:tabs>
        <w:spacing w:before="120" w:after="120"/>
        <w:ind w:left="360" w:hanging="360"/>
        <w:rPr>
          <w:b w:val="0"/>
        </w:rPr>
      </w:pPr>
      <w:r>
        <w:rPr>
          <w:b w:val="0"/>
        </w:rPr>
        <w:t>(8/28)  Writer calls for long-term thinking about water quality.  Madison Magazine; Channel3000.com</w:t>
      </w:r>
    </w:p>
    <w:p w14:paraId="2EF3A2AE" w14:textId="77777777" w:rsidR="00F47C74" w:rsidRPr="00F47C74" w:rsidRDefault="00F47C74" w:rsidP="00DF5A24">
      <w:pPr>
        <w:tabs>
          <w:tab w:val="left" w:pos="900"/>
        </w:tabs>
        <w:spacing w:before="120" w:after="120"/>
        <w:ind w:left="360" w:hanging="360"/>
        <w:rPr>
          <w:b w:val="0"/>
        </w:rPr>
      </w:pPr>
      <w:r w:rsidRPr="00F47C74">
        <w:rPr>
          <w:b w:val="0"/>
        </w:rPr>
        <w:t>(8/19)  Green Lake:  “An ecological Jewel”.  Ripon Commonwealth Press</w:t>
      </w:r>
    </w:p>
    <w:p w14:paraId="53B4ACAD" w14:textId="77777777" w:rsidR="0087600E" w:rsidRPr="00F47C74" w:rsidRDefault="00F47C74" w:rsidP="00DF5A24">
      <w:pPr>
        <w:tabs>
          <w:tab w:val="left" w:pos="900"/>
        </w:tabs>
        <w:spacing w:before="120" w:after="120"/>
        <w:ind w:left="360" w:hanging="360"/>
        <w:rPr>
          <w:b w:val="0"/>
        </w:rPr>
      </w:pPr>
      <w:r w:rsidRPr="00F47C74">
        <w:rPr>
          <w:b w:val="0"/>
        </w:rPr>
        <w:t>(8/10)  Researchers study Wisconsin’s deepest natural lake to help preserve an ecological jewel</w:t>
      </w:r>
      <w:r w:rsidR="00384913">
        <w:rPr>
          <w:b w:val="0"/>
        </w:rPr>
        <w:t>.  UW News</w:t>
      </w:r>
    </w:p>
    <w:p w14:paraId="55513CEB" w14:textId="77777777" w:rsidR="00F47C74" w:rsidRDefault="00F47C74" w:rsidP="00DF5A24">
      <w:pPr>
        <w:tabs>
          <w:tab w:val="left" w:pos="900"/>
        </w:tabs>
        <w:spacing w:before="120" w:after="120"/>
        <w:ind w:left="360" w:hanging="360"/>
        <w:rPr>
          <w:b w:val="0"/>
          <w:u w:val="single"/>
        </w:rPr>
      </w:pPr>
    </w:p>
    <w:p w14:paraId="289AD592" w14:textId="77777777" w:rsidR="00517454" w:rsidRPr="008A1F29" w:rsidRDefault="0006402B" w:rsidP="00DF5A24">
      <w:pPr>
        <w:tabs>
          <w:tab w:val="left" w:pos="900"/>
        </w:tabs>
        <w:spacing w:before="120" w:after="120"/>
        <w:ind w:left="360" w:hanging="360"/>
        <w:rPr>
          <w:b w:val="0"/>
          <w:u w:val="single"/>
        </w:rPr>
      </w:pPr>
      <w:r w:rsidRPr="008A1F29">
        <w:rPr>
          <w:b w:val="0"/>
          <w:u w:val="single"/>
        </w:rPr>
        <w:t>2014:</w:t>
      </w:r>
    </w:p>
    <w:p w14:paraId="56FFFF7B" w14:textId="77777777" w:rsidR="00517454" w:rsidRPr="008A1F29" w:rsidRDefault="00517454" w:rsidP="006A2624">
      <w:pPr>
        <w:tabs>
          <w:tab w:val="left" w:pos="900"/>
        </w:tabs>
        <w:spacing w:before="120" w:after="120"/>
        <w:ind w:left="360" w:hanging="360"/>
        <w:rPr>
          <w:b w:val="0"/>
          <w:i/>
        </w:rPr>
      </w:pPr>
      <w:r w:rsidRPr="008A1F29">
        <w:rPr>
          <w:b w:val="0"/>
        </w:rPr>
        <w:t xml:space="preserve">(11/25) How people make summer hotter.  </w:t>
      </w:r>
      <w:r w:rsidRPr="008A1F29">
        <w:rPr>
          <w:b w:val="0"/>
          <w:i/>
        </w:rPr>
        <w:t>Scientific American.</w:t>
      </w:r>
    </w:p>
    <w:p w14:paraId="35F8E96D" w14:textId="77777777" w:rsidR="00517454" w:rsidRPr="008A1F29" w:rsidRDefault="00517454" w:rsidP="00517454">
      <w:pPr>
        <w:tabs>
          <w:tab w:val="left" w:pos="900"/>
        </w:tabs>
        <w:spacing w:before="120" w:after="120"/>
        <w:rPr>
          <w:b w:val="0"/>
        </w:rPr>
      </w:pPr>
      <w:r w:rsidRPr="008A1F29">
        <w:rPr>
          <w:b w:val="0"/>
        </w:rPr>
        <w:t>(11/19) Crops play a major role in the annual CO2 cycle increase.  UW-Madison news.</w:t>
      </w:r>
    </w:p>
    <w:p w14:paraId="291FC8F9" w14:textId="77777777" w:rsidR="00517454" w:rsidRPr="008A1F29" w:rsidRDefault="00517454" w:rsidP="00517454">
      <w:pPr>
        <w:tabs>
          <w:tab w:val="left" w:pos="900"/>
        </w:tabs>
        <w:spacing w:before="120" w:after="120"/>
        <w:rPr>
          <w:b w:val="0"/>
        </w:rPr>
      </w:pPr>
      <w:r w:rsidRPr="008A1F29">
        <w:rPr>
          <w:b w:val="0"/>
        </w:rPr>
        <w:t>(11/19) Crops play a major role in the annual CO2 cycle increase.  Google news.</w:t>
      </w:r>
    </w:p>
    <w:p w14:paraId="436DD225" w14:textId="77777777" w:rsidR="00517454" w:rsidRPr="008A1F29" w:rsidRDefault="00517454" w:rsidP="006A2624">
      <w:pPr>
        <w:tabs>
          <w:tab w:val="left" w:pos="900"/>
        </w:tabs>
        <w:spacing w:before="120" w:after="120"/>
        <w:ind w:left="360" w:hanging="360"/>
        <w:rPr>
          <w:b w:val="0"/>
        </w:rPr>
      </w:pPr>
      <w:r w:rsidRPr="008A1F29">
        <w:rPr>
          <w:b w:val="0"/>
        </w:rPr>
        <w:t>(11/10) Tempest in the isthmus: central Madison hotter than outskirts. AP news.</w:t>
      </w:r>
    </w:p>
    <w:p w14:paraId="6723BF8A" w14:textId="77777777" w:rsidR="00517454" w:rsidRPr="008A1F29" w:rsidRDefault="00517454" w:rsidP="006A2624">
      <w:pPr>
        <w:tabs>
          <w:tab w:val="left" w:pos="900"/>
        </w:tabs>
        <w:spacing w:before="120" w:after="120"/>
        <w:ind w:left="360" w:hanging="360"/>
        <w:rPr>
          <w:b w:val="0"/>
        </w:rPr>
      </w:pPr>
      <w:r w:rsidRPr="008A1F29">
        <w:rPr>
          <w:b w:val="0"/>
        </w:rPr>
        <w:t>(10/27) Urban Heat Islands: Guest appearance on Larry Meiller show, Wisconsin Public Radio.</w:t>
      </w:r>
    </w:p>
    <w:p w14:paraId="6177F2C3" w14:textId="77777777" w:rsidR="00517454" w:rsidRPr="008A1F29" w:rsidRDefault="00517454" w:rsidP="006A2624">
      <w:pPr>
        <w:tabs>
          <w:tab w:val="left" w:pos="900"/>
        </w:tabs>
        <w:spacing w:before="120" w:after="120"/>
        <w:ind w:left="360" w:hanging="360"/>
        <w:rPr>
          <w:b w:val="0"/>
        </w:rPr>
      </w:pPr>
      <w:r w:rsidRPr="008A1F29">
        <w:rPr>
          <w:b w:val="0"/>
        </w:rPr>
        <w:t>(10/25) Tempest in the isthmus: central Madison hotter than outskirts UW researchers say, Wisconsin State Journal.</w:t>
      </w:r>
    </w:p>
    <w:p w14:paraId="51A916AE" w14:textId="77777777" w:rsidR="007025FB" w:rsidRPr="008A1F29" w:rsidRDefault="007025FB" w:rsidP="006A2624">
      <w:pPr>
        <w:tabs>
          <w:tab w:val="left" w:pos="900"/>
        </w:tabs>
        <w:spacing w:before="120" w:after="120"/>
        <w:ind w:left="360" w:hanging="360"/>
        <w:rPr>
          <w:b w:val="0"/>
        </w:rPr>
      </w:pPr>
      <w:r w:rsidRPr="008A1F29">
        <w:rPr>
          <w:b w:val="0"/>
        </w:rPr>
        <w:t>(10/21) Madison’s urban heat island.  WMSN-TV, Fox 47 news, Madison WI.</w:t>
      </w:r>
    </w:p>
    <w:p w14:paraId="5ED7E401" w14:textId="77777777" w:rsidR="007025FB" w:rsidRPr="008A1F29" w:rsidRDefault="007025FB" w:rsidP="006A2624">
      <w:pPr>
        <w:tabs>
          <w:tab w:val="left" w:pos="900"/>
        </w:tabs>
        <w:spacing w:before="120" w:after="120"/>
        <w:ind w:left="360" w:hanging="360"/>
        <w:rPr>
          <w:b w:val="0"/>
        </w:rPr>
      </w:pPr>
      <w:r w:rsidRPr="008A1F29">
        <w:rPr>
          <w:b w:val="0"/>
        </w:rPr>
        <w:t>(10/21) Madison’s urban heat island.  WISC-TV, Channel 3 news, Madison WI.</w:t>
      </w:r>
    </w:p>
    <w:p w14:paraId="1B52EF8E" w14:textId="77777777" w:rsidR="00F66810" w:rsidRPr="008A1F29" w:rsidRDefault="007025FB" w:rsidP="006A2624">
      <w:pPr>
        <w:tabs>
          <w:tab w:val="left" w:pos="900"/>
        </w:tabs>
        <w:spacing w:before="120" w:after="120"/>
        <w:ind w:left="360" w:hanging="360"/>
        <w:rPr>
          <w:b w:val="0"/>
        </w:rPr>
      </w:pPr>
      <w:r w:rsidRPr="008A1F29">
        <w:rPr>
          <w:b w:val="0"/>
        </w:rPr>
        <w:t>(10/21) When the isthmus is an island:  Madison’s hottest, and coldest, spots.  UW-Madison news.</w:t>
      </w:r>
    </w:p>
    <w:p w14:paraId="57BCD15B" w14:textId="77777777" w:rsidR="00F66810" w:rsidRPr="008A1F29" w:rsidRDefault="004769C5" w:rsidP="006A2624">
      <w:pPr>
        <w:tabs>
          <w:tab w:val="left" w:pos="900"/>
        </w:tabs>
        <w:spacing w:before="120" w:after="120"/>
        <w:ind w:left="360" w:hanging="360"/>
        <w:rPr>
          <w:b w:val="0"/>
        </w:rPr>
      </w:pPr>
      <w:r w:rsidRPr="008A1F29">
        <w:rPr>
          <w:b w:val="0"/>
        </w:rPr>
        <w:t>(5/21) Appleton Post Crescent</w:t>
      </w:r>
      <w:r w:rsidR="00887291" w:rsidRPr="008A1F29">
        <w:rPr>
          <w:b w:val="0"/>
        </w:rPr>
        <w:t xml:space="preserve"> (Fox Valley/Appleton), </w:t>
      </w:r>
      <w:r w:rsidRPr="008A1F29">
        <w:rPr>
          <w:b w:val="0"/>
        </w:rPr>
        <w:t>Manitowoc News</w:t>
      </w:r>
      <w:r w:rsidR="00887291" w:rsidRPr="008A1F29">
        <w:rPr>
          <w:b w:val="0"/>
        </w:rPr>
        <w:t>, Wausau Daily Herald, Door County Advocate, Stevens Point Journal, Fond du Lac Reporter</w:t>
      </w:r>
      <w:r w:rsidR="003E2CBE" w:rsidRPr="008A1F29">
        <w:rPr>
          <w:b w:val="0"/>
        </w:rPr>
        <w:t>, The Oshkosh Northwestern</w:t>
      </w:r>
      <w:r w:rsidR="00F66810" w:rsidRPr="008A1F29">
        <w:rPr>
          <w:b w:val="0"/>
        </w:rPr>
        <w:t>.  “Is the Madison area doomed?  Scientists unveil scenarios for life in 2070”.</w:t>
      </w:r>
    </w:p>
    <w:p w14:paraId="01B887CC" w14:textId="77777777" w:rsidR="0006402B" w:rsidRPr="008A1F29" w:rsidRDefault="0006402B" w:rsidP="006A2624">
      <w:pPr>
        <w:tabs>
          <w:tab w:val="left" w:pos="900"/>
        </w:tabs>
        <w:spacing w:before="120" w:after="120"/>
        <w:ind w:left="360" w:hanging="360"/>
        <w:rPr>
          <w:b w:val="0"/>
        </w:rPr>
      </w:pPr>
      <w:r w:rsidRPr="008A1F29">
        <w:rPr>
          <w:b w:val="0"/>
        </w:rPr>
        <w:lastRenderedPageBreak/>
        <w:t>(5/19) Fond du Lac County Reporter “Cold, rainy weather is keeping area farmers out of their fields”</w:t>
      </w:r>
    </w:p>
    <w:p w14:paraId="1F3E5AA1" w14:textId="77777777" w:rsidR="0006402B" w:rsidRPr="008A1F29" w:rsidRDefault="0006402B" w:rsidP="006A2624">
      <w:pPr>
        <w:tabs>
          <w:tab w:val="left" w:pos="900"/>
        </w:tabs>
        <w:spacing w:before="120" w:after="120"/>
        <w:ind w:left="360" w:hanging="360"/>
        <w:rPr>
          <w:b w:val="0"/>
        </w:rPr>
      </w:pPr>
      <w:r w:rsidRPr="008A1F29">
        <w:rPr>
          <w:b w:val="0"/>
        </w:rPr>
        <w:t>(5/18) LaCrosse Tribune “Scientists unveil scenarios for 2070 in Wisconsin”</w:t>
      </w:r>
    </w:p>
    <w:p w14:paraId="36278AD6" w14:textId="77777777" w:rsidR="0006402B" w:rsidRPr="008A1F29" w:rsidRDefault="0006402B" w:rsidP="006A2624">
      <w:pPr>
        <w:tabs>
          <w:tab w:val="left" w:pos="900"/>
        </w:tabs>
        <w:spacing w:before="120" w:after="120"/>
        <w:ind w:left="360" w:hanging="360"/>
        <w:rPr>
          <w:b w:val="0"/>
        </w:rPr>
      </w:pPr>
      <w:r w:rsidRPr="008A1F29">
        <w:rPr>
          <w:b w:val="0"/>
        </w:rPr>
        <w:t>(5/15) WisconsinWatch.org (Wisconsin Center for Investigative Journalism), “Scientists unveil scenarios for 2070 life in Madison area”</w:t>
      </w:r>
    </w:p>
    <w:p w14:paraId="26061500" w14:textId="77777777" w:rsidR="004769C5" w:rsidRPr="008A1F29" w:rsidRDefault="0006402B" w:rsidP="006A2624">
      <w:pPr>
        <w:tabs>
          <w:tab w:val="left" w:pos="900"/>
        </w:tabs>
        <w:spacing w:before="120" w:after="120"/>
        <w:ind w:left="360" w:hanging="360"/>
        <w:rPr>
          <w:b w:val="0"/>
        </w:rPr>
      </w:pPr>
      <w:r w:rsidRPr="008A1F29">
        <w:rPr>
          <w:b w:val="0"/>
        </w:rPr>
        <w:t>(5/15) The Cap Times, Madison, WI.  “What will Yahara watershed look li</w:t>
      </w:r>
      <w:r w:rsidR="00736F04" w:rsidRPr="008A1F29">
        <w:rPr>
          <w:b w:val="0"/>
        </w:rPr>
        <w:t>ke in 2070? UW Scientist lay out</w:t>
      </w:r>
      <w:r w:rsidRPr="008A1F29">
        <w:rPr>
          <w:b w:val="0"/>
        </w:rPr>
        <w:t xml:space="preserve"> scenarios”.</w:t>
      </w:r>
    </w:p>
    <w:p w14:paraId="526071FF" w14:textId="77777777" w:rsidR="0006402B" w:rsidRPr="008A1F29" w:rsidRDefault="004769C5" w:rsidP="006A2624">
      <w:pPr>
        <w:tabs>
          <w:tab w:val="left" w:pos="900"/>
        </w:tabs>
        <w:spacing w:before="120" w:after="120"/>
        <w:ind w:left="360" w:hanging="360"/>
        <w:rPr>
          <w:b w:val="0"/>
        </w:rPr>
      </w:pPr>
      <w:r w:rsidRPr="008A1F29">
        <w:rPr>
          <w:b w:val="0"/>
        </w:rPr>
        <w:t>(5/14) NBC Channel 15 Madison. “A look at the future: Yahara Watershed in 2070”.</w:t>
      </w:r>
    </w:p>
    <w:p w14:paraId="59022B09" w14:textId="77777777" w:rsidR="0006402B" w:rsidRPr="008A1F29" w:rsidRDefault="0006402B" w:rsidP="0006402B">
      <w:pPr>
        <w:tabs>
          <w:tab w:val="left" w:pos="900"/>
        </w:tabs>
        <w:spacing w:before="120" w:after="120"/>
        <w:ind w:left="360" w:hanging="360"/>
        <w:rPr>
          <w:b w:val="0"/>
        </w:rPr>
      </w:pPr>
      <w:r w:rsidRPr="008A1F29">
        <w:rPr>
          <w:b w:val="0"/>
        </w:rPr>
        <w:t xml:space="preserve">(5/6) </w:t>
      </w:r>
      <w:r w:rsidR="00887291" w:rsidRPr="008A1F29">
        <w:rPr>
          <w:b w:val="0"/>
        </w:rPr>
        <w:t>UW</w:t>
      </w:r>
      <w:r w:rsidRPr="008A1F29">
        <w:rPr>
          <w:b w:val="0"/>
        </w:rPr>
        <w:t xml:space="preserve"> News.  “Research by Nelson affiliates shapes national climate report”.</w:t>
      </w:r>
    </w:p>
    <w:p w14:paraId="4339EB96" w14:textId="77777777" w:rsidR="0006402B" w:rsidRPr="008A1F29" w:rsidRDefault="0006402B" w:rsidP="0006402B">
      <w:pPr>
        <w:tabs>
          <w:tab w:val="left" w:pos="900"/>
        </w:tabs>
        <w:spacing w:before="120" w:after="120"/>
        <w:ind w:left="360" w:hanging="360"/>
        <w:rPr>
          <w:b w:val="0"/>
        </w:rPr>
      </w:pPr>
      <w:r w:rsidRPr="008A1F29">
        <w:rPr>
          <w:b w:val="0"/>
        </w:rPr>
        <w:t>(3/1) WisconsinWatch.org (Wisconsin Center for Investigative Journalism)</w:t>
      </w:r>
      <w:r w:rsidR="00F74517" w:rsidRPr="008A1F29">
        <w:rPr>
          <w:b w:val="0"/>
        </w:rPr>
        <w:t xml:space="preserve"> &amp; The </w:t>
      </w:r>
      <w:r w:rsidR="00887291" w:rsidRPr="008A1F29">
        <w:rPr>
          <w:b w:val="0"/>
        </w:rPr>
        <w:t xml:space="preserve">Madison </w:t>
      </w:r>
      <w:r w:rsidR="00F74517" w:rsidRPr="008A1F29">
        <w:rPr>
          <w:b w:val="0"/>
        </w:rPr>
        <w:t>Cap Times</w:t>
      </w:r>
      <w:r w:rsidR="00DF5A24" w:rsidRPr="008A1F29">
        <w:rPr>
          <w:b w:val="0"/>
        </w:rPr>
        <w:t>, “Eve</w:t>
      </w:r>
      <w:r w:rsidRPr="008A1F29">
        <w:rPr>
          <w:b w:val="0"/>
        </w:rPr>
        <w:t>n while adapting, most Wisconsin farmers are climate skeptics”.</w:t>
      </w:r>
    </w:p>
    <w:p w14:paraId="200FA1E0" w14:textId="77777777" w:rsidR="00F74517" w:rsidRPr="008A1F29" w:rsidRDefault="00F74517" w:rsidP="0006402B">
      <w:pPr>
        <w:tabs>
          <w:tab w:val="left" w:pos="900"/>
        </w:tabs>
        <w:spacing w:before="120" w:after="120"/>
        <w:ind w:left="360" w:hanging="360"/>
        <w:rPr>
          <w:b w:val="0"/>
        </w:rPr>
      </w:pPr>
      <w:r w:rsidRPr="008A1F29">
        <w:rPr>
          <w:b w:val="0"/>
        </w:rPr>
        <w:t>(3/1) CALS Grow Magazine, “12 in 125”.</w:t>
      </w:r>
    </w:p>
    <w:p w14:paraId="12C1D3B0" w14:textId="77777777" w:rsidR="00F74517" w:rsidRPr="008A1F29" w:rsidRDefault="00F74517" w:rsidP="00F74517">
      <w:pPr>
        <w:tabs>
          <w:tab w:val="left" w:pos="900"/>
        </w:tabs>
        <w:spacing w:before="120" w:after="120"/>
        <w:ind w:left="360" w:hanging="360"/>
        <w:rPr>
          <w:b w:val="0"/>
        </w:rPr>
      </w:pPr>
      <w:r w:rsidRPr="008A1F29">
        <w:rPr>
          <w:b w:val="0"/>
        </w:rPr>
        <w:t>(1/27) The Country Today.  “St. Louis of the Midwest’: Professor says Wisconsin likely to have warmer future.</w:t>
      </w:r>
    </w:p>
    <w:p w14:paraId="30E2BB17" w14:textId="77777777" w:rsidR="0087600E" w:rsidRPr="008A1F29" w:rsidRDefault="0087600E" w:rsidP="00F74517">
      <w:pPr>
        <w:tabs>
          <w:tab w:val="left" w:pos="900"/>
        </w:tabs>
        <w:spacing w:before="120" w:after="120"/>
        <w:ind w:left="360" w:hanging="360"/>
        <w:rPr>
          <w:b w:val="0"/>
        </w:rPr>
      </w:pPr>
    </w:p>
    <w:p w14:paraId="05302505" w14:textId="77777777" w:rsidR="001E46BC" w:rsidRPr="008A1F29" w:rsidRDefault="001E46BC" w:rsidP="006A2624">
      <w:pPr>
        <w:tabs>
          <w:tab w:val="left" w:pos="900"/>
        </w:tabs>
        <w:spacing w:before="120" w:after="120"/>
        <w:ind w:left="360" w:hanging="360"/>
        <w:rPr>
          <w:b w:val="0"/>
          <w:u w:val="single"/>
        </w:rPr>
      </w:pPr>
      <w:r w:rsidRPr="008A1F29">
        <w:rPr>
          <w:b w:val="0"/>
          <w:u w:val="single"/>
        </w:rPr>
        <w:t>2013:</w:t>
      </w:r>
    </w:p>
    <w:p w14:paraId="2308E51E" w14:textId="77777777" w:rsidR="00B325D0" w:rsidRPr="008A1F29" w:rsidRDefault="00B325D0" w:rsidP="006A2624">
      <w:pPr>
        <w:tabs>
          <w:tab w:val="left" w:pos="900"/>
        </w:tabs>
        <w:spacing w:before="120" w:after="120"/>
        <w:ind w:left="360" w:hanging="360"/>
        <w:rPr>
          <w:b w:val="0"/>
        </w:rPr>
      </w:pPr>
      <w:r w:rsidRPr="008A1F29">
        <w:rPr>
          <w:b w:val="0"/>
        </w:rPr>
        <w:t>(12/1) Grow Magazine, UW-Madison CALS.  Communication in Science.</w:t>
      </w:r>
    </w:p>
    <w:p w14:paraId="274A817F" w14:textId="77777777" w:rsidR="001F37B5" w:rsidRPr="008A1F29" w:rsidRDefault="00951766" w:rsidP="006A2624">
      <w:pPr>
        <w:tabs>
          <w:tab w:val="left" w:pos="900"/>
        </w:tabs>
        <w:spacing w:before="120" w:after="120"/>
        <w:ind w:left="360" w:hanging="360"/>
        <w:rPr>
          <w:b w:val="0"/>
        </w:rPr>
      </w:pPr>
      <w:r w:rsidRPr="008A1F29">
        <w:rPr>
          <w:b w:val="0"/>
        </w:rPr>
        <w:t xml:space="preserve">(7/1) Ecologists map </w:t>
      </w:r>
      <w:r w:rsidR="001F37B5" w:rsidRPr="008A1F29">
        <w:rPr>
          <w:b w:val="0"/>
        </w:rPr>
        <w:t>benefits of our ecosystems.  UW-</w:t>
      </w:r>
      <w:r w:rsidRPr="008A1F29">
        <w:rPr>
          <w:b w:val="0"/>
        </w:rPr>
        <w:t>Madison news.</w:t>
      </w:r>
    </w:p>
    <w:p w14:paraId="7056B78E" w14:textId="77777777" w:rsidR="00626F59" w:rsidRPr="008A1F29" w:rsidRDefault="00626F59" w:rsidP="006A2624">
      <w:pPr>
        <w:tabs>
          <w:tab w:val="left" w:pos="900"/>
        </w:tabs>
        <w:spacing w:before="120" w:after="120"/>
        <w:ind w:left="360" w:hanging="360"/>
        <w:rPr>
          <w:b w:val="0"/>
        </w:rPr>
      </w:pPr>
      <w:r w:rsidRPr="008A1F29">
        <w:rPr>
          <w:b w:val="0"/>
        </w:rPr>
        <w:t>(6/13) Wausau City Pages – story on “Feed shortage</w:t>
      </w:r>
      <w:r w:rsidR="00C303AA" w:rsidRPr="008A1F29">
        <w:rPr>
          <w:b w:val="0"/>
        </w:rPr>
        <w:t xml:space="preserve"> and climate change</w:t>
      </w:r>
      <w:r w:rsidRPr="008A1F29">
        <w:rPr>
          <w:b w:val="0"/>
        </w:rPr>
        <w:t>”.</w:t>
      </w:r>
    </w:p>
    <w:p w14:paraId="49CCBB4C" w14:textId="77777777" w:rsidR="008D1C87" w:rsidRPr="008A1F29" w:rsidRDefault="001F37B5" w:rsidP="006A2624">
      <w:pPr>
        <w:tabs>
          <w:tab w:val="left" w:pos="900"/>
        </w:tabs>
        <w:spacing w:before="120" w:after="120"/>
        <w:ind w:left="360" w:hanging="360"/>
        <w:rPr>
          <w:b w:val="0"/>
        </w:rPr>
      </w:pPr>
      <w:r w:rsidRPr="008A1F29">
        <w:rPr>
          <w:b w:val="0"/>
        </w:rPr>
        <w:t>(2/28) Wisconsin climate trending towards more extremes – AgriView.</w:t>
      </w:r>
    </w:p>
    <w:p w14:paraId="4E3A1E10" w14:textId="77777777" w:rsidR="001F37B5" w:rsidRPr="008A1F29" w:rsidRDefault="001F37B5" w:rsidP="001F37B5">
      <w:pPr>
        <w:tabs>
          <w:tab w:val="left" w:pos="900"/>
        </w:tabs>
        <w:spacing w:before="120" w:after="120"/>
        <w:ind w:left="360" w:hanging="360"/>
        <w:rPr>
          <w:b w:val="0"/>
        </w:rPr>
      </w:pPr>
      <w:r w:rsidRPr="008A1F29">
        <w:rPr>
          <w:b w:val="0"/>
        </w:rPr>
        <w:t>(2/20) WKOW-TV Channel 27 Madison interview about climate change impacts to agriculture</w:t>
      </w:r>
    </w:p>
    <w:p w14:paraId="26A02248" w14:textId="77777777" w:rsidR="008D1C87" w:rsidRPr="008A1F29" w:rsidRDefault="008D1C87" w:rsidP="0087600E">
      <w:pPr>
        <w:spacing w:after="0"/>
        <w:ind w:left="720" w:hanging="720"/>
      </w:pPr>
    </w:p>
    <w:p w14:paraId="684FEF28" w14:textId="77777777" w:rsidR="00313F6D" w:rsidRPr="008A1F29" w:rsidRDefault="00313F6D" w:rsidP="00265A2E">
      <w:pPr>
        <w:spacing w:after="120"/>
        <w:ind w:left="720" w:hanging="720"/>
        <w:rPr>
          <w:b w:val="0"/>
          <w:u w:val="single"/>
        </w:rPr>
      </w:pPr>
      <w:r w:rsidRPr="008A1F29">
        <w:rPr>
          <w:b w:val="0"/>
          <w:u w:val="single"/>
        </w:rPr>
        <w:t>2012:</w:t>
      </w:r>
    </w:p>
    <w:p w14:paraId="5D96CAEA" w14:textId="77777777" w:rsidR="0041134E" w:rsidRPr="008A1F29" w:rsidRDefault="0041134E" w:rsidP="00265A2E">
      <w:pPr>
        <w:spacing w:after="120"/>
        <w:ind w:left="720" w:hanging="720"/>
        <w:rPr>
          <w:b w:val="0"/>
        </w:rPr>
      </w:pPr>
      <w:r w:rsidRPr="008A1F29">
        <w:rPr>
          <w:b w:val="0"/>
        </w:rPr>
        <w:t>(12/18) The Country Today – Warming climates good, bad for crop outlook</w:t>
      </w:r>
    </w:p>
    <w:p w14:paraId="7CF356BC" w14:textId="77777777" w:rsidR="00F63246" w:rsidRPr="008A1F29" w:rsidRDefault="00F63246" w:rsidP="00265A2E">
      <w:pPr>
        <w:spacing w:after="120"/>
        <w:ind w:left="720" w:hanging="720"/>
        <w:rPr>
          <w:b w:val="0"/>
        </w:rPr>
      </w:pPr>
      <w:r w:rsidRPr="008A1F29">
        <w:rPr>
          <w:b w:val="0"/>
        </w:rPr>
        <w:t>(10/15) Grow Magazine, UW-Madison CALS.  Coping with the climate.</w:t>
      </w:r>
    </w:p>
    <w:p w14:paraId="1E53616F" w14:textId="77777777" w:rsidR="00F63246" w:rsidRPr="008A1F29" w:rsidRDefault="00F63246" w:rsidP="00265A2E">
      <w:pPr>
        <w:spacing w:after="120"/>
        <w:ind w:left="720" w:hanging="720"/>
        <w:rPr>
          <w:b w:val="0"/>
        </w:rPr>
      </w:pPr>
      <w:r w:rsidRPr="008A1F29">
        <w:rPr>
          <w:b w:val="0"/>
        </w:rPr>
        <w:t>(7/10)  Interview on Wisconsin Public Radio – the Kathleen Dunn Show, on 2012 drought and impacts on agriculture.</w:t>
      </w:r>
    </w:p>
    <w:p w14:paraId="7FCDB1F7" w14:textId="77777777" w:rsidR="00CE25B8" w:rsidRPr="008A1F29" w:rsidRDefault="00F63246" w:rsidP="00265A2E">
      <w:pPr>
        <w:spacing w:after="120"/>
        <w:ind w:left="720" w:hanging="720"/>
        <w:rPr>
          <w:b w:val="0"/>
        </w:rPr>
      </w:pPr>
      <w:r w:rsidRPr="008A1F29">
        <w:rPr>
          <w:b w:val="0"/>
        </w:rPr>
        <w:t>(7/6)</w:t>
      </w:r>
      <w:r w:rsidRPr="008A1F29">
        <w:rPr>
          <w:b w:val="0"/>
        </w:rPr>
        <w:tab/>
        <w:t>Wisconsin Farm Report interview; experts weight in on drought conditions.</w:t>
      </w:r>
    </w:p>
    <w:p w14:paraId="11315E59" w14:textId="77777777" w:rsidR="00F63246" w:rsidRPr="008A1F29" w:rsidRDefault="00CE25B8" w:rsidP="00265A2E">
      <w:pPr>
        <w:spacing w:after="120"/>
        <w:ind w:left="720" w:hanging="720"/>
        <w:rPr>
          <w:b w:val="0"/>
        </w:rPr>
      </w:pPr>
      <w:r w:rsidRPr="008A1F29">
        <w:rPr>
          <w:b w:val="0"/>
        </w:rPr>
        <w:t xml:space="preserve">(7/2)  </w:t>
      </w:r>
      <w:r w:rsidRPr="008A1F29">
        <w:rPr>
          <w:b w:val="0"/>
        </w:rPr>
        <w:tab/>
        <w:t>UW News: War-related climate change would substantially reduce crop yields</w:t>
      </w:r>
    </w:p>
    <w:p w14:paraId="2DFD3B7F" w14:textId="77777777" w:rsidR="00313F6D" w:rsidRPr="008A1F29" w:rsidRDefault="00F63246" w:rsidP="00265A2E">
      <w:pPr>
        <w:spacing w:after="120"/>
        <w:ind w:left="720" w:hanging="720"/>
        <w:rPr>
          <w:b w:val="0"/>
        </w:rPr>
      </w:pPr>
      <w:r w:rsidRPr="008A1F29">
        <w:rPr>
          <w:b w:val="0"/>
        </w:rPr>
        <w:t>(6/28)  Crops, people wilt in intense heat across southern Wisconsin.  Interview with the Isthmus.</w:t>
      </w:r>
    </w:p>
    <w:p w14:paraId="66E055B2" w14:textId="77777777" w:rsidR="00313F6D" w:rsidRPr="008A1F29" w:rsidRDefault="00F63246" w:rsidP="00265A2E">
      <w:pPr>
        <w:spacing w:after="120"/>
        <w:ind w:left="720" w:hanging="720"/>
        <w:rPr>
          <w:b w:val="0"/>
        </w:rPr>
      </w:pPr>
      <w:r w:rsidRPr="008A1F29">
        <w:rPr>
          <w:b w:val="0"/>
        </w:rPr>
        <w:t>(3/9)</w:t>
      </w:r>
      <w:r w:rsidRPr="008A1F29">
        <w:rPr>
          <w:b w:val="0"/>
        </w:rPr>
        <w:tab/>
        <w:t>NSF media release:  Cry me a river: following a watershed’s winding path to sustainability</w:t>
      </w:r>
    </w:p>
    <w:p w14:paraId="47447058" w14:textId="77777777" w:rsidR="0087600E" w:rsidRPr="008A1F29" w:rsidRDefault="0087600E" w:rsidP="00265A2E">
      <w:pPr>
        <w:spacing w:after="120"/>
        <w:ind w:left="720" w:hanging="720"/>
        <w:rPr>
          <w:b w:val="0"/>
          <w:u w:val="single"/>
        </w:rPr>
      </w:pPr>
    </w:p>
    <w:p w14:paraId="2796C247" w14:textId="77777777" w:rsidR="00815464" w:rsidRPr="008A1F29" w:rsidRDefault="00815464" w:rsidP="00265A2E">
      <w:pPr>
        <w:spacing w:after="120"/>
        <w:ind w:left="720" w:hanging="720"/>
        <w:rPr>
          <w:b w:val="0"/>
          <w:u w:val="single"/>
        </w:rPr>
      </w:pPr>
      <w:r w:rsidRPr="008A1F29">
        <w:rPr>
          <w:b w:val="0"/>
          <w:u w:val="single"/>
        </w:rPr>
        <w:t xml:space="preserve">2011:  </w:t>
      </w:r>
    </w:p>
    <w:p w14:paraId="5DA7DD41" w14:textId="77777777" w:rsidR="00F63246" w:rsidRPr="008A1F29" w:rsidRDefault="00F63246" w:rsidP="00265A2E">
      <w:pPr>
        <w:spacing w:after="120"/>
        <w:ind w:left="720" w:hanging="720"/>
        <w:rPr>
          <w:b w:val="0"/>
        </w:rPr>
      </w:pPr>
      <w:r w:rsidRPr="008A1F29">
        <w:rPr>
          <w:b w:val="0"/>
        </w:rPr>
        <w:t>(12/14)  The Country Today – climate could hurt yields.</w:t>
      </w:r>
    </w:p>
    <w:p w14:paraId="0BE0010D" w14:textId="77777777" w:rsidR="00444E58" w:rsidRPr="008A1F29" w:rsidRDefault="00444E58" w:rsidP="00265A2E">
      <w:pPr>
        <w:spacing w:after="120"/>
        <w:ind w:left="720" w:hanging="720"/>
        <w:rPr>
          <w:b w:val="0"/>
        </w:rPr>
      </w:pPr>
      <w:r w:rsidRPr="008A1F29">
        <w:rPr>
          <w:b w:val="0"/>
        </w:rPr>
        <w:lastRenderedPageBreak/>
        <w:t>(10/1)</w:t>
      </w:r>
      <w:r w:rsidRPr="008A1F29">
        <w:rPr>
          <w:b w:val="0"/>
        </w:rPr>
        <w:tab/>
        <w:t>Grow Magazine – Biofuels – getting it right.</w:t>
      </w:r>
    </w:p>
    <w:p w14:paraId="2B94FB8F" w14:textId="77777777" w:rsidR="00385FBA" w:rsidRPr="008A1F29" w:rsidRDefault="00385FBA" w:rsidP="00265A2E">
      <w:pPr>
        <w:spacing w:after="120"/>
        <w:ind w:left="720" w:hanging="720"/>
        <w:rPr>
          <w:b w:val="0"/>
        </w:rPr>
      </w:pPr>
      <w:r w:rsidRPr="008A1F29">
        <w:rPr>
          <w:b w:val="0"/>
        </w:rPr>
        <w:t>(1/26)</w:t>
      </w:r>
      <w:r w:rsidRPr="008A1F29">
        <w:rPr>
          <w:b w:val="0"/>
        </w:rPr>
        <w:tab/>
      </w:r>
      <w:r w:rsidR="00A53886" w:rsidRPr="008A1F29">
        <w:rPr>
          <w:b w:val="0"/>
        </w:rPr>
        <w:t xml:space="preserve">Appearance on </w:t>
      </w:r>
      <w:r w:rsidRPr="008A1F29">
        <w:rPr>
          <w:b w:val="0"/>
        </w:rPr>
        <w:t>Milwaukee Public Radio (WUWM) “Lake Effect” program discussing new NSF Water Sustainability and Climate grant.</w:t>
      </w:r>
    </w:p>
    <w:p w14:paraId="0D835A65" w14:textId="77777777" w:rsidR="00385FBA" w:rsidRPr="008A1F29" w:rsidRDefault="00385FBA" w:rsidP="00265A2E">
      <w:pPr>
        <w:spacing w:after="120"/>
        <w:ind w:left="720" w:hanging="720"/>
        <w:rPr>
          <w:b w:val="0"/>
        </w:rPr>
      </w:pPr>
      <w:r w:rsidRPr="008A1F29">
        <w:rPr>
          <w:b w:val="0"/>
        </w:rPr>
        <w:t>(1/26)</w:t>
      </w:r>
      <w:r w:rsidRPr="008A1F29">
        <w:rPr>
          <w:b w:val="0"/>
        </w:rPr>
        <w:tab/>
        <w:t>Appearance on the Larry Meiller show on Wisconsin Public Radio; topic “Climate change and sustainable bioenergy”.</w:t>
      </w:r>
    </w:p>
    <w:p w14:paraId="032F8613" w14:textId="77777777" w:rsidR="00815464" w:rsidRPr="008A1F29" w:rsidRDefault="00815464" w:rsidP="00265A2E">
      <w:pPr>
        <w:spacing w:after="120"/>
        <w:ind w:left="720" w:hanging="720"/>
        <w:rPr>
          <w:b w:val="0"/>
        </w:rPr>
      </w:pPr>
      <w:r w:rsidRPr="008A1F29">
        <w:rPr>
          <w:b w:val="0"/>
        </w:rPr>
        <w:t>(1/</w:t>
      </w:r>
      <w:r w:rsidR="00F91D12" w:rsidRPr="008A1F29">
        <w:rPr>
          <w:b w:val="0"/>
        </w:rPr>
        <w:t>13</w:t>
      </w:r>
      <w:r w:rsidRPr="008A1F29">
        <w:rPr>
          <w:b w:val="0"/>
        </w:rPr>
        <w:t>)</w:t>
      </w:r>
      <w:r w:rsidRPr="008A1F29">
        <w:rPr>
          <w:b w:val="0"/>
        </w:rPr>
        <w:tab/>
        <w:t>Wisconsin Public Television:  Segment on Climate Change and Bioenergy showcased for the weekly magazine show “In Wisconsin”.</w:t>
      </w:r>
      <w:r w:rsidR="00936DB6" w:rsidRPr="008A1F29">
        <w:rPr>
          <w:b w:val="0"/>
        </w:rPr>
        <w:t xml:space="preserve">  Interview by Art Hackett.</w:t>
      </w:r>
    </w:p>
    <w:p w14:paraId="51372EEA" w14:textId="77777777" w:rsidR="00F91D12" w:rsidRPr="008A1F29" w:rsidRDefault="00A53886" w:rsidP="00F91D12">
      <w:pPr>
        <w:spacing w:after="120"/>
        <w:ind w:left="720" w:hanging="720"/>
        <w:rPr>
          <w:b w:val="0"/>
        </w:rPr>
      </w:pPr>
      <w:r w:rsidRPr="008A1F29">
        <w:rPr>
          <w:b w:val="0"/>
        </w:rPr>
        <w:t>(1/6)</w:t>
      </w:r>
      <w:r w:rsidRPr="008A1F29">
        <w:rPr>
          <w:b w:val="0"/>
        </w:rPr>
        <w:tab/>
        <w:t>15-minute radio i</w:t>
      </w:r>
      <w:r w:rsidR="00F91D12" w:rsidRPr="008A1F29">
        <w:rPr>
          <w:b w:val="0"/>
        </w:rPr>
        <w:t>nterview with 89.9FM Madison, WORT on water, sustainability, and climate change.</w:t>
      </w:r>
    </w:p>
    <w:p w14:paraId="4D0FA0B3" w14:textId="77777777" w:rsidR="00F91D12" w:rsidRPr="008A1F29" w:rsidRDefault="00F91D12" w:rsidP="00265A2E">
      <w:pPr>
        <w:spacing w:after="120"/>
        <w:ind w:left="720" w:hanging="720"/>
        <w:rPr>
          <w:b w:val="0"/>
        </w:rPr>
      </w:pPr>
      <w:r w:rsidRPr="008A1F29">
        <w:rPr>
          <w:b w:val="0"/>
        </w:rPr>
        <w:t>(1/6)</w:t>
      </w:r>
      <w:r w:rsidRPr="008A1F29">
        <w:rPr>
          <w:b w:val="0"/>
        </w:rPr>
        <w:tab/>
        <w:t>Milwaukee Journal Sentinel</w:t>
      </w:r>
      <w:r w:rsidR="00385FBA" w:rsidRPr="008A1F29">
        <w:rPr>
          <w:b w:val="0"/>
        </w:rPr>
        <w:t xml:space="preserve"> business news</w:t>
      </w:r>
      <w:r w:rsidRPr="008A1F29">
        <w:rPr>
          <w:b w:val="0"/>
        </w:rPr>
        <w:t>, “Water Study Wins Grant”.</w:t>
      </w:r>
    </w:p>
    <w:p w14:paraId="6B94CDC3" w14:textId="77777777" w:rsidR="00F91D12" w:rsidRPr="008A1F29" w:rsidRDefault="00F91D12" w:rsidP="00265A2E">
      <w:pPr>
        <w:spacing w:after="120"/>
        <w:ind w:left="720" w:hanging="720"/>
        <w:rPr>
          <w:b w:val="0"/>
        </w:rPr>
      </w:pPr>
      <w:r w:rsidRPr="008A1F29">
        <w:rPr>
          <w:b w:val="0"/>
        </w:rPr>
        <w:t>(1/6)</w:t>
      </w:r>
      <w:r w:rsidRPr="008A1F29">
        <w:rPr>
          <w:b w:val="0"/>
        </w:rPr>
        <w:tab/>
        <w:t>University of Wisconsin-Madison news “Water, water everywhere focus of new sustainability project”.</w:t>
      </w:r>
      <w:r w:rsidR="00385FBA" w:rsidRPr="008A1F29">
        <w:rPr>
          <w:b w:val="0"/>
        </w:rPr>
        <w:t xml:space="preserve"> (</w:t>
      </w:r>
      <w:r w:rsidR="0087600E" w:rsidRPr="008A1F29">
        <w:rPr>
          <w:b w:val="0"/>
        </w:rPr>
        <w:t>http://www.news.wisc.edu/18823</w:t>
      </w:r>
      <w:r w:rsidR="00385FBA" w:rsidRPr="008A1F29">
        <w:rPr>
          <w:b w:val="0"/>
        </w:rPr>
        <w:t>)</w:t>
      </w:r>
    </w:p>
    <w:p w14:paraId="46A6B0C5" w14:textId="77777777" w:rsidR="0087600E" w:rsidRPr="008A1F29" w:rsidRDefault="0087600E" w:rsidP="0087600E">
      <w:pPr>
        <w:spacing w:after="0"/>
        <w:ind w:left="720" w:hanging="720"/>
        <w:rPr>
          <w:b w:val="0"/>
        </w:rPr>
      </w:pPr>
    </w:p>
    <w:p w14:paraId="03D84405" w14:textId="77777777" w:rsidR="00441558" w:rsidRPr="008A1F29" w:rsidRDefault="00144BC6" w:rsidP="00441558">
      <w:pPr>
        <w:spacing w:after="120"/>
        <w:ind w:left="720" w:hanging="720"/>
        <w:rPr>
          <w:b w:val="0"/>
        </w:rPr>
      </w:pPr>
      <w:r w:rsidRPr="008A1F29">
        <w:rPr>
          <w:b w:val="0"/>
          <w:u w:val="single"/>
        </w:rPr>
        <w:t>2010</w:t>
      </w:r>
      <w:r w:rsidRPr="008A1F29">
        <w:rPr>
          <w:b w:val="0"/>
        </w:rPr>
        <w:t xml:space="preserve">:  </w:t>
      </w:r>
    </w:p>
    <w:p w14:paraId="1AB62E1D" w14:textId="77777777" w:rsidR="008415E3" w:rsidRPr="008A1F29" w:rsidRDefault="00681157" w:rsidP="00441558">
      <w:pPr>
        <w:spacing w:after="0"/>
        <w:ind w:left="720" w:hanging="720"/>
        <w:rPr>
          <w:b w:val="0"/>
        </w:rPr>
      </w:pPr>
      <w:r w:rsidRPr="008A1F29">
        <w:rPr>
          <w:b w:val="0"/>
        </w:rPr>
        <w:t>(10/10)</w:t>
      </w:r>
      <w:r w:rsidRPr="008A1F29">
        <w:rPr>
          <w:b w:val="0"/>
        </w:rPr>
        <w:tab/>
        <w:t>Meeting of retired UW-Extension faculty, members of “Cuba Kids”.  “Agriculture and Climate Change in Wisconsin”.</w:t>
      </w:r>
    </w:p>
    <w:p w14:paraId="5A13CE26" w14:textId="77777777" w:rsidR="00681157" w:rsidRPr="008A1F29" w:rsidRDefault="008415E3" w:rsidP="00441558">
      <w:pPr>
        <w:spacing w:after="0"/>
        <w:ind w:left="720" w:hanging="720"/>
        <w:rPr>
          <w:b w:val="0"/>
        </w:rPr>
      </w:pPr>
      <w:r w:rsidRPr="008A1F29">
        <w:rPr>
          <w:b w:val="0"/>
        </w:rPr>
        <w:t>(8/10)</w:t>
      </w:r>
      <w:r w:rsidRPr="008A1F29">
        <w:rPr>
          <w:b w:val="0"/>
        </w:rPr>
        <w:tab/>
        <w:t>Columbia County Corn Growers monthly meeting.  “Recent climate change, variability and agriculture in Wisconsin”.</w:t>
      </w:r>
    </w:p>
    <w:p w14:paraId="44D869D0" w14:textId="77777777" w:rsidR="00127D24" w:rsidRPr="008A1F29" w:rsidRDefault="00127D24" w:rsidP="00441558">
      <w:pPr>
        <w:spacing w:after="0"/>
        <w:ind w:left="720" w:hanging="720"/>
        <w:rPr>
          <w:b w:val="0"/>
        </w:rPr>
      </w:pPr>
      <w:r w:rsidRPr="008A1F29">
        <w:rPr>
          <w:b w:val="0"/>
        </w:rPr>
        <w:t>(5/10)</w:t>
      </w:r>
      <w:r w:rsidRPr="008A1F29">
        <w:rPr>
          <w:b w:val="0"/>
        </w:rPr>
        <w:tab/>
        <w:t>Interviewed by Darrel Anderson of The Successful Farming Radio Magazine on “Climate Change and Crop Development” and “Climate Change and Crop Yields”.</w:t>
      </w:r>
    </w:p>
    <w:p w14:paraId="3D601A84" w14:textId="77777777" w:rsidR="00B14DBF" w:rsidRPr="008A1F29" w:rsidRDefault="00B14DBF" w:rsidP="00441558">
      <w:pPr>
        <w:spacing w:after="0"/>
        <w:ind w:left="720" w:hanging="720"/>
        <w:rPr>
          <w:b w:val="0"/>
        </w:rPr>
      </w:pPr>
      <w:r w:rsidRPr="008A1F29">
        <w:rPr>
          <w:b w:val="0"/>
        </w:rPr>
        <w:t>(2/10)</w:t>
      </w:r>
      <w:r w:rsidRPr="008A1F29">
        <w:rPr>
          <w:b w:val="0"/>
        </w:rPr>
        <w:tab/>
        <w:t>Interviewed and research profiled in Wisconsin Natural Resources Magazine “Preparing to Adapt:  Natural Resource Managers and University Researchers are Focusing on Strategies to Adapt to Clim</w:t>
      </w:r>
      <w:r w:rsidR="00E722E4" w:rsidRPr="008A1F29">
        <w:rPr>
          <w:b w:val="0"/>
        </w:rPr>
        <w:t>ate Change in Wisconsi</w:t>
      </w:r>
      <w:r w:rsidRPr="008A1F29">
        <w:rPr>
          <w:b w:val="0"/>
        </w:rPr>
        <w:t>n”.</w:t>
      </w:r>
    </w:p>
    <w:p w14:paraId="2AE61E82" w14:textId="77777777" w:rsidR="00441558" w:rsidRPr="008A1F29" w:rsidRDefault="00776C08" w:rsidP="00441558">
      <w:pPr>
        <w:spacing w:after="0"/>
        <w:ind w:left="720" w:hanging="720"/>
        <w:rPr>
          <w:b w:val="0"/>
        </w:rPr>
      </w:pPr>
      <w:r w:rsidRPr="008A1F29">
        <w:rPr>
          <w:b w:val="0"/>
        </w:rPr>
        <w:t>(</w:t>
      </w:r>
      <w:r w:rsidR="00441558" w:rsidRPr="008A1F29">
        <w:rPr>
          <w:b w:val="0"/>
        </w:rPr>
        <w:t>1/10)</w:t>
      </w:r>
      <w:r w:rsidR="00441558" w:rsidRPr="008A1F29">
        <w:rPr>
          <w:b w:val="0"/>
        </w:rPr>
        <w:tab/>
        <w:t xml:space="preserve">Focus on Energy Environmental and Economic Research Program </w:t>
      </w:r>
      <w:r w:rsidR="009C73D7" w:rsidRPr="008A1F29">
        <w:rPr>
          <w:b w:val="0"/>
        </w:rPr>
        <w:t>Annual Forum (Madison, WI):  “</w:t>
      </w:r>
      <w:r w:rsidRPr="008A1F29">
        <w:rPr>
          <w:b w:val="0"/>
        </w:rPr>
        <w:t>Recent Climate Change in Wisconsin and Impacts on Agriculture</w:t>
      </w:r>
      <w:r w:rsidR="009C73D7" w:rsidRPr="008A1F29">
        <w:rPr>
          <w:b w:val="0"/>
        </w:rPr>
        <w:t>”</w:t>
      </w:r>
    </w:p>
    <w:p w14:paraId="592D31EC" w14:textId="77777777" w:rsidR="0087600E" w:rsidRPr="008A1F29" w:rsidRDefault="0087600E" w:rsidP="00441558">
      <w:pPr>
        <w:spacing w:after="0"/>
        <w:ind w:left="720" w:hanging="720"/>
        <w:rPr>
          <w:b w:val="0"/>
        </w:rPr>
      </w:pPr>
    </w:p>
    <w:p w14:paraId="35E11CA0" w14:textId="77777777" w:rsidR="009C73D7" w:rsidRPr="008A1F29" w:rsidRDefault="008F6922" w:rsidP="00F34A7C">
      <w:pPr>
        <w:spacing w:before="120" w:after="120"/>
        <w:ind w:left="720" w:hanging="720"/>
        <w:rPr>
          <w:b w:val="0"/>
        </w:rPr>
      </w:pPr>
      <w:r w:rsidRPr="008A1F29">
        <w:rPr>
          <w:b w:val="0"/>
          <w:u w:val="single"/>
        </w:rPr>
        <w:t>20</w:t>
      </w:r>
      <w:r w:rsidR="009C73D7" w:rsidRPr="008A1F29">
        <w:rPr>
          <w:b w:val="0"/>
          <w:u w:val="single"/>
        </w:rPr>
        <w:t>0</w:t>
      </w:r>
      <w:r w:rsidRPr="008A1F29">
        <w:rPr>
          <w:b w:val="0"/>
          <w:u w:val="single"/>
        </w:rPr>
        <w:t>9</w:t>
      </w:r>
      <w:r w:rsidR="009C73D7" w:rsidRPr="008A1F29">
        <w:rPr>
          <w:b w:val="0"/>
        </w:rPr>
        <w:t xml:space="preserve">:  </w:t>
      </w:r>
    </w:p>
    <w:p w14:paraId="18140390" w14:textId="77777777" w:rsidR="009C73D7" w:rsidRPr="008A1F29" w:rsidRDefault="009C73D7" w:rsidP="00F34A7C">
      <w:pPr>
        <w:spacing w:after="0"/>
        <w:ind w:left="720" w:hanging="720"/>
        <w:rPr>
          <w:b w:val="0"/>
        </w:rPr>
      </w:pPr>
      <w:r w:rsidRPr="008A1F29">
        <w:rPr>
          <w:b w:val="0"/>
        </w:rPr>
        <w:t>(11/09)</w:t>
      </w:r>
      <w:r w:rsidRPr="008A1F29">
        <w:rPr>
          <w:b w:val="0"/>
        </w:rPr>
        <w:tab/>
        <w:t>Addressed Wisconsin Public Service Commission and Rep. Tammy Baldwin (Madison, WI):  “Climate Change in Wisconsin”.</w:t>
      </w:r>
    </w:p>
    <w:p w14:paraId="52D97232" w14:textId="77777777" w:rsidR="0098152B" w:rsidRPr="008A1F29" w:rsidRDefault="0098152B" w:rsidP="009C73D7">
      <w:pPr>
        <w:spacing w:after="0"/>
        <w:ind w:left="720" w:hanging="720"/>
        <w:rPr>
          <w:b w:val="0"/>
        </w:rPr>
      </w:pPr>
      <w:r w:rsidRPr="008A1F29">
        <w:rPr>
          <w:b w:val="0"/>
        </w:rPr>
        <w:t>(9/09)</w:t>
      </w:r>
      <w:r w:rsidRPr="008A1F29">
        <w:rPr>
          <w:b w:val="0"/>
        </w:rPr>
        <w:tab/>
        <w:t>WICCI Working Group Meeting, Plenary Address (Madison, WI):  “</w:t>
      </w:r>
      <w:r w:rsidR="00F34A7C" w:rsidRPr="008A1F29">
        <w:rPr>
          <w:b w:val="0"/>
        </w:rPr>
        <w:t>Evidence of Recent Climate Change Across Wisconsin</w:t>
      </w:r>
      <w:r w:rsidRPr="008A1F29">
        <w:rPr>
          <w:b w:val="0"/>
        </w:rPr>
        <w:t>”</w:t>
      </w:r>
    </w:p>
    <w:p w14:paraId="7AFEBB8E" w14:textId="77777777" w:rsidR="0098152B" w:rsidRPr="008A1F29" w:rsidRDefault="0098152B" w:rsidP="009C73D7">
      <w:pPr>
        <w:spacing w:after="0"/>
        <w:ind w:left="720" w:hanging="720"/>
        <w:rPr>
          <w:b w:val="0"/>
        </w:rPr>
      </w:pPr>
      <w:r w:rsidRPr="008A1F29">
        <w:rPr>
          <w:b w:val="0"/>
        </w:rPr>
        <w:t>(9/09)</w:t>
      </w:r>
      <w:r w:rsidRPr="008A1F29">
        <w:rPr>
          <w:b w:val="0"/>
        </w:rPr>
        <w:tab/>
        <w:t>Addressed the WICCI Advisory Council (Madison, WI):  “</w:t>
      </w:r>
      <w:r w:rsidR="00F34A7C" w:rsidRPr="008A1F29">
        <w:rPr>
          <w:b w:val="0"/>
        </w:rPr>
        <w:t>Evidence of Recent Climate Change Across Wisconsin</w:t>
      </w:r>
      <w:r w:rsidRPr="008A1F29">
        <w:rPr>
          <w:b w:val="0"/>
        </w:rPr>
        <w:t>”</w:t>
      </w:r>
    </w:p>
    <w:p w14:paraId="196E3D29" w14:textId="77777777" w:rsidR="00735FAD" w:rsidRPr="008A1F29" w:rsidRDefault="0098152B" w:rsidP="009C73D7">
      <w:pPr>
        <w:spacing w:after="0"/>
        <w:ind w:left="720" w:hanging="720"/>
        <w:rPr>
          <w:b w:val="0"/>
        </w:rPr>
      </w:pPr>
      <w:r w:rsidRPr="008A1F29">
        <w:rPr>
          <w:b w:val="0"/>
        </w:rPr>
        <w:t>(9/09)</w:t>
      </w:r>
      <w:r w:rsidRPr="008A1F29">
        <w:rPr>
          <w:b w:val="0"/>
        </w:rPr>
        <w:tab/>
        <w:t>Nelson Institute Community Environmental Forum (Madison, WI):  “Enabling Climate Impact Assessment in Wisconsin”</w:t>
      </w:r>
    </w:p>
    <w:p w14:paraId="352D0A10" w14:textId="77777777" w:rsidR="008F6922" w:rsidRPr="008A1F29" w:rsidRDefault="00735FAD" w:rsidP="009C73D7">
      <w:pPr>
        <w:spacing w:after="0"/>
        <w:ind w:left="720" w:hanging="720"/>
        <w:rPr>
          <w:b w:val="0"/>
        </w:rPr>
      </w:pPr>
      <w:r w:rsidRPr="008A1F29">
        <w:rPr>
          <w:b w:val="0"/>
        </w:rPr>
        <w:t>(9/09)</w:t>
      </w:r>
      <w:r w:rsidRPr="008A1F29">
        <w:rPr>
          <w:b w:val="0"/>
        </w:rPr>
        <w:tab/>
        <w:t>Radio interview with Chuck Quirmbach, Wisconsin Public Radio.</w:t>
      </w:r>
    </w:p>
    <w:p w14:paraId="1BE7DC2F" w14:textId="77777777" w:rsidR="00735FAD" w:rsidRPr="008A1F29" w:rsidRDefault="008F6922" w:rsidP="009C73D7">
      <w:pPr>
        <w:spacing w:after="0"/>
        <w:ind w:left="720" w:hanging="720"/>
        <w:rPr>
          <w:b w:val="0"/>
        </w:rPr>
      </w:pPr>
      <w:r w:rsidRPr="008A1F29">
        <w:rPr>
          <w:b w:val="0"/>
        </w:rPr>
        <w:t>(9/09)</w:t>
      </w:r>
      <w:r w:rsidRPr="008A1F29">
        <w:rPr>
          <w:b w:val="0"/>
        </w:rPr>
        <w:tab/>
        <w:t>Wisconsin Public Radio “University of the Air” Interview</w:t>
      </w:r>
    </w:p>
    <w:p w14:paraId="28F6BEC8" w14:textId="77777777" w:rsidR="0098152B" w:rsidRPr="008A1F29" w:rsidRDefault="00735FAD" w:rsidP="009C73D7">
      <w:pPr>
        <w:spacing w:after="0"/>
        <w:ind w:left="720" w:hanging="720"/>
        <w:rPr>
          <w:b w:val="0"/>
        </w:rPr>
      </w:pPr>
      <w:r w:rsidRPr="008A1F29">
        <w:rPr>
          <w:b w:val="0"/>
        </w:rPr>
        <w:t>(9/09)</w:t>
      </w:r>
      <w:r w:rsidRPr="008A1F29">
        <w:rPr>
          <w:b w:val="0"/>
        </w:rPr>
        <w:tab/>
        <w:t>Climate change research profiled in front page story in the Milwaukee Journal Sentinel “Warming in Wisconsin”.</w:t>
      </w:r>
    </w:p>
    <w:p w14:paraId="1D01D1FB" w14:textId="77777777" w:rsidR="0098152B" w:rsidRPr="008A1F29" w:rsidRDefault="0098152B" w:rsidP="009C73D7">
      <w:pPr>
        <w:spacing w:after="0"/>
        <w:ind w:left="720" w:hanging="720"/>
        <w:rPr>
          <w:b w:val="0"/>
        </w:rPr>
      </w:pPr>
      <w:r w:rsidRPr="008A1F29">
        <w:rPr>
          <w:b w:val="0"/>
        </w:rPr>
        <w:t>(9/09)</w:t>
      </w:r>
      <w:r w:rsidRPr="008A1F29">
        <w:rPr>
          <w:b w:val="0"/>
        </w:rPr>
        <w:tab/>
        <w:t>Press release on results from</w:t>
      </w:r>
      <w:r w:rsidR="00041AAB" w:rsidRPr="008A1F29">
        <w:rPr>
          <w:b w:val="0"/>
        </w:rPr>
        <w:t xml:space="preserve"> climate data</w:t>
      </w:r>
      <w:r w:rsidRPr="008A1F29">
        <w:rPr>
          <w:b w:val="0"/>
        </w:rPr>
        <w:t>; numerous newspaper, television, and radio interviews</w:t>
      </w:r>
      <w:r w:rsidR="00735FAD" w:rsidRPr="008A1F29">
        <w:rPr>
          <w:b w:val="0"/>
        </w:rPr>
        <w:t xml:space="preserve"> (WISC-TV, Madison, WI</w:t>
      </w:r>
      <w:r w:rsidR="00776C08" w:rsidRPr="008A1F29">
        <w:rPr>
          <w:b w:val="0"/>
        </w:rPr>
        <w:t>; Wisconsin Public Radio)</w:t>
      </w:r>
      <w:r w:rsidRPr="008A1F29">
        <w:rPr>
          <w:b w:val="0"/>
        </w:rPr>
        <w:t>.</w:t>
      </w:r>
    </w:p>
    <w:p w14:paraId="69E13D0F" w14:textId="77777777" w:rsidR="0098152B" w:rsidRPr="008A1F29" w:rsidRDefault="0098152B" w:rsidP="009C73D7">
      <w:pPr>
        <w:spacing w:after="0"/>
        <w:ind w:left="720" w:hanging="720"/>
        <w:rPr>
          <w:b w:val="0"/>
        </w:rPr>
      </w:pPr>
      <w:r w:rsidRPr="008A1F29">
        <w:rPr>
          <w:b w:val="0"/>
        </w:rPr>
        <w:lastRenderedPageBreak/>
        <w:t>(9/09)</w:t>
      </w:r>
      <w:r w:rsidRPr="008A1F29">
        <w:rPr>
          <w:b w:val="0"/>
        </w:rPr>
        <w:tab/>
        <w:t xml:space="preserve">Briefed DNR Secretary Matt Frank on WICCI progress and </w:t>
      </w:r>
      <w:r w:rsidR="00776C08" w:rsidRPr="008A1F29">
        <w:rPr>
          <w:b w:val="0"/>
        </w:rPr>
        <w:t xml:space="preserve">Climate Change in Wisconsin </w:t>
      </w:r>
      <w:r w:rsidRPr="008A1F29">
        <w:rPr>
          <w:b w:val="0"/>
        </w:rPr>
        <w:t>(Madison, WI)</w:t>
      </w:r>
    </w:p>
    <w:p w14:paraId="00F04F1B" w14:textId="77777777" w:rsidR="008F6922" w:rsidRPr="008A1F29" w:rsidRDefault="00776C08" w:rsidP="009C73D7">
      <w:pPr>
        <w:spacing w:after="0"/>
        <w:ind w:left="720" w:hanging="720"/>
        <w:rPr>
          <w:b w:val="0"/>
        </w:rPr>
      </w:pPr>
      <w:r w:rsidRPr="008A1F29">
        <w:rPr>
          <w:b w:val="0"/>
        </w:rPr>
        <w:t>(5</w:t>
      </w:r>
      <w:r w:rsidR="008F6922" w:rsidRPr="008A1F29">
        <w:rPr>
          <w:b w:val="0"/>
        </w:rPr>
        <w:t>/09)</w:t>
      </w:r>
      <w:r w:rsidR="008F6922" w:rsidRPr="008A1F29">
        <w:rPr>
          <w:b w:val="0"/>
        </w:rPr>
        <w:tab/>
      </w:r>
      <w:r w:rsidRPr="008A1F29">
        <w:rPr>
          <w:b w:val="0"/>
        </w:rPr>
        <w:t>Milwaukee Journal Sentinel (newspaper) interview on northern Wisconsin drought and lake levels</w:t>
      </w:r>
      <w:r w:rsidR="00D30A66" w:rsidRPr="008A1F29">
        <w:rPr>
          <w:b w:val="0"/>
        </w:rPr>
        <w:t xml:space="preserve"> (science writer:  Lee Bergquist)</w:t>
      </w:r>
    </w:p>
    <w:p w14:paraId="1E176C71" w14:textId="77777777" w:rsidR="00C24C98" w:rsidRPr="008A1F29" w:rsidRDefault="00776C08" w:rsidP="009C73D7">
      <w:pPr>
        <w:spacing w:after="0"/>
        <w:ind w:left="720" w:hanging="720"/>
        <w:rPr>
          <w:b w:val="0"/>
        </w:rPr>
      </w:pPr>
      <w:r w:rsidRPr="008A1F29">
        <w:rPr>
          <w:b w:val="0"/>
        </w:rPr>
        <w:t>(3</w:t>
      </w:r>
      <w:r w:rsidR="008F6922" w:rsidRPr="008A1F29">
        <w:rPr>
          <w:b w:val="0"/>
        </w:rPr>
        <w:t>/09)</w:t>
      </w:r>
      <w:r w:rsidR="008F6922" w:rsidRPr="008A1F29">
        <w:rPr>
          <w:b w:val="0"/>
        </w:rPr>
        <w:tab/>
        <w:t>UW Nelson Institute / Wisconsin Public Television “Bracing for Impact” lecture series (Madison, WI):  “</w:t>
      </w:r>
      <w:r w:rsidRPr="008A1F29">
        <w:rPr>
          <w:b w:val="0"/>
        </w:rPr>
        <w:t>Recent Evidence of Climate Change Across Wisconsin</w:t>
      </w:r>
      <w:r w:rsidR="008F6922" w:rsidRPr="008A1F29">
        <w:rPr>
          <w:b w:val="0"/>
        </w:rPr>
        <w:t>”</w:t>
      </w:r>
    </w:p>
    <w:p w14:paraId="03A7F649" w14:textId="77777777" w:rsidR="008F6922" w:rsidRPr="008A1F29" w:rsidRDefault="00C24C98" w:rsidP="009C73D7">
      <w:pPr>
        <w:spacing w:after="0"/>
        <w:ind w:left="720" w:hanging="720"/>
        <w:rPr>
          <w:b w:val="0"/>
        </w:rPr>
      </w:pPr>
      <w:r w:rsidRPr="008A1F29">
        <w:rPr>
          <w:b w:val="0"/>
        </w:rPr>
        <w:t>(2/09)</w:t>
      </w:r>
      <w:r w:rsidRPr="008A1F29">
        <w:rPr>
          <w:b w:val="0"/>
        </w:rPr>
        <w:tab/>
        <w:t xml:space="preserve">Interviewed by Dan Looker (science writer) for </w:t>
      </w:r>
      <w:r w:rsidRPr="008A1F29">
        <w:rPr>
          <w:b w:val="0"/>
          <w:i/>
        </w:rPr>
        <w:t>Successful Farming Magazine</w:t>
      </w:r>
      <w:r w:rsidRPr="008A1F29">
        <w:rPr>
          <w:b w:val="0"/>
        </w:rPr>
        <w:t xml:space="preserve"> on Global Warming and Agriculture.</w:t>
      </w:r>
    </w:p>
    <w:p w14:paraId="5D9FF538" w14:textId="77777777" w:rsidR="008D1C87" w:rsidRPr="008A1F29" w:rsidRDefault="008D1C87" w:rsidP="009C73D7">
      <w:pPr>
        <w:spacing w:after="0"/>
        <w:ind w:left="720" w:hanging="720"/>
        <w:rPr>
          <w:b w:val="0"/>
        </w:rPr>
      </w:pPr>
    </w:p>
    <w:p w14:paraId="5C8F4B5B" w14:textId="77777777" w:rsidR="008F6922" w:rsidRPr="008A1F29" w:rsidRDefault="008F6922" w:rsidP="00D94E04">
      <w:pPr>
        <w:spacing w:before="120" w:after="120"/>
        <w:rPr>
          <w:b w:val="0"/>
        </w:rPr>
      </w:pPr>
      <w:r w:rsidRPr="008A1F29">
        <w:rPr>
          <w:b w:val="0"/>
          <w:u w:val="single"/>
        </w:rPr>
        <w:t>200</w:t>
      </w:r>
      <w:r w:rsidR="000E45C0" w:rsidRPr="008A1F29">
        <w:rPr>
          <w:b w:val="0"/>
          <w:u w:val="single"/>
        </w:rPr>
        <w:t>8</w:t>
      </w:r>
      <w:r w:rsidRPr="008A1F29">
        <w:rPr>
          <w:b w:val="0"/>
        </w:rPr>
        <w:t xml:space="preserve">:  </w:t>
      </w:r>
    </w:p>
    <w:p w14:paraId="004ADAB3" w14:textId="77777777" w:rsidR="00735FAD" w:rsidRPr="008A1F29" w:rsidRDefault="00C36E1E" w:rsidP="00776C08">
      <w:pPr>
        <w:spacing w:after="0"/>
        <w:ind w:left="720" w:hanging="720"/>
        <w:rPr>
          <w:b w:val="0"/>
        </w:rPr>
      </w:pPr>
      <w:r w:rsidRPr="008A1F29">
        <w:rPr>
          <w:b w:val="0"/>
        </w:rPr>
        <w:t>(3/</w:t>
      </w:r>
      <w:r w:rsidR="000E45C0" w:rsidRPr="008A1F29">
        <w:rPr>
          <w:b w:val="0"/>
        </w:rPr>
        <w:t>08</w:t>
      </w:r>
      <w:r w:rsidR="00776C08" w:rsidRPr="008A1F29">
        <w:rPr>
          <w:b w:val="0"/>
        </w:rPr>
        <w:t xml:space="preserve">) </w:t>
      </w:r>
      <w:r w:rsidR="00E031F9" w:rsidRPr="008A1F29">
        <w:rPr>
          <w:b w:val="0"/>
        </w:rPr>
        <w:tab/>
      </w:r>
      <w:r w:rsidR="00776C08" w:rsidRPr="008A1F29">
        <w:rPr>
          <w:b w:val="0"/>
        </w:rPr>
        <w:t>Interview/taped</w:t>
      </w:r>
      <w:r w:rsidR="00625512" w:rsidRPr="008A1F29">
        <w:rPr>
          <w:b w:val="0"/>
        </w:rPr>
        <w:t xml:space="preserve"> production for “Think MTV” online program</w:t>
      </w:r>
      <w:r w:rsidR="00776C08" w:rsidRPr="008A1F29">
        <w:rPr>
          <w:b w:val="0"/>
        </w:rPr>
        <w:t xml:space="preserve"> on </w:t>
      </w:r>
      <w:r w:rsidR="00625512" w:rsidRPr="008A1F29">
        <w:rPr>
          <w:b w:val="0"/>
        </w:rPr>
        <w:t>“</w:t>
      </w:r>
      <w:r w:rsidR="00776C08" w:rsidRPr="008A1F29">
        <w:rPr>
          <w:b w:val="0"/>
        </w:rPr>
        <w:t>Wisconsin Ethanol and Gulf Coast Dead Zones”.</w:t>
      </w:r>
    </w:p>
    <w:p w14:paraId="52B4A313" w14:textId="77777777" w:rsidR="006D4B20" w:rsidRPr="008A1F29" w:rsidRDefault="00735FAD" w:rsidP="00776C08">
      <w:pPr>
        <w:spacing w:after="0"/>
        <w:ind w:left="720" w:hanging="720"/>
        <w:rPr>
          <w:b w:val="0"/>
        </w:rPr>
      </w:pPr>
      <w:r w:rsidRPr="008A1F29">
        <w:rPr>
          <w:b w:val="0"/>
        </w:rPr>
        <w:t>(3/08)</w:t>
      </w:r>
      <w:r w:rsidRPr="008A1F29">
        <w:rPr>
          <w:b w:val="0"/>
        </w:rPr>
        <w:tab/>
        <w:t>Radio interview with Chuck Quirmbach, Wisconsin Public Radio.</w:t>
      </w:r>
    </w:p>
    <w:p w14:paraId="76E0E385" w14:textId="77777777" w:rsidR="00776C08" w:rsidRPr="008A1F29" w:rsidRDefault="006D4B20" w:rsidP="00776C08">
      <w:pPr>
        <w:spacing w:after="0"/>
        <w:ind w:left="720" w:hanging="720"/>
        <w:rPr>
          <w:b w:val="0"/>
        </w:rPr>
      </w:pPr>
      <w:r w:rsidRPr="008A1F29">
        <w:rPr>
          <w:b w:val="0"/>
        </w:rPr>
        <w:t>(3/08)</w:t>
      </w:r>
      <w:r w:rsidRPr="008A1F29">
        <w:rPr>
          <w:b w:val="0"/>
        </w:rPr>
        <w:tab/>
        <w:t>Interview with Harvey Black, Milwauke</w:t>
      </w:r>
      <w:r w:rsidR="00AF40F4" w:rsidRPr="008A1F29">
        <w:rPr>
          <w:b w:val="0"/>
        </w:rPr>
        <w:t>e</w:t>
      </w:r>
      <w:r w:rsidRPr="008A1F29">
        <w:rPr>
          <w:b w:val="0"/>
        </w:rPr>
        <w:t xml:space="preserve"> Journal Sentinel.  “The mighty microbe: </w:t>
      </w:r>
      <w:r w:rsidR="00AF40F4" w:rsidRPr="008A1F29">
        <w:rPr>
          <w:b w:val="0"/>
        </w:rPr>
        <w:t xml:space="preserve">some </w:t>
      </w:r>
      <w:r w:rsidRPr="008A1F29">
        <w:rPr>
          <w:b w:val="0"/>
        </w:rPr>
        <w:t>scientists fear CO</w:t>
      </w:r>
      <w:r w:rsidRPr="008A1F29">
        <w:rPr>
          <w:b w:val="0"/>
          <w:vertAlign w:val="subscript"/>
        </w:rPr>
        <w:t>2</w:t>
      </w:r>
      <w:r w:rsidRPr="008A1F29">
        <w:rPr>
          <w:b w:val="0"/>
        </w:rPr>
        <w:t>-spewing bacterial will speed global warming”.</w:t>
      </w:r>
    </w:p>
    <w:p w14:paraId="2C8568D1" w14:textId="77777777" w:rsidR="00F5029D" w:rsidRPr="008A1F29" w:rsidRDefault="00127D24" w:rsidP="00776C08">
      <w:pPr>
        <w:spacing w:after="0"/>
        <w:ind w:left="720" w:hanging="720"/>
        <w:rPr>
          <w:b w:val="0"/>
        </w:rPr>
      </w:pPr>
      <w:r w:rsidRPr="008A1F29">
        <w:rPr>
          <w:b w:val="0"/>
        </w:rPr>
        <w:t xml:space="preserve">(3/08) </w:t>
      </w:r>
      <w:r w:rsidRPr="008A1F29">
        <w:rPr>
          <w:b w:val="0"/>
        </w:rPr>
        <w:tab/>
        <w:t xml:space="preserve">Ethanol production / Gulf dead zone research profiled in UW-Madison News, CBC News, Time magazine, Wisconsin Public Radio (WPR), National Public Radio (NPR), The Capital Times and </w:t>
      </w:r>
      <w:r w:rsidR="00735FAD" w:rsidRPr="008A1F29">
        <w:rPr>
          <w:b w:val="0"/>
        </w:rPr>
        <w:t xml:space="preserve">the </w:t>
      </w:r>
      <w:r w:rsidRPr="008A1F29">
        <w:rPr>
          <w:b w:val="0"/>
        </w:rPr>
        <w:t>Milwaukee Journal Sentinel.</w:t>
      </w:r>
    </w:p>
    <w:p w14:paraId="1512EB60" w14:textId="77777777" w:rsidR="00F5029D" w:rsidRPr="008A1F29" w:rsidRDefault="00F5029D" w:rsidP="00776C08">
      <w:pPr>
        <w:spacing w:after="0"/>
        <w:ind w:left="720" w:hanging="720"/>
        <w:rPr>
          <w:b w:val="0"/>
        </w:rPr>
      </w:pPr>
    </w:p>
    <w:p w14:paraId="11DC865D" w14:textId="77777777" w:rsidR="009313A1" w:rsidRPr="008A1F29" w:rsidRDefault="00F5029D" w:rsidP="00776C08">
      <w:pPr>
        <w:spacing w:after="0"/>
        <w:ind w:left="720" w:hanging="720"/>
        <w:rPr>
          <w:b w:val="0"/>
          <w:u w:val="single"/>
        </w:rPr>
      </w:pPr>
      <w:r w:rsidRPr="008A1F29">
        <w:rPr>
          <w:b w:val="0"/>
          <w:u w:val="single"/>
        </w:rPr>
        <w:t>2007 and earlier:</w:t>
      </w:r>
    </w:p>
    <w:p w14:paraId="541B5202" w14:textId="77777777" w:rsidR="00E031F9" w:rsidRPr="008A1F29" w:rsidRDefault="00E031F9" w:rsidP="00776C08">
      <w:pPr>
        <w:spacing w:after="0"/>
        <w:ind w:left="720" w:hanging="720"/>
        <w:rPr>
          <w:b w:val="0"/>
          <w:u w:val="single"/>
        </w:rPr>
      </w:pPr>
    </w:p>
    <w:p w14:paraId="372607B8" w14:textId="77777777" w:rsidR="00C44E7B" w:rsidRPr="008A1F29" w:rsidRDefault="00C44E7B" w:rsidP="00776C08">
      <w:pPr>
        <w:spacing w:after="0"/>
        <w:ind w:left="720" w:hanging="720"/>
        <w:rPr>
          <w:b w:val="0"/>
        </w:rPr>
      </w:pPr>
      <w:r w:rsidRPr="008A1F29">
        <w:rPr>
          <w:b w:val="0"/>
        </w:rPr>
        <w:t>(10/06)</w:t>
      </w:r>
      <w:r w:rsidRPr="008A1F29">
        <w:rPr>
          <w:b w:val="0"/>
        </w:rPr>
        <w:tab/>
        <w:t>Research on earlier corn planting profiled in Wisconsin State Journal</w:t>
      </w:r>
    </w:p>
    <w:p w14:paraId="4902F463" w14:textId="77777777" w:rsidR="00B14DBF" w:rsidRPr="008A1F29" w:rsidRDefault="00E031F9" w:rsidP="00776C08">
      <w:pPr>
        <w:spacing w:after="0"/>
        <w:ind w:left="720" w:hanging="720"/>
        <w:rPr>
          <w:b w:val="0"/>
        </w:rPr>
      </w:pPr>
      <w:r w:rsidRPr="008A1F29">
        <w:rPr>
          <w:b w:val="0"/>
        </w:rPr>
        <w:t>(2/04)</w:t>
      </w:r>
      <w:r w:rsidRPr="008A1F29">
        <w:rPr>
          <w:b w:val="0"/>
        </w:rPr>
        <w:tab/>
        <w:t xml:space="preserve">Interviewed for </w:t>
      </w:r>
      <w:r w:rsidRPr="008A1F29">
        <w:rPr>
          <w:b w:val="0"/>
          <w:i/>
        </w:rPr>
        <w:t>Wisconsin Agriculturalist</w:t>
      </w:r>
      <w:r w:rsidRPr="008A1F29">
        <w:rPr>
          <w:b w:val="0"/>
        </w:rPr>
        <w:t xml:space="preserve"> magazine cover story “Field of Dreams:  Carbon farming could help solve global warming and provide profits for farmers”.</w:t>
      </w:r>
    </w:p>
    <w:p w14:paraId="11664BF1" w14:textId="77777777" w:rsidR="00B14DBF" w:rsidRPr="008A1F29" w:rsidRDefault="00B14DBF" w:rsidP="00776C08">
      <w:pPr>
        <w:spacing w:after="0"/>
        <w:ind w:left="720" w:hanging="720"/>
        <w:rPr>
          <w:b w:val="0"/>
        </w:rPr>
      </w:pPr>
      <w:r w:rsidRPr="008A1F29">
        <w:rPr>
          <w:b w:val="0"/>
        </w:rPr>
        <w:t>(9/03)</w:t>
      </w:r>
      <w:r w:rsidR="0066385F" w:rsidRPr="008A1F29">
        <w:rPr>
          <w:b w:val="0"/>
        </w:rPr>
        <w:tab/>
        <w:t xml:space="preserve">Research profiled in UW-Madison alumni magazine </w:t>
      </w:r>
      <w:r w:rsidR="0066385F" w:rsidRPr="008A1F29">
        <w:rPr>
          <w:b w:val="0"/>
          <w:i/>
        </w:rPr>
        <w:t>On Wisconsin</w:t>
      </w:r>
      <w:r w:rsidR="0066385F" w:rsidRPr="008A1F29">
        <w:rPr>
          <w:b w:val="0"/>
        </w:rPr>
        <w:t xml:space="preserve"> entitled “Root of the problem”.</w:t>
      </w:r>
    </w:p>
    <w:p w14:paraId="1C7C0517" w14:textId="77777777" w:rsidR="003F261C" w:rsidRPr="008A1F29" w:rsidRDefault="003F261C" w:rsidP="00776C08">
      <w:pPr>
        <w:spacing w:after="0"/>
        <w:ind w:left="720" w:hanging="720"/>
        <w:rPr>
          <w:b w:val="0"/>
        </w:rPr>
      </w:pPr>
      <w:r w:rsidRPr="008A1F29">
        <w:rPr>
          <w:b w:val="0"/>
        </w:rPr>
        <w:t>(8/</w:t>
      </w:r>
      <w:r w:rsidR="00776C08" w:rsidRPr="008A1F29">
        <w:rPr>
          <w:b w:val="0"/>
        </w:rPr>
        <w:t xml:space="preserve">02) </w:t>
      </w:r>
      <w:r w:rsidRPr="008A1F29">
        <w:rPr>
          <w:b w:val="0"/>
        </w:rPr>
        <w:tab/>
      </w:r>
      <w:r w:rsidR="00776C08" w:rsidRPr="008A1F29">
        <w:rPr>
          <w:b w:val="0"/>
        </w:rPr>
        <w:t>Research profiled in front page business section Wisconsin State Journal story on “Switchgrass:  Is this simple grass a panacea for the world”.</w:t>
      </w:r>
    </w:p>
    <w:p w14:paraId="5CDC0118" w14:textId="77777777" w:rsidR="009313A1" w:rsidRPr="008A1F29" w:rsidRDefault="003F261C" w:rsidP="00776C08">
      <w:pPr>
        <w:spacing w:after="0"/>
        <w:ind w:left="720" w:hanging="720"/>
        <w:rPr>
          <w:b w:val="0"/>
        </w:rPr>
      </w:pPr>
      <w:r w:rsidRPr="008A1F29">
        <w:rPr>
          <w:b w:val="0"/>
        </w:rPr>
        <w:t>(8/02)</w:t>
      </w:r>
      <w:r w:rsidRPr="008A1F29">
        <w:rPr>
          <w:b w:val="0"/>
        </w:rPr>
        <w:tab/>
        <w:t>Interviewed for the “Why Files Science Behind the News”.  Biomass, switchgrass, and carbon cycling; Should we buy biomass?</w:t>
      </w:r>
    </w:p>
    <w:p w14:paraId="7F22E954" w14:textId="77777777" w:rsidR="00265A2E" w:rsidRPr="00144BC6" w:rsidRDefault="009313A1" w:rsidP="00776C08">
      <w:pPr>
        <w:spacing w:after="0"/>
        <w:ind w:left="720" w:hanging="720"/>
        <w:rPr>
          <w:b w:val="0"/>
        </w:rPr>
      </w:pPr>
      <w:r w:rsidRPr="008A1F29">
        <w:rPr>
          <w:b w:val="0"/>
        </w:rPr>
        <w:t>(2/00)</w:t>
      </w:r>
      <w:r w:rsidRPr="008A1F29">
        <w:rPr>
          <w:b w:val="0"/>
        </w:rPr>
        <w:tab/>
        <w:t>Interviewed by Pam Jahnke for the Wisconsin Farm Report (WTDY 1670 AM, Madison, and statewide) on agriculture and carbon credits.</w:t>
      </w:r>
    </w:p>
    <w:p w14:paraId="795E4621" w14:textId="77777777" w:rsidR="00937A73" w:rsidRPr="008D5577" w:rsidRDefault="00937A73" w:rsidP="00D13A3E">
      <w:pPr>
        <w:spacing w:after="120"/>
      </w:pPr>
    </w:p>
    <w:sectPr w:rsidR="00937A73" w:rsidRPr="008D5577" w:rsidSect="0098012E">
      <w:footerReference w:type="even" r:id="rId12"/>
      <w:footerReference w:type="default" r:id="rId13"/>
      <w:pgSz w:w="12240" w:h="15840"/>
      <w:pgMar w:top="1440" w:right="1440" w:bottom="1440" w:left="1440" w:header="720" w:footer="720" w:gutter="0"/>
      <w:pgNumType w:start="1"/>
      <w:cols w:space="720"/>
      <w:titlePg/>
      <w:docGrid w:linePitch="32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E2213" w14:textId="77777777" w:rsidR="00264F96" w:rsidRDefault="00264F96" w:rsidP="00AC344F">
      <w:pPr>
        <w:spacing w:after="0"/>
      </w:pPr>
      <w:r>
        <w:separator/>
      </w:r>
    </w:p>
  </w:endnote>
  <w:endnote w:type="continuationSeparator" w:id="0">
    <w:p w14:paraId="0CE8F87D" w14:textId="77777777" w:rsidR="00264F96" w:rsidRDefault="00264F96" w:rsidP="00AC34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Gill Sans">
    <w:panose1 w:val="020B0502020104020203"/>
    <w:charset w:val="00"/>
    <w:family w:val="auto"/>
    <w:pitch w:val="variable"/>
    <w:sig w:usb0="80000267" w:usb1="00000000" w:usb2="00000000" w:usb3="00000000" w:csb0="000001F7" w:csb1="00000000"/>
  </w:font>
  <w:font w:name="Lucida Grande">
    <w:panose1 w:val="020B0600040502020204"/>
    <w:charset w:val="00"/>
    <w:family w:val="auto"/>
    <w:pitch w:val="variable"/>
    <w:sig w:usb0="E1000AEF" w:usb1="5000A1FF" w:usb2="00000000" w:usb3="00000000" w:csb0="000001BF" w:csb1="00000000"/>
  </w:font>
  <w:font w:name="LHDOEG+TimesNewRoman,Bold">
    <w:altName w:val="Times New Roman"/>
    <w:panose1 w:val="00000000000000000000"/>
    <w:charset w:val="4D"/>
    <w:family w:val="roman"/>
    <w:notTrueType/>
    <w:pitch w:val="default"/>
    <w:sig w:usb0="03000000"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Friz Quadrata">
    <w:panose1 w:val="00000000000000000000"/>
    <w:charset w:val="00"/>
    <w:family w:val="auto"/>
    <w:notTrueType/>
    <w:pitch w:val="variable"/>
    <w:sig w:usb0="03000000"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74A0C" w14:textId="77777777" w:rsidR="00737CBF" w:rsidRDefault="00737CBF" w:rsidP="00301C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F07D1C" w14:textId="77777777" w:rsidR="00737CBF" w:rsidRDefault="00737CB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9057"/>
      <w:docPartObj>
        <w:docPartGallery w:val="Page Numbers (Bottom of Page)"/>
        <w:docPartUnique/>
      </w:docPartObj>
    </w:sdtPr>
    <w:sdtEndPr>
      <w:rPr>
        <w:b w:val="0"/>
      </w:rPr>
    </w:sdtEndPr>
    <w:sdtContent>
      <w:p w14:paraId="54076465" w14:textId="77777777" w:rsidR="00737CBF" w:rsidRDefault="00737CBF">
        <w:pPr>
          <w:pStyle w:val="Footer"/>
          <w:jc w:val="right"/>
        </w:pPr>
        <w:r>
          <w:fldChar w:fldCharType="begin"/>
        </w:r>
        <w:r>
          <w:instrText xml:space="preserve"> PAGE   \* MERGEFORMAT </w:instrText>
        </w:r>
        <w:r>
          <w:fldChar w:fldCharType="separate"/>
        </w:r>
        <w:r w:rsidR="009F0B84" w:rsidRPr="009F0B84">
          <w:rPr>
            <w:b w:val="0"/>
            <w:noProof/>
          </w:rPr>
          <w:t>34</w:t>
        </w:r>
        <w:r>
          <w:rPr>
            <w:b w:val="0"/>
            <w:noProof/>
          </w:rPr>
          <w:fldChar w:fldCharType="end"/>
        </w:r>
      </w:p>
    </w:sdtContent>
  </w:sdt>
  <w:p w14:paraId="3AA35B05" w14:textId="77777777" w:rsidR="00737CBF" w:rsidRDefault="00737CBF" w:rsidP="006F2483">
    <w:pPr>
      <w:pStyle w:val="Footer"/>
      <w:jc w:val="both"/>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D89A8" w14:textId="77777777" w:rsidR="00264F96" w:rsidRDefault="00264F96" w:rsidP="00AC344F">
      <w:pPr>
        <w:spacing w:after="0"/>
      </w:pPr>
      <w:r>
        <w:separator/>
      </w:r>
    </w:p>
  </w:footnote>
  <w:footnote w:type="continuationSeparator" w:id="0">
    <w:p w14:paraId="063F70E1" w14:textId="77777777" w:rsidR="00264F96" w:rsidRDefault="00264F96" w:rsidP="00AC344F">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AE9"/>
    <w:multiLevelType w:val="hybridMultilevel"/>
    <w:tmpl w:val="51B4F55A"/>
    <w:lvl w:ilvl="0" w:tplc="8D40549E">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0A621181"/>
    <w:multiLevelType w:val="hybridMultilevel"/>
    <w:tmpl w:val="FEF6B0C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1A6C4B01"/>
    <w:multiLevelType w:val="hybridMultilevel"/>
    <w:tmpl w:val="4534691C"/>
    <w:lvl w:ilvl="0" w:tplc="3D602EE4">
      <w:start w:val="1"/>
      <w:numFmt w:val="lowerLetter"/>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2014549D"/>
    <w:multiLevelType w:val="hybridMultilevel"/>
    <w:tmpl w:val="F29CE4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EC2F54"/>
    <w:multiLevelType w:val="hybridMultilevel"/>
    <w:tmpl w:val="BFB87BC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22BB1662"/>
    <w:multiLevelType w:val="multilevel"/>
    <w:tmpl w:val="0ABC0F4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9987997"/>
    <w:multiLevelType w:val="hybridMultilevel"/>
    <w:tmpl w:val="3B50C3FE"/>
    <w:lvl w:ilvl="0" w:tplc="F8562BC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0010409">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B4764B"/>
    <w:multiLevelType w:val="hybridMultilevel"/>
    <w:tmpl w:val="A20AE534"/>
    <w:lvl w:ilvl="0" w:tplc="9AC275AC">
      <w:start w:val="6"/>
      <w:numFmt w:val="bullet"/>
      <w:lvlText w:val=""/>
      <w:lvlJc w:val="left"/>
      <w:pPr>
        <w:ind w:left="1260" w:hanging="90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102DBD"/>
    <w:multiLevelType w:val="hybridMultilevel"/>
    <w:tmpl w:val="98E2A966"/>
    <w:lvl w:ilvl="0" w:tplc="8E96B9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853D6"/>
    <w:multiLevelType w:val="hybridMultilevel"/>
    <w:tmpl w:val="481CA73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110B9C"/>
    <w:multiLevelType w:val="multilevel"/>
    <w:tmpl w:val="6C0680A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44F02DC"/>
    <w:multiLevelType w:val="hybridMultilevel"/>
    <w:tmpl w:val="267CD6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B61130"/>
    <w:multiLevelType w:val="hybridMultilevel"/>
    <w:tmpl w:val="2320E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411E6A"/>
    <w:multiLevelType w:val="hybridMultilevel"/>
    <w:tmpl w:val="F9C0F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EF4C4D"/>
    <w:multiLevelType w:val="hybridMultilevel"/>
    <w:tmpl w:val="E5209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9D2E4A"/>
    <w:multiLevelType w:val="hybridMultilevel"/>
    <w:tmpl w:val="C144FE7A"/>
    <w:lvl w:ilvl="0" w:tplc="CC763F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5E7E1C"/>
    <w:multiLevelType w:val="hybridMultilevel"/>
    <w:tmpl w:val="F72CE72A"/>
    <w:lvl w:ilvl="0" w:tplc="B2920FD4">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17">
    <w:nsid w:val="46032767"/>
    <w:multiLevelType w:val="hybridMultilevel"/>
    <w:tmpl w:val="A190B9E4"/>
    <w:lvl w:ilvl="0" w:tplc="529C2FFC">
      <w:start w:val="608"/>
      <w:numFmt w:val="bullet"/>
      <w:lvlText w:val=""/>
      <w:lvlJc w:val="left"/>
      <w:pPr>
        <w:tabs>
          <w:tab w:val="num" w:pos="720"/>
        </w:tabs>
        <w:ind w:left="720" w:hanging="360"/>
      </w:pPr>
      <w:rPr>
        <w:rFonts w:ascii="Symbol" w:eastAsia="Times"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D771D7B"/>
    <w:multiLevelType w:val="multilevel"/>
    <w:tmpl w:val="0B7E3A22"/>
    <w:lvl w:ilvl="0">
      <w:start w:val="6"/>
      <w:numFmt w:val="bullet"/>
      <w:lvlText w:val=""/>
      <w:lvlJc w:val="left"/>
      <w:pPr>
        <w:tabs>
          <w:tab w:val="num" w:pos="720"/>
        </w:tabs>
        <w:ind w:left="720" w:hanging="360"/>
      </w:pPr>
      <w:rPr>
        <w:rFonts w:ascii="Symbol" w:eastAsia="Times" w:hAnsi="Symbol" w:hint="default"/>
        <w:i w:val="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9">
    <w:nsid w:val="4FEE2975"/>
    <w:multiLevelType w:val="hybridMultilevel"/>
    <w:tmpl w:val="50565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AD17D4"/>
    <w:multiLevelType w:val="hybridMultilevel"/>
    <w:tmpl w:val="FD122520"/>
    <w:lvl w:ilvl="0" w:tplc="81AC35CA">
      <w:start w:val="3"/>
      <w:numFmt w:val="upperRoman"/>
      <w:lvlText w:val="%1."/>
      <w:lvlJc w:val="left"/>
      <w:pPr>
        <w:tabs>
          <w:tab w:val="num" w:pos="540"/>
        </w:tabs>
        <w:ind w:left="540" w:hanging="72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1">
    <w:nsid w:val="61B808E9"/>
    <w:multiLevelType w:val="hybridMultilevel"/>
    <w:tmpl w:val="0ABC0F40"/>
    <w:lvl w:ilvl="0" w:tplc="8D40549E">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62465569"/>
    <w:multiLevelType w:val="hybridMultilevel"/>
    <w:tmpl w:val="0B7E3A22"/>
    <w:lvl w:ilvl="0" w:tplc="67DE399C">
      <w:start w:val="6"/>
      <w:numFmt w:val="bullet"/>
      <w:lvlText w:val=""/>
      <w:lvlJc w:val="left"/>
      <w:pPr>
        <w:tabs>
          <w:tab w:val="num" w:pos="360"/>
        </w:tabs>
        <w:ind w:left="360" w:hanging="360"/>
      </w:pPr>
      <w:rPr>
        <w:rFonts w:ascii="Symbol" w:eastAsia="Times" w:hAnsi="Symbol" w:hint="default"/>
        <w:i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3">
    <w:nsid w:val="6C2E77CF"/>
    <w:multiLevelType w:val="hybridMultilevel"/>
    <w:tmpl w:val="36EA041C"/>
    <w:lvl w:ilvl="0" w:tplc="2B860D80">
      <w:start w:val="5"/>
      <w:numFmt w:val="bullet"/>
      <w:lvlText w:val=""/>
      <w:lvlJc w:val="left"/>
      <w:pPr>
        <w:tabs>
          <w:tab w:val="num" w:pos="720"/>
        </w:tabs>
        <w:ind w:left="720" w:hanging="360"/>
      </w:pPr>
      <w:rPr>
        <w:rFonts w:ascii="Symbol" w:eastAsia="Times New Roman" w:hAnsi="Symbo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6C7641BF"/>
    <w:multiLevelType w:val="hybridMultilevel"/>
    <w:tmpl w:val="63BCA58A"/>
    <w:lvl w:ilvl="0" w:tplc="F1063786">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5">
    <w:nsid w:val="6E132025"/>
    <w:multiLevelType w:val="hybridMultilevel"/>
    <w:tmpl w:val="DD70B6A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nsid w:val="70832E62"/>
    <w:multiLevelType w:val="hybridMultilevel"/>
    <w:tmpl w:val="4232E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92035E"/>
    <w:multiLevelType w:val="hybridMultilevel"/>
    <w:tmpl w:val="B3B6F1B8"/>
    <w:lvl w:ilvl="0" w:tplc="76F07434">
      <w:start w:val="3"/>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nsid w:val="74012761"/>
    <w:multiLevelType w:val="hybridMultilevel"/>
    <w:tmpl w:val="679C2D60"/>
    <w:lvl w:ilvl="0" w:tplc="02363C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C775E1"/>
    <w:multiLevelType w:val="multilevel"/>
    <w:tmpl w:val="F72CE72A"/>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30">
    <w:nsid w:val="7B333723"/>
    <w:multiLevelType w:val="hybridMultilevel"/>
    <w:tmpl w:val="41EA1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7100BF"/>
    <w:multiLevelType w:val="hybridMultilevel"/>
    <w:tmpl w:val="63BCA58A"/>
    <w:lvl w:ilvl="0" w:tplc="F1063786">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2">
    <w:nsid w:val="7FB22CB4"/>
    <w:multiLevelType w:val="multilevel"/>
    <w:tmpl w:val="A8A8B5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26"/>
  </w:num>
  <w:num w:numId="3">
    <w:abstractNumId w:val="30"/>
  </w:num>
  <w:num w:numId="4">
    <w:abstractNumId w:val="23"/>
  </w:num>
  <w:num w:numId="5">
    <w:abstractNumId w:val="17"/>
  </w:num>
  <w:num w:numId="6">
    <w:abstractNumId w:val="3"/>
  </w:num>
  <w:num w:numId="7">
    <w:abstractNumId w:val="11"/>
  </w:num>
  <w:num w:numId="8">
    <w:abstractNumId w:val="7"/>
  </w:num>
  <w:num w:numId="9">
    <w:abstractNumId w:val="8"/>
  </w:num>
  <w:num w:numId="10">
    <w:abstractNumId w:val="12"/>
  </w:num>
  <w:num w:numId="11">
    <w:abstractNumId w:val="14"/>
  </w:num>
  <w:num w:numId="12">
    <w:abstractNumId w:val="19"/>
  </w:num>
  <w:num w:numId="13">
    <w:abstractNumId w:val="15"/>
  </w:num>
  <w:num w:numId="14">
    <w:abstractNumId w:val="28"/>
  </w:num>
  <w:num w:numId="15">
    <w:abstractNumId w:val="13"/>
  </w:num>
  <w:num w:numId="16">
    <w:abstractNumId w:val="16"/>
  </w:num>
  <w:num w:numId="17">
    <w:abstractNumId w:val="22"/>
  </w:num>
  <w:num w:numId="18">
    <w:abstractNumId w:val="6"/>
  </w:num>
  <w:num w:numId="19">
    <w:abstractNumId w:val="18"/>
  </w:num>
  <w:num w:numId="20">
    <w:abstractNumId w:val="0"/>
  </w:num>
  <w:num w:numId="21">
    <w:abstractNumId w:val="1"/>
  </w:num>
  <w:num w:numId="22">
    <w:abstractNumId w:val="2"/>
  </w:num>
  <w:num w:numId="23">
    <w:abstractNumId w:val="10"/>
  </w:num>
  <w:num w:numId="24">
    <w:abstractNumId w:val="21"/>
  </w:num>
  <w:num w:numId="25">
    <w:abstractNumId w:val="5"/>
  </w:num>
  <w:num w:numId="26">
    <w:abstractNumId w:val="27"/>
  </w:num>
  <w:num w:numId="27">
    <w:abstractNumId w:val="32"/>
  </w:num>
  <w:num w:numId="28">
    <w:abstractNumId w:val="25"/>
  </w:num>
  <w:num w:numId="29">
    <w:abstractNumId w:val="4"/>
  </w:num>
  <w:num w:numId="30">
    <w:abstractNumId w:val="29"/>
  </w:num>
  <w:num w:numId="31">
    <w:abstractNumId w:val="31"/>
  </w:num>
  <w:num w:numId="32">
    <w:abstractNumId w:val="2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241"/>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5C8"/>
    <w:rsid w:val="00000646"/>
    <w:rsid w:val="000007E5"/>
    <w:rsid w:val="000008AF"/>
    <w:rsid w:val="00000E1C"/>
    <w:rsid w:val="00001668"/>
    <w:rsid w:val="00001985"/>
    <w:rsid w:val="0000431A"/>
    <w:rsid w:val="00004B9B"/>
    <w:rsid w:val="000067EF"/>
    <w:rsid w:val="000107A7"/>
    <w:rsid w:val="000131CC"/>
    <w:rsid w:val="000136CC"/>
    <w:rsid w:val="00015457"/>
    <w:rsid w:val="00015BF3"/>
    <w:rsid w:val="00016B41"/>
    <w:rsid w:val="00017A2C"/>
    <w:rsid w:val="00021494"/>
    <w:rsid w:val="000220C9"/>
    <w:rsid w:val="00022616"/>
    <w:rsid w:val="00024D04"/>
    <w:rsid w:val="000256EA"/>
    <w:rsid w:val="00025799"/>
    <w:rsid w:val="000263AD"/>
    <w:rsid w:val="00030DEF"/>
    <w:rsid w:val="00030EEA"/>
    <w:rsid w:val="00031642"/>
    <w:rsid w:val="00032458"/>
    <w:rsid w:val="00036FD3"/>
    <w:rsid w:val="000400B8"/>
    <w:rsid w:val="00041AAB"/>
    <w:rsid w:val="00044E72"/>
    <w:rsid w:val="00045626"/>
    <w:rsid w:val="00046A89"/>
    <w:rsid w:val="000474BC"/>
    <w:rsid w:val="000500EC"/>
    <w:rsid w:val="00052B19"/>
    <w:rsid w:val="00052D8D"/>
    <w:rsid w:val="000536D8"/>
    <w:rsid w:val="0005427C"/>
    <w:rsid w:val="00054424"/>
    <w:rsid w:val="00055917"/>
    <w:rsid w:val="00056307"/>
    <w:rsid w:val="0006015B"/>
    <w:rsid w:val="00061A93"/>
    <w:rsid w:val="00063E3C"/>
    <w:rsid w:val="0006402B"/>
    <w:rsid w:val="00064831"/>
    <w:rsid w:val="00066F08"/>
    <w:rsid w:val="000675BC"/>
    <w:rsid w:val="00070655"/>
    <w:rsid w:val="00070982"/>
    <w:rsid w:val="00072FE6"/>
    <w:rsid w:val="00073DAE"/>
    <w:rsid w:val="00074339"/>
    <w:rsid w:val="000745BF"/>
    <w:rsid w:val="00074989"/>
    <w:rsid w:val="00075F48"/>
    <w:rsid w:val="00077DB8"/>
    <w:rsid w:val="00080DBA"/>
    <w:rsid w:val="00081510"/>
    <w:rsid w:val="0008192E"/>
    <w:rsid w:val="00083182"/>
    <w:rsid w:val="00083611"/>
    <w:rsid w:val="00084320"/>
    <w:rsid w:val="00090AFA"/>
    <w:rsid w:val="00090C0F"/>
    <w:rsid w:val="000920BF"/>
    <w:rsid w:val="00093357"/>
    <w:rsid w:val="000940CA"/>
    <w:rsid w:val="00094E69"/>
    <w:rsid w:val="000A0707"/>
    <w:rsid w:val="000A08F3"/>
    <w:rsid w:val="000A1047"/>
    <w:rsid w:val="000A2FBE"/>
    <w:rsid w:val="000A46B8"/>
    <w:rsid w:val="000A60F3"/>
    <w:rsid w:val="000A64BC"/>
    <w:rsid w:val="000A71A4"/>
    <w:rsid w:val="000A79C1"/>
    <w:rsid w:val="000B02A9"/>
    <w:rsid w:val="000B2960"/>
    <w:rsid w:val="000B2C60"/>
    <w:rsid w:val="000B451C"/>
    <w:rsid w:val="000B5477"/>
    <w:rsid w:val="000B5C26"/>
    <w:rsid w:val="000C14C5"/>
    <w:rsid w:val="000C1689"/>
    <w:rsid w:val="000C17C9"/>
    <w:rsid w:val="000C1826"/>
    <w:rsid w:val="000C3902"/>
    <w:rsid w:val="000C7B6A"/>
    <w:rsid w:val="000D0436"/>
    <w:rsid w:val="000D0A7A"/>
    <w:rsid w:val="000D1301"/>
    <w:rsid w:val="000D136F"/>
    <w:rsid w:val="000D1AD9"/>
    <w:rsid w:val="000D1E5F"/>
    <w:rsid w:val="000D2A5D"/>
    <w:rsid w:val="000D44F8"/>
    <w:rsid w:val="000D49B2"/>
    <w:rsid w:val="000D5BA1"/>
    <w:rsid w:val="000D604E"/>
    <w:rsid w:val="000D7247"/>
    <w:rsid w:val="000D7B77"/>
    <w:rsid w:val="000E1706"/>
    <w:rsid w:val="000E2CD3"/>
    <w:rsid w:val="000E42B2"/>
    <w:rsid w:val="000E42D7"/>
    <w:rsid w:val="000E45C0"/>
    <w:rsid w:val="000E4FBF"/>
    <w:rsid w:val="000F0961"/>
    <w:rsid w:val="000F1989"/>
    <w:rsid w:val="000F278A"/>
    <w:rsid w:val="000F2AC4"/>
    <w:rsid w:val="000F3B56"/>
    <w:rsid w:val="000F456A"/>
    <w:rsid w:val="000F4AAC"/>
    <w:rsid w:val="000F5E29"/>
    <w:rsid w:val="000F7CDE"/>
    <w:rsid w:val="001008EB"/>
    <w:rsid w:val="001018C2"/>
    <w:rsid w:val="00103C45"/>
    <w:rsid w:val="00103FE7"/>
    <w:rsid w:val="001046F3"/>
    <w:rsid w:val="00104CA0"/>
    <w:rsid w:val="00104F85"/>
    <w:rsid w:val="00105A1E"/>
    <w:rsid w:val="0010616E"/>
    <w:rsid w:val="0010646A"/>
    <w:rsid w:val="00110128"/>
    <w:rsid w:val="00111B88"/>
    <w:rsid w:val="001121FA"/>
    <w:rsid w:val="00113154"/>
    <w:rsid w:val="00114A77"/>
    <w:rsid w:val="00115761"/>
    <w:rsid w:val="00117171"/>
    <w:rsid w:val="001201ED"/>
    <w:rsid w:val="00121F8E"/>
    <w:rsid w:val="00122672"/>
    <w:rsid w:val="00125331"/>
    <w:rsid w:val="00125A32"/>
    <w:rsid w:val="001263B5"/>
    <w:rsid w:val="001264CA"/>
    <w:rsid w:val="00126561"/>
    <w:rsid w:val="00127A4B"/>
    <w:rsid w:val="00127D24"/>
    <w:rsid w:val="001307C5"/>
    <w:rsid w:val="00132DE2"/>
    <w:rsid w:val="00132FB6"/>
    <w:rsid w:val="00133BC3"/>
    <w:rsid w:val="00134660"/>
    <w:rsid w:val="00135051"/>
    <w:rsid w:val="00135662"/>
    <w:rsid w:val="001360DA"/>
    <w:rsid w:val="0013772F"/>
    <w:rsid w:val="00141EF7"/>
    <w:rsid w:val="00141FC2"/>
    <w:rsid w:val="001435D5"/>
    <w:rsid w:val="00143F1F"/>
    <w:rsid w:val="0014460A"/>
    <w:rsid w:val="00144697"/>
    <w:rsid w:val="00144BC6"/>
    <w:rsid w:val="00144C18"/>
    <w:rsid w:val="00145E45"/>
    <w:rsid w:val="00146C15"/>
    <w:rsid w:val="00146E52"/>
    <w:rsid w:val="00150103"/>
    <w:rsid w:val="001502B1"/>
    <w:rsid w:val="00152215"/>
    <w:rsid w:val="001526E1"/>
    <w:rsid w:val="0015622F"/>
    <w:rsid w:val="00157BF9"/>
    <w:rsid w:val="00157EE1"/>
    <w:rsid w:val="001606E8"/>
    <w:rsid w:val="00160C6B"/>
    <w:rsid w:val="00161C1F"/>
    <w:rsid w:val="00161C86"/>
    <w:rsid w:val="00164C58"/>
    <w:rsid w:val="0016634E"/>
    <w:rsid w:val="00170A39"/>
    <w:rsid w:val="00170E83"/>
    <w:rsid w:val="0017246D"/>
    <w:rsid w:val="00175082"/>
    <w:rsid w:val="001778CB"/>
    <w:rsid w:val="00180683"/>
    <w:rsid w:val="001806B9"/>
    <w:rsid w:val="00180721"/>
    <w:rsid w:val="001808BB"/>
    <w:rsid w:val="00186186"/>
    <w:rsid w:val="00187CF5"/>
    <w:rsid w:val="001949C3"/>
    <w:rsid w:val="00195D26"/>
    <w:rsid w:val="001974A0"/>
    <w:rsid w:val="00197812"/>
    <w:rsid w:val="00197FC4"/>
    <w:rsid w:val="001A01E7"/>
    <w:rsid w:val="001A2FC0"/>
    <w:rsid w:val="001A3499"/>
    <w:rsid w:val="001A358E"/>
    <w:rsid w:val="001A38DA"/>
    <w:rsid w:val="001A5FF6"/>
    <w:rsid w:val="001A6B24"/>
    <w:rsid w:val="001A783C"/>
    <w:rsid w:val="001B13EF"/>
    <w:rsid w:val="001B5654"/>
    <w:rsid w:val="001B598D"/>
    <w:rsid w:val="001B65C3"/>
    <w:rsid w:val="001B6797"/>
    <w:rsid w:val="001C095F"/>
    <w:rsid w:val="001C170A"/>
    <w:rsid w:val="001C1EEF"/>
    <w:rsid w:val="001C34AE"/>
    <w:rsid w:val="001C60DA"/>
    <w:rsid w:val="001C6610"/>
    <w:rsid w:val="001C66F5"/>
    <w:rsid w:val="001C6F1F"/>
    <w:rsid w:val="001C7DEF"/>
    <w:rsid w:val="001D1395"/>
    <w:rsid w:val="001D19FD"/>
    <w:rsid w:val="001D1FE9"/>
    <w:rsid w:val="001D28AC"/>
    <w:rsid w:val="001D3406"/>
    <w:rsid w:val="001D3E52"/>
    <w:rsid w:val="001D5F05"/>
    <w:rsid w:val="001D6528"/>
    <w:rsid w:val="001E0930"/>
    <w:rsid w:val="001E11BD"/>
    <w:rsid w:val="001E2112"/>
    <w:rsid w:val="001E33D6"/>
    <w:rsid w:val="001E46BC"/>
    <w:rsid w:val="001E523F"/>
    <w:rsid w:val="001E5415"/>
    <w:rsid w:val="001E7249"/>
    <w:rsid w:val="001F26ED"/>
    <w:rsid w:val="001F2AE9"/>
    <w:rsid w:val="001F319D"/>
    <w:rsid w:val="001F37B5"/>
    <w:rsid w:val="001F5041"/>
    <w:rsid w:val="002013EC"/>
    <w:rsid w:val="00201971"/>
    <w:rsid w:val="00202620"/>
    <w:rsid w:val="00202B1C"/>
    <w:rsid w:val="0020553F"/>
    <w:rsid w:val="00205C0E"/>
    <w:rsid w:val="00205F35"/>
    <w:rsid w:val="0020787D"/>
    <w:rsid w:val="00211053"/>
    <w:rsid w:val="00211984"/>
    <w:rsid w:val="00211A95"/>
    <w:rsid w:val="002131D2"/>
    <w:rsid w:val="00213387"/>
    <w:rsid w:val="00215373"/>
    <w:rsid w:val="0021564B"/>
    <w:rsid w:val="00215725"/>
    <w:rsid w:val="00216AC8"/>
    <w:rsid w:val="00217FA4"/>
    <w:rsid w:val="002248A2"/>
    <w:rsid w:val="002266FF"/>
    <w:rsid w:val="0023022F"/>
    <w:rsid w:val="0023262B"/>
    <w:rsid w:val="00232E77"/>
    <w:rsid w:val="002333FA"/>
    <w:rsid w:val="00234055"/>
    <w:rsid w:val="0023649E"/>
    <w:rsid w:val="002374D3"/>
    <w:rsid w:val="00237513"/>
    <w:rsid w:val="0024132D"/>
    <w:rsid w:val="002422F6"/>
    <w:rsid w:val="0024283E"/>
    <w:rsid w:val="00242FDB"/>
    <w:rsid w:val="002435E3"/>
    <w:rsid w:val="00244449"/>
    <w:rsid w:val="00244CA8"/>
    <w:rsid w:val="0024563A"/>
    <w:rsid w:val="00245C80"/>
    <w:rsid w:val="00250FD9"/>
    <w:rsid w:val="00252322"/>
    <w:rsid w:val="00253575"/>
    <w:rsid w:val="0025555C"/>
    <w:rsid w:val="002608C2"/>
    <w:rsid w:val="00262B0D"/>
    <w:rsid w:val="0026499B"/>
    <w:rsid w:val="00264F96"/>
    <w:rsid w:val="00265A2E"/>
    <w:rsid w:val="002703C8"/>
    <w:rsid w:val="00270ECE"/>
    <w:rsid w:val="00272BC2"/>
    <w:rsid w:val="00274214"/>
    <w:rsid w:val="00274C56"/>
    <w:rsid w:val="00274D19"/>
    <w:rsid w:val="00276508"/>
    <w:rsid w:val="00276715"/>
    <w:rsid w:val="00277670"/>
    <w:rsid w:val="00282DE9"/>
    <w:rsid w:val="002830C4"/>
    <w:rsid w:val="00290C65"/>
    <w:rsid w:val="00291545"/>
    <w:rsid w:val="00292032"/>
    <w:rsid w:val="002923C9"/>
    <w:rsid w:val="002950DA"/>
    <w:rsid w:val="00296BA0"/>
    <w:rsid w:val="002A0225"/>
    <w:rsid w:val="002A2718"/>
    <w:rsid w:val="002A310D"/>
    <w:rsid w:val="002A3A35"/>
    <w:rsid w:val="002A4293"/>
    <w:rsid w:val="002A4C45"/>
    <w:rsid w:val="002A6A7B"/>
    <w:rsid w:val="002A76EA"/>
    <w:rsid w:val="002B0389"/>
    <w:rsid w:val="002B0649"/>
    <w:rsid w:val="002B7B6A"/>
    <w:rsid w:val="002B7E90"/>
    <w:rsid w:val="002B7FBF"/>
    <w:rsid w:val="002C0238"/>
    <w:rsid w:val="002C06A7"/>
    <w:rsid w:val="002C1C92"/>
    <w:rsid w:val="002C3387"/>
    <w:rsid w:val="002C3CF2"/>
    <w:rsid w:val="002C446F"/>
    <w:rsid w:val="002C537D"/>
    <w:rsid w:val="002C5481"/>
    <w:rsid w:val="002C64F0"/>
    <w:rsid w:val="002D1445"/>
    <w:rsid w:val="002D3C34"/>
    <w:rsid w:val="002D4023"/>
    <w:rsid w:val="002D6379"/>
    <w:rsid w:val="002D69D3"/>
    <w:rsid w:val="002D6D75"/>
    <w:rsid w:val="002D6F7F"/>
    <w:rsid w:val="002E7F93"/>
    <w:rsid w:val="002F1685"/>
    <w:rsid w:val="002F2269"/>
    <w:rsid w:val="002F2F53"/>
    <w:rsid w:val="002F3164"/>
    <w:rsid w:val="002F3A51"/>
    <w:rsid w:val="002F4A7C"/>
    <w:rsid w:val="002F4E3F"/>
    <w:rsid w:val="002F72AC"/>
    <w:rsid w:val="0030080E"/>
    <w:rsid w:val="00301C69"/>
    <w:rsid w:val="003034F4"/>
    <w:rsid w:val="00304671"/>
    <w:rsid w:val="003057ED"/>
    <w:rsid w:val="003062DA"/>
    <w:rsid w:val="0030755F"/>
    <w:rsid w:val="00310411"/>
    <w:rsid w:val="00311094"/>
    <w:rsid w:val="00311429"/>
    <w:rsid w:val="00312C1B"/>
    <w:rsid w:val="00313208"/>
    <w:rsid w:val="00313F6D"/>
    <w:rsid w:val="003165FD"/>
    <w:rsid w:val="003169FE"/>
    <w:rsid w:val="00317328"/>
    <w:rsid w:val="00317BA1"/>
    <w:rsid w:val="00321196"/>
    <w:rsid w:val="00323713"/>
    <w:rsid w:val="00324506"/>
    <w:rsid w:val="00324837"/>
    <w:rsid w:val="0032659C"/>
    <w:rsid w:val="0032714E"/>
    <w:rsid w:val="003273B1"/>
    <w:rsid w:val="00327DCC"/>
    <w:rsid w:val="003309B8"/>
    <w:rsid w:val="00331B48"/>
    <w:rsid w:val="003326A4"/>
    <w:rsid w:val="00333DB2"/>
    <w:rsid w:val="00334691"/>
    <w:rsid w:val="00335BCE"/>
    <w:rsid w:val="00336A62"/>
    <w:rsid w:val="00337161"/>
    <w:rsid w:val="00337E1B"/>
    <w:rsid w:val="00342504"/>
    <w:rsid w:val="003430FB"/>
    <w:rsid w:val="003439F7"/>
    <w:rsid w:val="003442B0"/>
    <w:rsid w:val="00344A77"/>
    <w:rsid w:val="0034556C"/>
    <w:rsid w:val="00345760"/>
    <w:rsid w:val="00345AC0"/>
    <w:rsid w:val="003471ED"/>
    <w:rsid w:val="003502FD"/>
    <w:rsid w:val="0035045C"/>
    <w:rsid w:val="00351BCF"/>
    <w:rsid w:val="00351CD7"/>
    <w:rsid w:val="00357A82"/>
    <w:rsid w:val="00360303"/>
    <w:rsid w:val="0036340B"/>
    <w:rsid w:val="003676DA"/>
    <w:rsid w:val="0037207D"/>
    <w:rsid w:val="00372708"/>
    <w:rsid w:val="00373189"/>
    <w:rsid w:val="00376B64"/>
    <w:rsid w:val="00377112"/>
    <w:rsid w:val="00377785"/>
    <w:rsid w:val="003816A8"/>
    <w:rsid w:val="003839E0"/>
    <w:rsid w:val="00383BB3"/>
    <w:rsid w:val="00384913"/>
    <w:rsid w:val="00384928"/>
    <w:rsid w:val="00385833"/>
    <w:rsid w:val="00385C12"/>
    <w:rsid w:val="00385FBA"/>
    <w:rsid w:val="003901DD"/>
    <w:rsid w:val="00391539"/>
    <w:rsid w:val="00391E66"/>
    <w:rsid w:val="003927E8"/>
    <w:rsid w:val="00392C40"/>
    <w:rsid w:val="00393C9B"/>
    <w:rsid w:val="0039629B"/>
    <w:rsid w:val="00397D8F"/>
    <w:rsid w:val="003A01A6"/>
    <w:rsid w:val="003A45A5"/>
    <w:rsid w:val="003A6658"/>
    <w:rsid w:val="003A6CC4"/>
    <w:rsid w:val="003A76C6"/>
    <w:rsid w:val="003A7ADC"/>
    <w:rsid w:val="003B11F2"/>
    <w:rsid w:val="003B30E7"/>
    <w:rsid w:val="003B363C"/>
    <w:rsid w:val="003B5025"/>
    <w:rsid w:val="003B55D0"/>
    <w:rsid w:val="003C07AB"/>
    <w:rsid w:val="003C0BDA"/>
    <w:rsid w:val="003C11EF"/>
    <w:rsid w:val="003C1259"/>
    <w:rsid w:val="003C2345"/>
    <w:rsid w:val="003C2CC7"/>
    <w:rsid w:val="003C398F"/>
    <w:rsid w:val="003C3BAC"/>
    <w:rsid w:val="003C3DB1"/>
    <w:rsid w:val="003C5A1E"/>
    <w:rsid w:val="003C6C70"/>
    <w:rsid w:val="003C6C73"/>
    <w:rsid w:val="003D3555"/>
    <w:rsid w:val="003D4B2F"/>
    <w:rsid w:val="003D795B"/>
    <w:rsid w:val="003D7B55"/>
    <w:rsid w:val="003E0715"/>
    <w:rsid w:val="003E16FE"/>
    <w:rsid w:val="003E2056"/>
    <w:rsid w:val="003E21A9"/>
    <w:rsid w:val="003E22E3"/>
    <w:rsid w:val="003E27B3"/>
    <w:rsid w:val="003E295F"/>
    <w:rsid w:val="003E2AF1"/>
    <w:rsid w:val="003E2CBE"/>
    <w:rsid w:val="003E5932"/>
    <w:rsid w:val="003E5F92"/>
    <w:rsid w:val="003E678A"/>
    <w:rsid w:val="003E7937"/>
    <w:rsid w:val="003E7F5A"/>
    <w:rsid w:val="003F18A8"/>
    <w:rsid w:val="003F1E8A"/>
    <w:rsid w:val="003F261C"/>
    <w:rsid w:val="003F4005"/>
    <w:rsid w:val="003F42A6"/>
    <w:rsid w:val="003F4A03"/>
    <w:rsid w:val="003F4A79"/>
    <w:rsid w:val="003F5C83"/>
    <w:rsid w:val="003F7B13"/>
    <w:rsid w:val="00400CD5"/>
    <w:rsid w:val="00402415"/>
    <w:rsid w:val="00402916"/>
    <w:rsid w:val="0040594E"/>
    <w:rsid w:val="00405A37"/>
    <w:rsid w:val="0040772D"/>
    <w:rsid w:val="00407C23"/>
    <w:rsid w:val="004101AE"/>
    <w:rsid w:val="0041047C"/>
    <w:rsid w:val="0041134E"/>
    <w:rsid w:val="00412670"/>
    <w:rsid w:val="004129EA"/>
    <w:rsid w:val="00412FFD"/>
    <w:rsid w:val="00414FD2"/>
    <w:rsid w:val="00420594"/>
    <w:rsid w:val="00421DB3"/>
    <w:rsid w:val="004240B4"/>
    <w:rsid w:val="00432770"/>
    <w:rsid w:val="00434088"/>
    <w:rsid w:val="00434468"/>
    <w:rsid w:val="00434A04"/>
    <w:rsid w:val="00436586"/>
    <w:rsid w:val="00437869"/>
    <w:rsid w:val="004404FF"/>
    <w:rsid w:val="00440F66"/>
    <w:rsid w:val="00441558"/>
    <w:rsid w:val="00441BFB"/>
    <w:rsid w:val="00443676"/>
    <w:rsid w:val="00444E33"/>
    <w:rsid w:val="00444E58"/>
    <w:rsid w:val="004479EA"/>
    <w:rsid w:val="00447D7A"/>
    <w:rsid w:val="00450A33"/>
    <w:rsid w:val="00450A3B"/>
    <w:rsid w:val="004535CE"/>
    <w:rsid w:val="004539B0"/>
    <w:rsid w:val="004554BD"/>
    <w:rsid w:val="00455D69"/>
    <w:rsid w:val="004600EB"/>
    <w:rsid w:val="00460DB0"/>
    <w:rsid w:val="004659C4"/>
    <w:rsid w:val="00470790"/>
    <w:rsid w:val="00472367"/>
    <w:rsid w:val="0047440C"/>
    <w:rsid w:val="00474C54"/>
    <w:rsid w:val="00475F20"/>
    <w:rsid w:val="004766A0"/>
    <w:rsid w:val="004769C5"/>
    <w:rsid w:val="00477EAB"/>
    <w:rsid w:val="004806C9"/>
    <w:rsid w:val="004810F5"/>
    <w:rsid w:val="00482B7C"/>
    <w:rsid w:val="00483452"/>
    <w:rsid w:val="00484819"/>
    <w:rsid w:val="00484EB3"/>
    <w:rsid w:val="00485FE2"/>
    <w:rsid w:val="00486651"/>
    <w:rsid w:val="00490569"/>
    <w:rsid w:val="00491602"/>
    <w:rsid w:val="00491856"/>
    <w:rsid w:val="00492A77"/>
    <w:rsid w:val="004967FD"/>
    <w:rsid w:val="00497A5C"/>
    <w:rsid w:val="00497B9E"/>
    <w:rsid w:val="00497E5C"/>
    <w:rsid w:val="004A0032"/>
    <w:rsid w:val="004A01BD"/>
    <w:rsid w:val="004A08CD"/>
    <w:rsid w:val="004A2953"/>
    <w:rsid w:val="004A56ED"/>
    <w:rsid w:val="004A7142"/>
    <w:rsid w:val="004A738C"/>
    <w:rsid w:val="004B0AA1"/>
    <w:rsid w:val="004B14CE"/>
    <w:rsid w:val="004B4DE3"/>
    <w:rsid w:val="004B51EE"/>
    <w:rsid w:val="004B7AF4"/>
    <w:rsid w:val="004B7F59"/>
    <w:rsid w:val="004C2393"/>
    <w:rsid w:val="004C2A27"/>
    <w:rsid w:val="004C5409"/>
    <w:rsid w:val="004C5F73"/>
    <w:rsid w:val="004C672A"/>
    <w:rsid w:val="004C7496"/>
    <w:rsid w:val="004D02AD"/>
    <w:rsid w:val="004D0D40"/>
    <w:rsid w:val="004D0E92"/>
    <w:rsid w:val="004D151A"/>
    <w:rsid w:val="004D48D5"/>
    <w:rsid w:val="004D4CC2"/>
    <w:rsid w:val="004D6000"/>
    <w:rsid w:val="004E2163"/>
    <w:rsid w:val="004E4C58"/>
    <w:rsid w:val="004E5450"/>
    <w:rsid w:val="004E62D8"/>
    <w:rsid w:val="004E66FA"/>
    <w:rsid w:val="004F16D6"/>
    <w:rsid w:val="004F20D8"/>
    <w:rsid w:val="004F43A7"/>
    <w:rsid w:val="004F553E"/>
    <w:rsid w:val="004F7732"/>
    <w:rsid w:val="00501CE4"/>
    <w:rsid w:val="00502B35"/>
    <w:rsid w:val="0050375C"/>
    <w:rsid w:val="00504D93"/>
    <w:rsid w:val="00505015"/>
    <w:rsid w:val="00510639"/>
    <w:rsid w:val="0051104C"/>
    <w:rsid w:val="0051214D"/>
    <w:rsid w:val="00513C34"/>
    <w:rsid w:val="00514A4B"/>
    <w:rsid w:val="00514B39"/>
    <w:rsid w:val="00515462"/>
    <w:rsid w:val="00515ED9"/>
    <w:rsid w:val="00515EF7"/>
    <w:rsid w:val="00515F0A"/>
    <w:rsid w:val="005165F2"/>
    <w:rsid w:val="0051737E"/>
    <w:rsid w:val="00517454"/>
    <w:rsid w:val="00521BFE"/>
    <w:rsid w:val="005222D4"/>
    <w:rsid w:val="00522A81"/>
    <w:rsid w:val="005266CC"/>
    <w:rsid w:val="005305A8"/>
    <w:rsid w:val="0053127D"/>
    <w:rsid w:val="00531C32"/>
    <w:rsid w:val="005323BF"/>
    <w:rsid w:val="00534690"/>
    <w:rsid w:val="0053482E"/>
    <w:rsid w:val="00534FEB"/>
    <w:rsid w:val="0053541C"/>
    <w:rsid w:val="0053547F"/>
    <w:rsid w:val="00535CA5"/>
    <w:rsid w:val="0053613A"/>
    <w:rsid w:val="005363F9"/>
    <w:rsid w:val="00537150"/>
    <w:rsid w:val="00537778"/>
    <w:rsid w:val="00541379"/>
    <w:rsid w:val="00542256"/>
    <w:rsid w:val="005433BE"/>
    <w:rsid w:val="00544180"/>
    <w:rsid w:val="00546782"/>
    <w:rsid w:val="0055021C"/>
    <w:rsid w:val="00551D6C"/>
    <w:rsid w:val="00555D26"/>
    <w:rsid w:val="005568F0"/>
    <w:rsid w:val="00562CBC"/>
    <w:rsid w:val="005647ED"/>
    <w:rsid w:val="00565001"/>
    <w:rsid w:val="0056714E"/>
    <w:rsid w:val="00574346"/>
    <w:rsid w:val="005758B7"/>
    <w:rsid w:val="005761F7"/>
    <w:rsid w:val="00576241"/>
    <w:rsid w:val="0057657D"/>
    <w:rsid w:val="005767E2"/>
    <w:rsid w:val="005771FC"/>
    <w:rsid w:val="00582B20"/>
    <w:rsid w:val="00585C2C"/>
    <w:rsid w:val="005861BC"/>
    <w:rsid w:val="00586A1B"/>
    <w:rsid w:val="00590050"/>
    <w:rsid w:val="00590EF8"/>
    <w:rsid w:val="005926B3"/>
    <w:rsid w:val="00592A83"/>
    <w:rsid w:val="0059453D"/>
    <w:rsid w:val="00595467"/>
    <w:rsid w:val="00596268"/>
    <w:rsid w:val="0059683B"/>
    <w:rsid w:val="005A1608"/>
    <w:rsid w:val="005A1FD9"/>
    <w:rsid w:val="005A26BD"/>
    <w:rsid w:val="005A298D"/>
    <w:rsid w:val="005A2AEF"/>
    <w:rsid w:val="005A2B49"/>
    <w:rsid w:val="005B18DE"/>
    <w:rsid w:val="005B3E0D"/>
    <w:rsid w:val="005B45B2"/>
    <w:rsid w:val="005B65AE"/>
    <w:rsid w:val="005B78B5"/>
    <w:rsid w:val="005B7BC5"/>
    <w:rsid w:val="005C08B1"/>
    <w:rsid w:val="005C08E6"/>
    <w:rsid w:val="005C10C1"/>
    <w:rsid w:val="005C1C03"/>
    <w:rsid w:val="005C5E31"/>
    <w:rsid w:val="005C63AE"/>
    <w:rsid w:val="005C6CEF"/>
    <w:rsid w:val="005D1FCA"/>
    <w:rsid w:val="005D2102"/>
    <w:rsid w:val="005D2481"/>
    <w:rsid w:val="005D2D97"/>
    <w:rsid w:val="005D5133"/>
    <w:rsid w:val="005D5794"/>
    <w:rsid w:val="005D63D5"/>
    <w:rsid w:val="005E21C5"/>
    <w:rsid w:val="005E3986"/>
    <w:rsid w:val="005E3FBB"/>
    <w:rsid w:val="005E4241"/>
    <w:rsid w:val="005E7F9B"/>
    <w:rsid w:val="005F19FC"/>
    <w:rsid w:val="005F3EDA"/>
    <w:rsid w:val="005F5002"/>
    <w:rsid w:val="005F6085"/>
    <w:rsid w:val="005F76F8"/>
    <w:rsid w:val="00600777"/>
    <w:rsid w:val="00603761"/>
    <w:rsid w:val="00604972"/>
    <w:rsid w:val="00604E6E"/>
    <w:rsid w:val="0060510A"/>
    <w:rsid w:val="006051CC"/>
    <w:rsid w:val="00605A5D"/>
    <w:rsid w:val="00605DBB"/>
    <w:rsid w:val="00607475"/>
    <w:rsid w:val="00607F85"/>
    <w:rsid w:val="00610187"/>
    <w:rsid w:val="00610290"/>
    <w:rsid w:val="00612DCB"/>
    <w:rsid w:val="006143AA"/>
    <w:rsid w:val="00615C29"/>
    <w:rsid w:val="00620968"/>
    <w:rsid w:val="006209AB"/>
    <w:rsid w:val="00620FA9"/>
    <w:rsid w:val="006222F0"/>
    <w:rsid w:val="006242A5"/>
    <w:rsid w:val="006245D2"/>
    <w:rsid w:val="00625512"/>
    <w:rsid w:val="00625531"/>
    <w:rsid w:val="0062570B"/>
    <w:rsid w:val="00625A8C"/>
    <w:rsid w:val="0062681A"/>
    <w:rsid w:val="00626F59"/>
    <w:rsid w:val="0062750A"/>
    <w:rsid w:val="00627EA9"/>
    <w:rsid w:val="00630D13"/>
    <w:rsid w:val="00630E2B"/>
    <w:rsid w:val="0063145B"/>
    <w:rsid w:val="00634020"/>
    <w:rsid w:val="00634DEC"/>
    <w:rsid w:val="00635677"/>
    <w:rsid w:val="00636CC7"/>
    <w:rsid w:val="00644A58"/>
    <w:rsid w:val="00645037"/>
    <w:rsid w:val="0064592E"/>
    <w:rsid w:val="00646D42"/>
    <w:rsid w:val="006473F0"/>
    <w:rsid w:val="00651D6A"/>
    <w:rsid w:val="00654623"/>
    <w:rsid w:val="00654E9D"/>
    <w:rsid w:val="006558E4"/>
    <w:rsid w:val="006636B6"/>
    <w:rsid w:val="0066385F"/>
    <w:rsid w:val="00664AAE"/>
    <w:rsid w:val="00665074"/>
    <w:rsid w:val="00665445"/>
    <w:rsid w:val="0066628A"/>
    <w:rsid w:val="00670C70"/>
    <w:rsid w:val="00671993"/>
    <w:rsid w:val="006730F1"/>
    <w:rsid w:val="00675902"/>
    <w:rsid w:val="0068041A"/>
    <w:rsid w:val="00681157"/>
    <w:rsid w:val="00681F37"/>
    <w:rsid w:val="00682C69"/>
    <w:rsid w:val="006830E8"/>
    <w:rsid w:val="006834BB"/>
    <w:rsid w:val="006837C6"/>
    <w:rsid w:val="0068408D"/>
    <w:rsid w:val="006840C7"/>
    <w:rsid w:val="00684224"/>
    <w:rsid w:val="00686398"/>
    <w:rsid w:val="0068649E"/>
    <w:rsid w:val="00687F7F"/>
    <w:rsid w:val="0069133F"/>
    <w:rsid w:val="006917C7"/>
    <w:rsid w:val="0069218D"/>
    <w:rsid w:val="006921FA"/>
    <w:rsid w:val="00693B27"/>
    <w:rsid w:val="00695496"/>
    <w:rsid w:val="00696E80"/>
    <w:rsid w:val="006A03D3"/>
    <w:rsid w:val="006A0F09"/>
    <w:rsid w:val="006A2456"/>
    <w:rsid w:val="006A2624"/>
    <w:rsid w:val="006A341C"/>
    <w:rsid w:val="006A3458"/>
    <w:rsid w:val="006A4C8B"/>
    <w:rsid w:val="006A4DF9"/>
    <w:rsid w:val="006A4E57"/>
    <w:rsid w:val="006A681F"/>
    <w:rsid w:val="006A72AE"/>
    <w:rsid w:val="006B1621"/>
    <w:rsid w:val="006B3164"/>
    <w:rsid w:val="006B4DDB"/>
    <w:rsid w:val="006B6821"/>
    <w:rsid w:val="006B6C25"/>
    <w:rsid w:val="006C16AE"/>
    <w:rsid w:val="006D0E92"/>
    <w:rsid w:val="006D341E"/>
    <w:rsid w:val="006D350B"/>
    <w:rsid w:val="006D3BE7"/>
    <w:rsid w:val="006D4B20"/>
    <w:rsid w:val="006D7BB3"/>
    <w:rsid w:val="006E38E0"/>
    <w:rsid w:val="006E3E7A"/>
    <w:rsid w:val="006E4142"/>
    <w:rsid w:val="006E4ED0"/>
    <w:rsid w:val="006E51E5"/>
    <w:rsid w:val="006E79BF"/>
    <w:rsid w:val="006F0C91"/>
    <w:rsid w:val="006F0CF6"/>
    <w:rsid w:val="006F1A99"/>
    <w:rsid w:val="006F2483"/>
    <w:rsid w:val="006F2D7A"/>
    <w:rsid w:val="006F4D6B"/>
    <w:rsid w:val="006F54D5"/>
    <w:rsid w:val="006F565F"/>
    <w:rsid w:val="006F5DE9"/>
    <w:rsid w:val="00700000"/>
    <w:rsid w:val="007023AF"/>
    <w:rsid w:val="007025FB"/>
    <w:rsid w:val="00702D60"/>
    <w:rsid w:val="00702F41"/>
    <w:rsid w:val="00703BF0"/>
    <w:rsid w:val="00703C5B"/>
    <w:rsid w:val="00703E7C"/>
    <w:rsid w:val="0070460E"/>
    <w:rsid w:val="00704830"/>
    <w:rsid w:val="00706C3D"/>
    <w:rsid w:val="00707D6C"/>
    <w:rsid w:val="007105EF"/>
    <w:rsid w:val="00710F44"/>
    <w:rsid w:val="00711BD6"/>
    <w:rsid w:val="007152B9"/>
    <w:rsid w:val="007153E6"/>
    <w:rsid w:val="0071573E"/>
    <w:rsid w:val="00716898"/>
    <w:rsid w:val="00720D29"/>
    <w:rsid w:val="00722C82"/>
    <w:rsid w:val="0072516B"/>
    <w:rsid w:val="00725A4B"/>
    <w:rsid w:val="00726557"/>
    <w:rsid w:val="007311ED"/>
    <w:rsid w:val="0073313E"/>
    <w:rsid w:val="007331FD"/>
    <w:rsid w:val="00735720"/>
    <w:rsid w:val="00735E26"/>
    <w:rsid w:val="00735EC4"/>
    <w:rsid w:val="00735FAD"/>
    <w:rsid w:val="00736536"/>
    <w:rsid w:val="00736F04"/>
    <w:rsid w:val="00737CBF"/>
    <w:rsid w:val="00740040"/>
    <w:rsid w:val="007402D0"/>
    <w:rsid w:val="00740B89"/>
    <w:rsid w:val="007419EE"/>
    <w:rsid w:val="00744933"/>
    <w:rsid w:val="00745452"/>
    <w:rsid w:val="00745A16"/>
    <w:rsid w:val="00752FAE"/>
    <w:rsid w:val="00753005"/>
    <w:rsid w:val="00753085"/>
    <w:rsid w:val="00753313"/>
    <w:rsid w:val="0075347E"/>
    <w:rsid w:val="00753FAF"/>
    <w:rsid w:val="007549E9"/>
    <w:rsid w:val="00755758"/>
    <w:rsid w:val="00757122"/>
    <w:rsid w:val="00757213"/>
    <w:rsid w:val="00760BC5"/>
    <w:rsid w:val="00760E63"/>
    <w:rsid w:val="00762169"/>
    <w:rsid w:val="0076275E"/>
    <w:rsid w:val="00762953"/>
    <w:rsid w:val="0076398C"/>
    <w:rsid w:val="00765AEC"/>
    <w:rsid w:val="00765B80"/>
    <w:rsid w:val="00767791"/>
    <w:rsid w:val="00774B91"/>
    <w:rsid w:val="00775A58"/>
    <w:rsid w:val="00775B29"/>
    <w:rsid w:val="00776C08"/>
    <w:rsid w:val="0078130B"/>
    <w:rsid w:val="007825CD"/>
    <w:rsid w:val="00786D6D"/>
    <w:rsid w:val="00787216"/>
    <w:rsid w:val="007906F4"/>
    <w:rsid w:val="00791462"/>
    <w:rsid w:val="00792363"/>
    <w:rsid w:val="00792B3E"/>
    <w:rsid w:val="00793B66"/>
    <w:rsid w:val="00793BC6"/>
    <w:rsid w:val="00796126"/>
    <w:rsid w:val="007964B9"/>
    <w:rsid w:val="00797F95"/>
    <w:rsid w:val="007A0DFA"/>
    <w:rsid w:val="007A30AB"/>
    <w:rsid w:val="007A499D"/>
    <w:rsid w:val="007A6587"/>
    <w:rsid w:val="007B21CA"/>
    <w:rsid w:val="007B2265"/>
    <w:rsid w:val="007B3C62"/>
    <w:rsid w:val="007B6419"/>
    <w:rsid w:val="007C003B"/>
    <w:rsid w:val="007C0802"/>
    <w:rsid w:val="007C0AEC"/>
    <w:rsid w:val="007C10A4"/>
    <w:rsid w:val="007C260F"/>
    <w:rsid w:val="007C2FEF"/>
    <w:rsid w:val="007C4DAE"/>
    <w:rsid w:val="007C529A"/>
    <w:rsid w:val="007C58DF"/>
    <w:rsid w:val="007C6343"/>
    <w:rsid w:val="007C6BD4"/>
    <w:rsid w:val="007C6C49"/>
    <w:rsid w:val="007C7A55"/>
    <w:rsid w:val="007D0B59"/>
    <w:rsid w:val="007D0D61"/>
    <w:rsid w:val="007D2480"/>
    <w:rsid w:val="007D2A68"/>
    <w:rsid w:val="007D2EE5"/>
    <w:rsid w:val="007D588A"/>
    <w:rsid w:val="007D5DA3"/>
    <w:rsid w:val="007D701A"/>
    <w:rsid w:val="007E04E1"/>
    <w:rsid w:val="007E05D1"/>
    <w:rsid w:val="007E1A80"/>
    <w:rsid w:val="007E2A6D"/>
    <w:rsid w:val="007E3342"/>
    <w:rsid w:val="007E5BC1"/>
    <w:rsid w:val="007E61E0"/>
    <w:rsid w:val="007E7498"/>
    <w:rsid w:val="007F01CB"/>
    <w:rsid w:val="007F2870"/>
    <w:rsid w:val="007F2B90"/>
    <w:rsid w:val="007F2F06"/>
    <w:rsid w:val="007F44EE"/>
    <w:rsid w:val="007F6DB1"/>
    <w:rsid w:val="007F7BC2"/>
    <w:rsid w:val="00800C11"/>
    <w:rsid w:val="0080223E"/>
    <w:rsid w:val="008027F0"/>
    <w:rsid w:val="0080326B"/>
    <w:rsid w:val="00806922"/>
    <w:rsid w:val="0081005A"/>
    <w:rsid w:val="00811B98"/>
    <w:rsid w:val="00812279"/>
    <w:rsid w:val="008150C2"/>
    <w:rsid w:val="00815464"/>
    <w:rsid w:val="008160D2"/>
    <w:rsid w:val="00820E2D"/>
    <w:rsid w:val="00822306"/>
    <w:rsid w:val="00822805"/>
    <w:rsid w:val="00823C7E"/>
    <w:rsid w:val="00824E83"/>
    <w:rsid w:val="00825376"/>
    <w:rsid w:val="0082571A"/>
    <w:rsid w:val="008264CA"/>
    <w:rsid w:val="008278D6"/>
    <w:rsid w:val="00827EAE"/>
    <w:rsid w:val="00830156"/>
    <w:rsid w:val="0083325C"/>
    <w:rsid w:val="00833990"/>
    <w:rsid w:val="00840148"/>
    <w:rsid w:val="00841075"/>
    <w:rsid w:val="008415E3"/>
    <w:rsid w:val="00844782"/>
    <w:rsid w:val="00846F10"/>
    <w:rsid w:val="00847673"/>
    <w:rsid w:val="008531DE"/>
    <w:rsid w:val="00854A33"/>
    <w:rsid w:val="008575A3"/>
    <w:rsid w:val="00857791"/>
    <w:rsid w:val="0086380A"/>
    <w:rsid w:val="0086391F"/>
    <w:rsid w:val="00863935"/>
    <w:rsid w:val="008660F3"/>
    <w:rsid w:val="00871FD2"/>
    <w:rsid w:val="0087351E"/>
    <w:rsid w:val="00873660"/>
    <w:rsid w:val="008739BA"/>
    <w:rsid w:val="008746BF"/>
    <w:rsid w:val="00874911"/>
    <w:rsid w:val="0087540C"/>
    <w:rsid w:val="00875E11"/>
    <w:rsid w:val="0087600E"/>
    <w:rsid w:val="0087745C"/>
    <w:rsid w:val="00880381"/>
    <w:rsid w:val="008817D5"/>
    <w:rsid w:val="0088426E"/>
    <w:rsid w:val="00887070"/>
    <w:rsid w:val="00887291"/>
    <w:rsid w:val="00890A55"/>
    <w:rsid w:val="0089494F"/>
    <w:rsid w:val="008949C1"/>
    <w:rsid w:val="00894D02"/>
    <w:rsid w:val="008952C9"/>
    <w:rsid w:val="0089561A"/>
    <w:rsid w:val="00895E54"/>
    <w:rsid w:val="00896611"/>
    <w:rsid w:val="0089744E"/>
    <w:rsid w:val="008A1F29"/>
    <w:rsid w:val="008A5A7C"/>
    <w:rsid w:val="008A799B"/>
    <w:rsid w:val="008B0018"/>
    <w:rsid w:val="008B1B85"/>
    <w:rsid w:val="008B22BA"/>
    <w:rsid w:val="008B3B7F"/>
    <w:rsid w:val="008B3D32"/>
    <w:rsid w:val="008B5316"/>
    <w:rsid w:val="008B5DCE"/>
    <w:rsid w:val="008B7B50"/>
    <w:rsid w:val="008C0D53"/>
    <w:rsid w:val="008C0DD2"/>
    <w:rsid w:val="008C27D3"/>
    <w:rsid w:val="008C28A9"/>
    <w:rsid w:val="008C3096"/>
    <w:rsid w:val="008C62D4"/>
    <w:rsid w:val="008C6729"/>
    <w:rsid w:val="008C74E2"/>
    <w:rsid w:val="008D05E5"/>
    <w:rsid w:val="008D1C87"/>
    <w:rsid w:val="008D5577"/>
    <w:rsid w:val="008D59DF"/>
    <w:rsid w:val="008D6C13"/>
    <w:rsid w:val="008E001C"/>
    <w:rsid w:val="008E319E"/>
    <w:rsid w:val="008E4AA4"/>
    <w:rsid w:val="008E4ACF"/>
    <w:rsid w:val="008E56F4"/>
    <w:rsid w:val="008E6EF6"/>
    <w:rsid w:val="008E754D"/>
    <w:rsid w:val="008F5281"/>
    <w:rsid w:val="008F6922"/>
    <w:rsid w:val="00900182"/>
    <w:rsid w:val="00901E7A"/>
    <w:rsid w:val="00901F32"/>
    <w:rsid w:val="009035C0"/>
    <w:rsid w:val="00903D97"/>
    <w:rsid w:val="009044FE"/>
    <w:rsid w:val="00904850"/>
    <w:rsid w:val="0090537A"/>
    <w:rsid w:val="00912C79"/>
    <w:rsid w:val="00917540"/>
    <w:rsid w:val="00920700"/>
    <w:rsid w:val="00922F7E"/>
    <w:rsid w:val="009246A6"/>
    <w:rsid w:val="00924ECF"/>
    <w:rsid w:val="00925065"/>
    <w:rsid w:val="00925169"/>
    <w:rsid w:val="009251C1"/>
    <w:rsid w:val="0092665A"/>
    <w:rsid w:val="00930A63"/>
    <w:rsid w:val="00930B8D"/>
    <w:rsid w:val="009313A1"/>
    <w:rsid w:val="00931B5F"/>
    <w:rsid w:val="0093396C"/>
    <w:rsid w:val="00934335"/>
    <w:rsid w:val="00934475"/>
    <w:rsid w:val="009364EC"/>
    <w:rsid w:val="009367F8"/>
    <w:rsid w:val="00936DB6"/>
    <w:rsid w:val="009374DE"/>
    <w:rsid w:val="00937A73"/>
    <w:rsid w:val="00937E7A"/>
    <w:rsid w:val="00937FB3"/>
    <w:rsid w:val="00942276"/>
    <w:rsid w:val="00943C5A"/>
    <w:rsid w:val="009443BC"/>
    <w:rsid w:val="00946120"/>
    <w:rsid w:val="00947062"/>
    <w:rsid w:val="00947978"/>
    <w:rsid w:val="00947B99"/>
    <w:rsid w:val="00951766"/>
    <w:rsid w:val="00951806"/>
    <w:rsid w:val="009518CE"/>
    <w:rsid w:val="0095351A"/>
    <w:rsid w:val="0095424B"/>
    <w:rsid w:val="00956F9F"/>
    <w:rsid w:val="00956FF2"/>
    <w:rsid w:val="00957625"/>
    <w:rsid w:val="00957D03"/>
    <w:rsid w:val="009600C5"/>
    <w:rsid w:val="00960493"/>
    <w:rsid w:val="00962C30"/>
    <w:rsid w:val="00963509"/>
    <w:rsid w:val="009653C5"/>
    <w:rsid w:val="00965640"/>
    <w:rsid w:val="00965746"/>
    <w:rsid w:val="00965807"/>
    <w:rsid w:val="009662A2"/>
    <w:rsid w:val="00966535"/>
    <w:rsid w:val="0096659A"/>
    <w:rsid w:val="0096741D"/>
    <w:rsid w:val="00970E32"/>
    <w:rsid w:val="0097383C"/>
    <w:rsid w:val="00974286"/>
    <w:rsid w:val="00974ADE"/>
    <w:rsid w:val="00976161"/>
    <w:rsid w:val="0098012E"/>
    <w:rsid w:val="00980173"/>
    <w:rsid w:val="009801EC"/>
    <w:rsid w:val="009809EB"/>
    <w:rsid w:val="0098152B"/>
    <w:rsid w:val="00983AB0"/>
    <w:rsid w:val="0098519E"/>
    <w:rsid w:val="0098560C"/>
    <w:rsid w:val="00986909"/>
    <w:rsid w:val="0099151E"/>
    <w:rsid w:val="009917A2"/>
    <w:rsid w:val="0099469E"/>
    <w:rsid w:val="0099489B"/>
    <w:rsid w:val="00996260"/>
    <w:rsid w:val="009A0759"/>
    <w:rsid w:val="009A27BC"/>
    <w:rsid w:val="009A492B"/>
    <w:rsid w:val="009A5215"/>
    <w:rsid w:val="009A63BF"/>
    <w:rsid w:val="009A6489"/>
    <w:rsid w:val="009B0CD4"/>
    <w:rsid w:val="009B399C"/>
    <w:rsid w:val="009B4D6F"/>
    <w:rsid w:val="009B5C04"/>
    <w:rsid w:val="009B5E06"/>
    <w:rsid w:val="009B6254"/>
    <w:rsid w:val="009B7706"/>
    <w:rsid w:val="009C0D0E"/>
    <w:rsid w:val="009C1D1F"/>
    <w:rsid w:val="009C37E6"/>
    <w:rsid w:val="009C3DB8"/>
    <w:rsid w:val="009C5981"/>
    <w:rsid w:val="009C6EDA"/>
    <w:rsid w:val="009C71DC"/>
    <w:rsid w:val="009C73D7"/>
    <w:rsid w:val="009D00A7"/>
    <w:rsid w:val="009D3694"/>
    <w:rsid w:val="009D4D93"/>
    <w:rsid w:val="009D6E8B"/>
    <w:rsid w:val="009D75AC"/>
    <w:rsid w:val="009E0879"/>
    <w:rsid w:val="009E1DEE"/>
    <w:rsid w:val="009E2077"/>
    <w:rsid w:val="009E5FBB"/>
    <w:rsid w:val="009E606D"/>
    <w:rsid w:val="009E66B4"/>
    <w:rsid w:val="009E7BA9"/>
    <w:rsid w:val="009F00B9"/>
    <w:rsid w:val="009F05FF"/>
    <w:rsid w:val="009F0B84"/>
    <w:rsid w:val="009F22BD"/>
    <w:rsid w:val="009F22E1"/>
    <w:rsid w:val="009F25C8"/>
    <w:rsid w:val="009F2DE6"/>
    <w:rsid w:val="009F33CE"/>
    <w:rsid w:val="009F3A0C"/>
    <w:rsid w:val="009F3C98"/>
    <w:rsid w:val="009F4C31"/>
    <w:rsid w:val="009F548F"/>
    <w:rsid w:val="009F5817"/>
    <w:rsid w:val="009F646F"/>
    <w:rsid w:val="00A007E8"/>
    <w:rsid w:val="00A00DB0"/>
    <w:rsid w:val="00A02342"/>
    <w:rsid w:val="00A025DE"/>
    <w:rsid w:val="00A03828"/>
    <w:rsid w:val="00A06B58"/>
    <w:rsid w:val="00A106FE"/>
    <w:rsid w:val="00A123C4"/>
    <w:rsid w:val="00A12F21"/>
    <w:rsid w:val="00A1594A"/>
    <w:rsid w:val="00A20CFD"/>
    <w:rsid w:val="00A215DB"/>
    <w:rsid w:val="00A2278A"/>
    <w:rsid w:val="00A2327A"/>
    <w:rsid w:val="00A25589"/>
    <w:rsid w:val="00A2632A"/>
    <w:rsid w:val="00A26C7A"/>
    <w:rsid w:val="00A310B6"/>
    <w:rsid w:val="00A31141"/>
    <w:rsid w:val="00A3147F"/>
    <w:rsid w:val="00A34557"/>
    <w:rsid w:val="00A34DF3"/>
    <w:rsid w:val="00A36294"/>
    <w:rsid w:val="00A37873"/>
    <w:rsid w:val="00A37A7F"/>
    <w:rsid w:val="00A420CD"/>
    <w:rsid w:val="00A42248"/>
    <w:rsid w:val="00A4328C"/>
    <w:rsid w:val="00A434CD"/>
    <w:rsid w:val="00A4356B"/>
    <w:rsid w:val="00A44126"/>
    <w:rsid w:val="00A4427F"/>
    <w:rsid w:val="00A44497"/>
    <w:rsid w:val="00A4594C"/>
    <w:rsid w:val="00A47136"/>
    <w:rsid w:val="00A47533"/>
    <w:rsid w:val="00A47BCA"/>
    <w:rsid w:val="00A50A9B"/>
    <w:rsid w:val="00A522C7"/>
    <w:rsid w:val="00A5230B"/>
    <w:rsid w:val="00A52D49"/>
    <w:rsid w:val="00A52F83"/>
    <w:rsid w:val="00A53886"/>
    <w:rsid w:val="00A53985"/>
    <w:rsid w:val="00A568CE"/>
    <w:rsid w:val="00A57B54"/>
    <w:rsid w:val="00A57C96"/>
    <w:rsid w:val="00A6037C"/>
    <w:rsid w:val="00A6274A"/>
    <w:rsid w:val="00A6388F"/>
    <w:rsid w:val="00A65380"/>
    <w:rsid w:val="00A67DBD"/>
    <w:rsid w:val="00A7097A"/>
    <w:rsid w:val="00A72002"/>
    <w:rsid w:val="00A73079"/>
    <w:rsid w:val="00A73D96"/>
    <w:rsid w:val="00A773B3"/>
    <w:rsid w:val="00A80EA2"/>
    <w:rsid w:val="00A82223"/>
    <w:rsid w:val="00A83145"/>
    <w:rsid w:val="00A83475"/>
    <w:rsid w:val="00A857C1"/>
    <w:rsid w:val="00A87179"/>
    <w:rsid w:val="00A879F6"/>
    <w:rsid w:val="00A9043E"/>
    <w:rsid w:val="00A93C79"/>
    <w:rsid w:val="00A95615"/>
    <w:rsid w:val="00A9620C"/>
    <w:rsid w:val="00A9742E"/>
    <w:rsid w:val="00AA2004"/>
    <w:rsid w:val="00AA3939"/>
    <w:rsid w:val="00AA3FD7"/>
    <w:rsid w:val="00AA4B51"/>
    <w:rsid w:val="00AA4BAC"/>
    <w:rsid w:val="00AB07BA"/>
    <w:rsid w:val="00AB6276"/>
    <w:rsid w:val="00AB699B"/>
    <w:rsid w:val="00AB6F20"/>
    <w:rsid w:val="00AC1187"/>
    <w:rsid w:val="00AC1EB6"/>
    <w:rsid w:val="00AC2B0F"/>
    <w:rsid w:val="00AC344F"/>
    <w:rsid w:val="00AC455D"/>
    <w:rsid w:val="00AC4CCF"/>
    <w:rsid w:val="00AC4F50"/>
    <w:rsid w:val="00AC5053"/>
    <w:rsid w:val="00AC7289"/>
    <w:rsid w:val="00AC74C8"/>
    <w:rsid w:val="00AC78DD"/>
    <w:rsid w:val="00AD11BF"/>
    <w:rsid w:val="00AD22DE"/>
    <w:rsid w:val="00AD3381"/>
    <w:rsid w:val="00AD3B5C"/>
    <w:rsid w:val="00AD3C4E"/>
    <w:rsid w:val="00AD42FF"/>
    <w:rsid w:val="00AD4741"/>
    <w:rsid w:val="00AD4BE8"/>
    <w:rsid w:val="00AD529E"/>
    <w:rsid w:val="00AE4D58"/>
    <w:rsid w:val="00AE5465"/>
    <w:rsid w:val="00AE7EBD"/>
    <w:rsid w:val="00AF01D6"/>
    <w:rsid w:val="00AF288B"/>
    <w:rsid w:val="00AF40F4"/>
    <w:rsid w:val="00AF4293"/>
    <w:rsid w:val="00AF5C7D"/>
    <w:rsid w:val="00AF6351"/>
    <w:rsid w:val="00B0013C"/>
    <w:rsid w:val="00B014BE"/>
    <w:rsid w:val="00B058A0"/>
    <w:rsid w:val="00B05B2C"/>
    <w:rsid w:val="00B05F6B"/>
    <w:rsid w:val="00B11A9A"/>
    <w:rsid w:val="00B12A38"/>
    <w:rsid w:val="00B131B4"/>
    <w:rsid w:val="00B14DBF"/>
    <w:rsid w:val="00B15D95"/>
    <w:rsid w:val="00B16776"/>
    <w:rsid w:val="00B203B6"/>
    <w:rsid w:val="00B20738"/>
    <w:rsid w:val="00B23155"/>
    <w:rsid w:val="00B2451E"/>
    <w:rsid w:val="00B256E9"/>
    <w:rsid w:val="00B26227"/>
    <w:rsid w:val="00B2688A"/>
    <w:rsid w:val="00B27C6A"/>
    <w:rsid w:val="00B314EA"/>
    <w:rsid w:val="00B319EB"/>
    <w:rsid w:val="00B325D0"/>
    <w:rsid w:val="00B36E50"/>
    <w:rsid w:val="00B37BFB"/>
    <w:rsid w:val="00B40955"/>
    <w:rsid w:val="00B41DDC"/>
    <w:rsid w:val="00B42213"/>
    <w:rsid w:val="00B43D6F"/>
    <w:rsid w:val="00B4413A"/>
    <w:rsid w:val="00B4556F"/>
    <w:rsid w:val="00B46314"/>
    <w:rsid w:val="00B46656"/>
    <w:rsid w:val="00B46691"/>
    <w:rsid w:val="00B508DF"/>
    <w:rsid w:val="00B510D3"/>
    <w:rsid w:val="00B55F53"/>
    <w:rsid w:val="00B56720"/>
    <w:rsid w:val="00B620EA"/>
    <w:rsid w:val="00B62CA8"/>
    <w:rsid w:val="00B64485"/>
    <w:rsid w:val="00B64E09"/>
    <w:rsid w:val="00B66BA7"/>
    <w:rsid w:val="00B67EEC"/>
    <w:rsid w:val="00B706FB"/>
    <w:rsid w:val="00B71B41"/>
    <w:rsid w:val="00B738C4"/>
    <w:rsid w:val="00B763DB"/>
    <w:rsid w:val="00B76980"/>
    <w:rsid w:val="00B76E75"/>
    <w:rsid w:val="00B80C0F"/>
    <w:rsid w:val="00B8130A"/>
    <w:rsid w:val="00B81702"/>
    <w:rsid w:val="00B82AAF"/>
    <w:rsid w:val="00B83348"/>
    <w:rsid w:val="00B8379C"/>
    <w:rsid w:val="00B870CE"/>
    <w:rsid w:val="00B90181"/>
    <w:rsid w:val="00B90781"/>
    <w:rsid w:val="00B91521"/>
    <w:rsid w:val="00B920CD"/>
    <w:rsid w:val="00B92468"/>
    <w:rsid w:val="00B9314A"/>
    <w:rsid w:val="00B93500"/>
    <w:rsid w:val="00B936AE"/>
    <w:rsid w:val="00B93A40"/>
    <w:rsid w:val="00B94821"/>
    <w:rsid w:val="00B94938"/>
    <w:rsid w:val="00B95CA9"/>
    <w:rsid w:val="00B968D9"/>
    <w:rsid w:val="00B97945"/>
    <w:rsid w:val="00BA0225"/>
    <w:rsid w:val="00BA1FF8"/>
    <w:rsid w:val="00BA4CA4"/>
    <w:rsid w:val="00BA53FD"/>
    <w:rsid w:val="00BA55F6"/>
    <w:rsid w:val="00BA654F"/>
    <w:rsid w:val="00BB073F"/>
    <w:rsid w:val="00BB154D"/>
    <w:rsid w:val="00BB2B0B"/>
    <w:rsid w:val="00BB3841"/>
    <w:rsid w:val="00BB5C79"/>
    <w:rsid w:val="00BB6173"/>
    <w:rsid w:val="00BB63AB"/>
    <w:rsid w:val="00BB7224"/>
    <w:rsid w:val="00BB7CA6"/>
    <w:rsid w:val="00BC2149"/>
    <w:rsid w:val="00BC252B"/>
    <w:rsid w:val="00BC3843"/>
    <w:rsid w:val="00BC5DA0"/>
    <w:rsid w:val="00BC7782"/>
    <w:rsid w:val="00BC7F6D"/>
    <w:rsid w:val="00BD2A7E"/>
    <w:rsid w:val="00BD2BAD"/>
    <w:rsid w:val="00BD2D42"/>
    <w:rsid w:val="00BD3D31"/>
    <w:rsid w:val="00BD4EAD"/>
    <w:rsid w:val="00BD5A64"/>
    <w:rsid w:val="00BE0AB7"/>
    <w:rsid w:val="00BE1A1C"/>
    <w:rsid w:val="00BE1C54"/>
    <w:rsid w:val="00BE388A"/>
    <w:rsid w:val="00BE39C4"/>
    <w:rsid w:val="00BE3DD0"/>
    <w:rsid w:val="00BE453D"/>
    <w:rsid w:val="00BE572A"/>
    <w:rsid w:val="00BE5D84"/>
    <w:rsid w:val="00BE7089"/>
    <w:rsid w:val="00BE76F3"/>
    <w:rsid w:val="00BF07B5"/>
    <w:rsid w:val="00BF13C8"/>
    <w:rsid w:val="00BF14AA"/>
    <w:rsid w:val="00BF161F"/>
    <w:rsid w:val="00BF28B5"/>
    <w:rsid w:val="00BF2D4B"/>
    <w:rsid w:val="00BF4B2C"/>
    <w:rsid w:val="00BF4DA8"/>
    <w:rsid w:val="00BF4E42"/>
    <w:rsid w:val="00BF6D43"/>
    <w:rsid w:val="00BF7E57"/>
    <w:rsid w:val="00C01C5D"/>
    <w:rsid w:val="00C02484"/>
    <w:rsid w:val="00C02826"/>
    <w:rsid w:val="00C03471"/>
    <w:rsid w:val="00C03B70"/>
    <w:rsid w:val="00C047D3"/>
    <w:rsid w:val="00C04B5B"/>
    <w:rsid w:val="00C05B2B"/>
    <w:rsid w:val="00C0613C"/>
    <w:rsid w:val="00C07EE4"/>
    <w:rsid w:val="00C133CC"/>
    <w:rsid w:val="00C13A80"/>
    <w:rsid w:val="00C144B5"/>
    <w:rsid w:val="00C17452"/>
    <w:rsid w:val="00C20219"/>
    <w:rsid w:val="00C23E60"/>
    <w:rsid w:val="00C245C6"/>
    <w:rsid w:val="00C246D8"/>
    <w:rsid w:val="00C24C98"/>
    <w:rsid w:val="00C258CF"/>
    <w:rsid w:val="00C25F8D"/>
    <w:rsid w:val="00C26276"/>
    <w:rsid w:val="00C27559"/>
    <w:rsid w:val="00C27950"/>
    <w:rsid w:val="00C303AA"/>
    <w:rsid w:val="00C30430"/>
    <w:rsid w:val="00C305BA"/>
    <w:rsid w:val="00C3077A"/>
    <w:rsid w:val="00C36CDB"/>
    <w:rsid w:val="00C36E1E"/>
    <w:rsid w:val="00C378F6"/>
    <w:rsid w:val="00C401F1"/>
    <w:rsid w:val="00C40EFE"/>
    <w:rsid w:val="00C422F1"/>
    <w:rsid w:val="00C42716"/>
    <w:rsid w:val="00C438A2"/>
    <w:rsid w:val="00C43B16"/>
    <w:rsid w:val="00C44E7B"/>
    <w:rsid w:val="00C456A4"/>
    <w:rsid w:val="00C4628C"/>
    <w:rsid w:val="00C50C48"/>
    <w:rsid w:val="00C5103B"/>
    <w:rsid w:val="00C51816"/>
    <w:rsid w:val="00C51DAB"/>
    <w:rsid w:val="00C51DEF"/>
    <w:rsid w:val="00C531E1"/>
    <w:rsid w:val="00C533B9"/>
    <w:rsid w:val="00C53A17"/>
    <w:rsid w:val="00C54D42"/>
    <w:rsid w:val="00C55062"/>
    <w:rsid w:val="00C55BC7"/>
    <w:rsid w:val="00C5600C"/>
    <w:rsid w:val="00C5753B"/>
    <w:rsid w:val="00C6241E"/>
    <w:rsid w:val="00C6247A"/>
    <w:rsid w:val="00C62612"/>
    <w:rsid w:val="00C635EA"/>
    <w:rsid w:val="00C63D4A"/>
    <w:rsid w:val="00C71053"/>
    <w:rsid w:val="00C710E8"/>
    <w:rsid w:val="00C7190A"/>
    <w:rsid w:val="00C72397"/>
    <w:rsid w:val="00C726B8"/>
    <w:rsid w:val="00C72B57"/>
    <w:rsid w:val="00C73B29"/>
    <w:rsid w:val="00C740DC"/>
    <w:rsid w:val="00C7455E"/>
    <w:rsid w:val="00C74D39"/>
    <w:rsid w:val="00C815FE"/>
    <w:rsid w:val="00C823ED"/>
    <w:rsid w:val="00C82D0A"/>
    <w:rsid w:val="00C86197"/>
    <w:rsid w:val="00C875A2"/>
    <w:rsid w:val="00C87E57"/>
    <w:rsid w:val="00C90733"/>
    <w:rsid w:val="00C90FFB"/>
    <w:rsid w:val="00C910A0"/>
    <w:rsid w:val="00C9179C"/>
    <w:rsid w:val="00C9424D"/>
    <w:rsid w:val="00C96D78"/>
    <w:rsid w:val="00C97042"/>
    <w:rsid w:val="00C9744D"/>
    <w:rsid w:val="00CA052A"/>
    <w:rsid w:val="00CA0E1B"/>
    <w:rsid w:val="00CA1AA9"/>
    <w:rsid w:val="00CA1D31"/>
    <w:rsid w:val="00CA2FF6"/>
    <w:rsid w:val="00CA3AE1"/>
    <w:rsid w:val="00CA4240"/>
    <w:rsid w:val="00CA61FD"/>
    <w:rsid w:val="00CA7DBB"/>
    <w:rsid w:val="00CB059F"/>
    <w:rsid w:val="00CB05A2"/>
    <w:rsid w:val="00CB088C"/>
    <w:rsid w:val="00CB1E28"/>
    <w:rsid w:val="00CB1ECF"/>
    <w:rsid w:val="00CB28E6"/>
    <w:rsid w:val="00CB5ABA"/>
    <w:rsid w:val="00CB6C32"/>
    <w:rsid w:val="00CC155E"/>
    <w:rsid w:val="00CC1EEF"/>
    <w:rsid w:val="00CC301C"/>
    <w:rsid w:val="00CC4106"/>
    <w:rsid w:val="00CC42F8"/>
    <w:rsid w:val="00CC43E8"/>
    <w:rsid w:val="00CC5AD2"/>
    <w:rsid w:val="00CC7C4C"/>
    <w:rsid w:val="00CD13E6"/>
    <w:rsid w:val="00CD2195"/>
    <w:rsid w:val="00CD358C"/>
    <w:rsid w:val="00CD4928"/>
    <w:rsid w:val="00CD5974"/>
    <w:rsid w:val="00CD6A24"/>
    <w:rsid w:val="00CE16BA"/>
    <w:rsid w:val="00CE25B8"/>
    <w:rsid w:val="00CE588F"/>
    <w:rsid w:val="00CE5B05"/>
    <w:rsid w:val="00CE5FAF"/>
    <w:rsid w:val="00CE7EFB"/>
    <w:rsid w:val="00CF2961"/>
    <w:rsid w:val="00CF2E2B"/>
    <w:rsid w:val="00CF43E4"/>
    <w:rsid w:val="00D00B1C"/>
    <w:rsid w:val="00D07156"/>
    <w:rsid w:val="00D07827"/>
    <w:rsid w:val="00D0789C"/>
    <w:rsid w:val="00D12AB6"/>
    <w:rsid w:val="00D13102"/>
    <w:rsid w:val="00D13A3E"/>
    <w:rsid w:val="00D16E31"/>
    <w:rsid w:val="00D17CD4"/>
    <w:rsid w:val="00D2210C"/>
    <w:rsid w:val="00D23398"/>
    <w:rsid w:val="00D234D5"/>
    <w:rsid w:val="00D235A8"/>
    <w:rsid w:val="00D23B8D"/>
    <w:rsid w:val="00D27502"/>
    <w:rsid w:val="00D27BEC"/>
    <w:rsid w:val="00D27FC1"/>
    <w:rsid w:val="00D30A66"/>
    <w:rsid w:val="00D310CE"/>
    <w:rsid w:val="00D320E2"/>
    <w:rsid w:val="00D329AE"/>
    <w:rsid w:val="00D33093"/>
    <w:rsid w:val="00D331FA"/>
    <w:rsid w:val="00D342D6"/>
    <w:rsid w:val="00D3606B"/>
    <w:rsid w:val="00D36FA1"/>
    <w:rsid w:val="00D40337"/>
    <w:rsid w:val="00D408BE"/>
    <w:rsid w:val="00D42142"/>
    <w:rsid w:val="00D441EA"/>
    <w:rsid w:val="00D4722E"/>
    <w:rsid w:val="00D50967"/>
    <w:rsid w:val="00D5127A"/>
    <w:rsid w:val="00D53510"/>
    <w:rsid w:val="00D540D2"/>
    <w:rsid w:val="00D56541"/>
    <w:rsid w:val="00D577DA"/>
    <w:rsid w:val="00D600C1"/>
    <w:rsid w:val="00D622E6"/>
    <w:rsid w:val="00D647C1"/>
    <w:rsid w:val="00D65E7E"/>
    <w:rsid w:val="00D70518"/>
    <w:rsid w:val="00D72F93"/>
    <w:rsid w:val="00D744E9"/>
    <w:rsid w:val="00D76BDA"/>
    <w:rsid w:val="00D77959"/>
    <w:rsid w:val="00D80C79"/>
    <w:rsid w:val="00D8145C"/>
    <w:rsid w:val="00D82147"/>
    <w:rsid w:val="00D8414E"/>
    <w:rsid w:val="00D844D7"/>
    <w:rsid w:val="00D87028"/>
    <w:rsid w:val="00D87F63"/>
    <w:rsid w:val="00D905A7"/>
    <w:rsid w:val="00D90B45"/>
    <w:rsid w:val="00D91510"/>
    <w:rsid w:val="00D917C2"/>
    <w:rsid w:val="00D91DBE"/>
    <w:rsid w:val="00D92D33"/>
    <w:rsid w:val="00D94E04"/>
    <w:rsid w:val="00D96C1A"/>
    <w:rsid w:val="00D97FDE"/>
    <w:rsid w:val="00DA1516"/>
    <w:rsid w:val="00DA1F4C"/>
    <w:rsid w:val="00DA2210"/>
    <w:rsid w:val="00DA29A7"/>
    <w:rsid w:val="00DA4DEE"/>
    <w:rsid w:val="00DA7C5A"/>
    <w:rsid w:val="00DA7E23"/>
    <w:rsid w:val="00DB29C3"/>
    <w:rsid w:val="00DB2C47"/>
    <w:rsid w:val="00DB342D"/>
    <w:rsid w:val="00DB37F1"/>
    <w:rsid w:val="00DB3DD4"/>
    <w:rsid w:val="00DB7222"/>
    <w:rsid w:val="00DB729C"/>
    <w:rsid w:val="00DC1DD9"/>
    <w:rsid w:val="00DC1E18"/>
    <w:rsid w:val="00DC2DAD"/>
    <w:rsid w:val="00DC3956"/>
    <w:rsid w:val="00DC3C9C"/>
    <w:rsid w:val="00DC5E16"/>
    <w:rsid w:val="00DC7374"/>
    <w:rsid w:val="00DD00B0"/>
    <w:rsid w:val="00DD21FC"/>
    <w:rsid w:val="00DD26FB"/>
    <w:rsid w:val="00DD4247"/>
    <w:rsid w:val="00DD4EAF"/>
    <w:rsid w:val="00DD5593"/>
    <w:rsid w:val="00DD74B6"/>
    <w:rsid w:val="00DD7A85"/>
    <w:rsid w:val="00DE43B2"/>
    <w:rsid w:val="00DE4488"/>
    <w:rsid w:val="00DE59F3"/>
    <w:rsid w:val="00DE648B"/>
    <w:rsid w:val="00DF014F"/>
    <w:rsid w:val="00DF05AB"/>
    <w:rsid w:val="00DF09B2"/>
    <w:rsid w:val="00DF21D4"/>
    <w:rsid w:val="00DF3755"/>
    <w:rsid w:val="00DF3BC7"/>
    <w:rsid w:val="00DF571F"/>
    <w:rsid w:val="00DF5A24"/>
    <w:rsid w:val="00E00494"/>
    <w:rsid w:val="00E01C50"/>
    <w:rsid w:val="00E01E8F"/>
    <w:rsid w:val="00E01FC2"/>
    <w:rsid w:val="00E02600"/>
    <w:rsid w:val="00E031F9"/>
    <w:rsid w:val="00E05C7B"/>
    <w:rsid w:val="00E05F20"/>
    <w:rsid w:val="00E06361"/>
    <w:rsid w:val="00E0660B"/>
    <w:rsid w:val="00E06C43"/>
    <w:rsid w:val="00E073EA"/>
    <w:rsid w:val="00E122ED"/>
    <w:rsid w:val="00E12467"/>
    <w:rsid w:val="00E12D28"/>
    <w:rsid w:val="00E135FE"/>
    <w:rsid w:val="00E15013"/>
    <w:rsid w:val="00E16F43"/>
    <w:rsid w:val="00E20B72"/>
    <w:rsid w:val="00E233EC"/>
    <w:rsid w:val="00E2391A"/>
    <w:rsid w:val="00E24D82"/>
    <w:rsid w:val="00E27358"/>
    <w:rsid w:val="00E27E37"/>
    <w:rsid w:val="00E27E50"/>
    <w:rsid w:val="00E31222"/>
    <w:rsid w:val="00E3129A"/>
    <w:rsid w:val="00E317D1"/>
    <w:rsid w:val="00E32118"/>
    <w:rsid w:val="00E32C18"/>
    <w:rsid w:val="00E344AF"/>
    <w:rsid w:val="00E3472A"/>
    <w:rsid w:val="00E34738"/>
    <w:rsid w:val="00E35C0C"/>
    <w:rsid w:val="00E37FEE"/>
    <w:rsid w:val="00E409C9"/>
    <w:rsid w:val="00E4454C"/>
    <w:rsid w:val="00E46F7F"/>
    <w:rsid w:val="00E47762"/>
    <w:rsid w:val="00E50CF0"/>
    <w:rsid w:val="00E50D00"/>
    <w:rsid w:val="00E513B6"/>
    <w:rsid w:val="00E52154"/>
    <w:rsid w:val="00E526AA"/>
    <w:rsid w:val="00E5379C"/>
    <w:rsid w:val="00E54595"/>
    <w:rsid w:val="00E57847"/>
    <w:rsid w:val="00E578F9"/>
    <w:rsid w:val="00E606F1"/>
    <w:rsid w:val="00E617A9"/>
    <w:rsid w:val="00E6242A"/>
    <w:rsid w:val="00E62796"/>
    <w:rsid w:val="00E62FDF"/>
    <w:rsid w:val="00E63F2B"/>
    <w:rsid w:val="00E642F1"/>
    <w:rsid w:val="00E651D6"/>
    <w:rsid w:val="00E662A0"/>
    <w:rsid w:val="00E7030B"/>
    <w:rsid w:val="00E70B05"/>
    <w:rsid w:val="00E7186D"/>
    <w:rsid w:val="00E722E4"/>
    <w:rsid w:val="00E7321D"/>
    <w:rsid w:val="00E73270"/>
    <w:rsid w:val="00E73369"/>
    <w:rsid w:val="00E73DA6"/>
    <w:rsid w:val="00E77663"/>
    <w:rsid w:val="00E77AFB"/>
    <w:rsid w:val="00E77CE0"/>
    <w:rsid w:val="00E80361"/>
    <w:rsid w:val="00E80D4E"/>
    <w:rsid w:val="00E81D69"/>
    <w:rsid w:val="00E82663"/>
    <w:rsid w:val="00E856B9"/>
    <w:rsid w:val="00E860AB"/>
    <w:rsid w:val="00E876F9"/>
    <w:rsid w:val="00E90C7E"/>
    <w:rsid w:val="00E91D8A"/>
    <w:rsid w:val="00E9418A"/>
    <w:rsid w:val="00E955B0"/>
    <w:rsid w:val="00EA3118"/>
    <w:rsid w:val="00EA3548"/>
    <w:rsid w:val="00EA37DA"/>
    <w:rsid w:val="00EA3ACB"/>
    <w:rsid w:val="00EA47B9"/>
    <w:rsid w:val="00EA61DF"/>
    <w:rsid w:val="00EB22A6"/>
    <w:rsid w:val="00EB3A39"/>
    <w:rsid w:val="00EB3E2C"/>
    <w:rsid w:val="00EB3EA8"/>
    <w:rsid w:val="00EB4A48"/>
    <w:rsid w:val="00EB4D9B"/>
    <w:rsid w:val="00EB55D2"/>
    <w:rsid w:val="00EB5C41"/>
    <w:rsid w:val="00EB6288"/>
    <w:rsid w:val="00EB6E62"/>
    <w:rsid w:val="00EC0ADE"/>
    <w:rsid w:val="00EC19F0"/>
    <w:rsid w:val="00EC4474"/>
    <w:rsid w:val="00EC65CE"/>
    <w:rsid w:val="00EC68C0"/>
    <w:rsid w:val="00EC748D"/>
    <w:rsid w:val="00ED039E"/>
    <w:rsid w:val="00ED0525"/>
    <w:rsid w:val="00ED2E1D"/>
    <w:rsid w:val="00ED306E"/>
    <w:rsid w:val="00ED34AB"/>
    <w:rsid w:val="00ED4E5C"/>
    <w:rsid w:val="00ED6C37"/>
    <w:rsid w:val="00ED71DC"/>
    <w:rsid w:val="00EE065A"/>
    <w:rsid w:val="00EE06CD"/>
    <w:rsid w:val="00EE1F5A"/>
    <w:rsid w:val="00EE6CD0"/>
    <w:rsid w:val="00EE73DD"/>
    <w:rsid w:val="00EE7895"/>
    <w:rsid w:val="00EE7CE1"/>
    <w:rsid w:val="00EF0AF0"/>
    <w:rsid w:val="00EF1612"/>
    <w:rsid w:val="00EF2E00"/>
    <w:rsid w:val="00EF2E87"/>
    <w:rsid w:val="00EF341C"/>
    <w:rsid w:val="00EF3749"/>
    <w:rsid w:val="00EF3F66"/>
    <w:rsid w:val="00EF61C5"/>
    <w:rsid w:val="00EF666E"/>
    <w:rsid w:val="00F00EAF"/>
    <w:rsid w:val="00F0269F"/>
    <w:rsid w:val="00F02854"/>
    <w:rsid w:val="00F10F64"/>
    <w:rsid w:val="00F12AC1"/>
    <w:rsid w:val="00F1754A"/>
    <w:rsid w:val="00F1779D"/>
    <w:rsid w:val="00F20637"/>
    <w:rsid w:val="00F207F4"/>
    <w:rsid w:val="00F20B6F"/>
    <w:rsid w:val="00F228DB"/>
    <w:rsid w:val="00F22D6A"/>
    <w:rsid w:val="00F23C84"/>
    <w:rsid w:val="00F24165"/>
    <w:rsid w:val="00F25A69"/>
    <w:rsid w:val="00F25A80"/>
    <w:rsid w:val="00F25BA9"/>
    <w:rsid w:val="00F271F7"/>
    <w:rsid w:val="00F2751B"/>
    <w:rsid w:val="00F27C15"/>
    <w:rsid w:val="00F27D44"/>
    <w:rsid w:val="00F31C63"/>
    <w:rsid w:val="00F336B7"/>
    <w:rsid w:val="00F34A7C"/>
    <w:rsid w:val="00F34C95"/>
    <w:rsid w:val="00F34CEE"/>
    <w:rsid w:val="00F372E2"/>
    <w:rsid w:val="00F3790A"/>
    <w:rsid w:val="00F431F8"/>
    <w:rsid w:val="00F449AC"/>
    <w:rsid w:val="00F44C40"/>
    <w:rsid w:val="00F44D7D"/>
    <w:rsid w:val="00F459F7"/>
    <w:rsid w:val="00F45E73"/>
    <w:rsid w:val="00F461FC"/>
    <w:rsid w:val="00F46F28"/>
    <w:rsid w:val="00F47422"/>
    <w:rsid w:val="00F4798F"/>
    <w:rsid w:val="00F47C74"/>
    <w:rsid w:val="00F5029D"/>
    <w:rsid w:val="00F50657"/>
    <w:rsid w:val="00F507C2"/>
    <w:rsid w:val="00F537D1"/>
    <w:rsid w:val="00F548F6"/>
    <w:rsid w:val="00F564A2"/>
    <w:rsid w:val="00F56FA2"/>
    <w:rsid w:val="00F60A15"/>
    <w:rsid w:val="00F60CFC"/>
    <w:rsid w:val="00F6200A"/>
    <w:rsid w:val="00F62DBF"/>
    <w:rsid w:val="00F63246"/>
    <w:rsid w:val="00F63377"/>
    <w:rsid w:val="00F63A11"/>
    <w:rsid w:val="00F63D26"/>
    <w:rsid w:val="00F64A69"/>
    <w:rsid w:val="00F6664A"/>
    <w:rsid w:val="00F66810"/>
    <w:rsid w:val="00F66DBF"/>
    <w:rsid w:val="00F66E9D"/>
    <w:rsid w:val="00F66FCA"/>
    <w:rsid w:val="00F7032C"/>
    <w:rsid w:val="00F70C71"/>
    <w:rsid w:val="00F7340E"/>
    <w:rsid w:val="00F74517"/>
    <w:rsid w:val="00F74A3E"/>
    <w:rsid w:val="00F74A9B"/>
    <w:rsid w:val="00F74AFD"/>
    <w:rsid w:val="00F75A4A"/>
    <w:rsid w:val="00F7652B"/>
    <w:rsid w:val="00F771DF"/>
    <w:rsid w:val="00F8174D"/>
    <w:rsid w:val="00F8188A"/>
    <w:rsid w:val="00F82CA7"/>
    <w:rsid w:val="00F86937"/>
    <w:rsid w:val="00F90353"/>
    <w:rsid w:val="00F91306"/>
    <w:rsid w:val="00F91D12"/>
    <w:rsid w:val="00F91FCF"/>
    <w:rsid w:val="00F942FA"/>
    <w:rsid w:val="00F95B89"/>
    <w:rsid w:val="00F96369"/>
    <w:rsid w:val="00F96A4F"/>
    <w:rsid w:val="00F97B1C"/>
    <w:rsid w:val="00FA12F8"/>
    <w:rsid w:val="00FA1567"/>
    <w:rsid w:val="00FA265B"/>
    <w:rsid w:val="00FA333C"/>
    <w:rsid w:val="00FA3621"/>
    <w:rsid w:val="00FA3954"/>
    <w:rsid w:val="00FA3A5A"/>
    <w:rsid w:val="00FA45CC"/>
    <w:rsid w:val="00FA46F0"/>
    <w:rsid w:val="00FA77B2"/>
    <w:rsid w:val="00FB1110"/>
    <w:rsid w:val="00FB1873"/>
    <w:rsid w:val="00FB2FA4"/>
    <w:rsid w:val="00FB4EE8"/>
    <w:rsid w:val="00FB5D7D"/>
    <w:rsid w:val="00FB75EB"/>
    <w:rsid w:val="00FC0172"/>
    <w:rsid w:val="00FC0EFF"/>
    <w:rsid w:val="00FC102F"/>
    <w:rsid w:val="00FC1B18"/>
    <w:rsid w:val="00FC3A76"/>
    <w:rsid w:val="00FC3C90"/>
    <w:rsid w:val="00FC55BB"/>
    <w:rsid w:val="00FC5F4B"/>
    <w:rsid w:val="00FC611E"/>
    <w:rsid w:val="00FC7AAA"/>
    <w:rsid w:val="00FD006D"/>
    <w:rsid w:val="00FD0877"/>
    <w:rsid w:val="00FD47E5"/>
    <w:rsid w:val="00FD48EF"/>
    <w:rsid w:val="00FD7DBD"/>
    <w:rsid w:val="00FE1EEC"/>
    <w:rsid w:val="00FE38C3"/>
    <w:rsid w:val="00FE454E"/>
    <w:rsid w:val="00FE5B4C"/>
    <w:rsid w:val="00FE6B59"/>
    <w:rsid w:val="00FE6C66"/>
    <w:rsid w:val="00FF244E"/>
    <w:rsid w:val="00FF2CBC"/>
    <w:rsid w:val="00FF34E3"/>
    <w:rsid w:val="00FF38D5"/>
    <w:rsid w:val="00FF609F"/>
    <w:rsid w:val="00FF7876"/>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058D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212"/>
    <w:rPr>
      <w:rFonts w:ascii="Times" w:hAnsi="Times"/>
      <w:b/>
    </w:rPr>
  </w:style>
  <w:style w:type="paragraph" w:styleId="Heading1">
    <w:name w:val="heading 1"/>
    <w:basedOn w:val="Normal"/>
    <w:next w:val="Normal"/>
    <w:link w:val="Heading1Char"/>
    <w:qFormat/>
    <w:rsid w:val="00301C69"/>
    <w:pPr>
      <w:keepNext/>
      <w:spacing w:after="0"/>
      <w:jc w:val="both"/>
      <w:outlineLvl w:val="0"/>
    </w:pPr>
    <w:rPr>
      <w:rFonts w:ascii="Arial" w:eastAsia="Times" w:hAnsi="Arial" w:cs="Times New Roman"/>
      <w:i/>
      <w:sz w:val="22"/>
      <w:szCs w:val="20"/>
      <w:u w:val="single"/>
    </w:rPr>
  </w:style>
  <w:style w:type="paragraph" w:styleId="Heading2">
    <w:name w:val="heading 2"/>
    <w:basedOn w:val="Normal"/>
    <w:next w:val="Normal"/>
    <w:link w:val="Heading2Char"/>
    <w:qFormat/>
    <w:rsid w:val="00A52D49"/>
    <w:pPr>
      <w:keepNext/>
      <w:keepLines/>
      <w:spacing w:before="200" w:after="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qFormat/>
    <w:rsid w:val="00301C69"/>
    <w:pPr>
      <w:keepNext/>
      <w:spacing w:after="0"/>
      <w:outlineLvl w:val="2"/>
    </w:pPr>
    <w:rPr>
      <w:rFonts w:ascii="Gill Sans" w:eastAsia="Times" w:hAnsi="Gill Sans" w:cs="Times New Roman"/>
      <w:b w:val="0"/>
      <w:szCs w:val="20"/>
      <w:u w:val="single"/>
    </w:rPr>
  </w:style>
  <w:style w:type="paragraph" w:styleId="Heading4">
    <w:name w:val="heading 4"/>
    <w:basedOn w:val="Normal"/>
    <w:next w:val="Normal"/>
    <w:link w:val="Heading4Char"/>
    <w:qFormat/>
    <w:rsid w:val="00DD00B0"/>
    <w:pPr>
      <w:keepNext/>
      <w:keepLines/>
      <w:spacing w:before="200" w:after="0"/>
      <w:outlineLvl w:val="3"/>
    </w:pPr>
    <w:rPr>
      <w:rFonts w:asciiTheme="majorHAnsi" w:eastAsiaTheme="majorEastAsia" w:hAnsiTheme="majorHAnsi" w:cstheme="majorBidi"/>
      <w:b w:val="0"/>
      <w:bCs/>
      <w:i/>
      <w:iCs/>
      <w:color w:val="4F81BD" w:themeColor="accent1"/>
    </w:rPr>
  </w:style>
  <w:style w:type="paragraph" w:styleId="Heading5">
    <w:name w:val="heading 5"/>
    <w:basedOn w:val="Normal"/>
    <w:next w:val="Normal"/>
    <w:link w:val="Heading5Char"/>
    <w:qFormat/>
    <w:rsid w:val="00301C69"/>
    <w:pPr>
      <w:keepNext/>
      <w:spacing w:after="0"/>
      <w:outlineLvl w:val="4"/>
    </w:pPr>
    <w:rPr>
      <w:rFonts w:ascii="Gill Sans" w:eastAsia="Times" w:hAnsi="Gill Sans" w:cs="Times New Roman"/>
      <w:b w:val="0"/>
      <w:i/>
      <w:szCs w:val="20"/>
      <w:u w:val="single"/>
    </w:rPr>
  </w:style>
  <w:style w:type="paragraph" w:styleId="Heading6">
    <w:name w:val="heading 6"/>
    <w:basedOn w:val="Normal"/>
    <w:next w:val="Normal"/>
    <w:link w:val="Heading6Char"/>
    <w:qFormat/>
    <w:rsid w:val="00301C69"/>
    <w:pPr>
      <w:keepNext/>
      <w:spacing w:after="0"/>
      <w:outlineLvl w:val="5"/>
    </w:pPr>
    <w:rPr>
      <w:rFonts w:ascii="Gill Sans" w:eastAsia="Times" w:hAnsi="Gill Sans" w:cs="Times New Roman"/>
      <w:szCs w:val="20"/>
    </w:rPr>
  </w:style>
  <w:style w:type="paragraph" w:styleId="Heading7">
    <w:name w:val="heading 7"/>
    <w:basedOn w:val="Normal"/>
    <w:next w:val="Normal"/>
    <w:link w:val="Heading7Char"/>
    <w:qFormat/>
    <w:rsid w:val="00301C69"/>
    <w:pPr>
      <w:keepNext/>
      <w:spacing w:after="0"/>
      <w:jc w:val="center"/>
      <w:outlineLvl w:val="6"/>
    </w:pPr>
    <w:rPr>
      <w:rFonts w:ascii="Gill Sans" w:eastAsia="Times" w:hAnsi="Gill Sans" w:cs="Times New Roman"/>
      <w:szCs w:val="20"/>
    </w:rPr>
  </w:style>
  <w:style w:type="paragraph" w:styleId="Heading8">
    <w:name w:val="heading 8"/>
    <w:basedOn w:val="Normal"/>
    <w:next w:val="Normal"/>
    <w:link w:val="Heading8Char"/>
    <w:qFormat/>
    <w:rsid w:val="00DD00B0"/>
    <w:pPr>
      <w:keepNext/>
      <w:keepLines/>
      <w:spacing w:before="200" w:after="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qFormat/>
    <w:rsid w:val="00301C69"/>
    <w:pPr>
      <w:keepNext/>
      <w:spacing w:after="0"/>
      <w:ind w:left="360"/>
      <w:jc w:val="both"/>
      <w:outlineLvl w:val="8"/>
    </w:pPr>
    <w:rPr>
      <w:rFonts w:ascii="Gill Sans" w:eastAsia="Times" w:hAnsi="Gill Sans" w:cs="Times New Roman"/>
      <w:b w:val="0"/>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9F22E1"/>
    <w:pPr>
      <w:spacing w:after="0"/>
    </w:pPr>
    <w:rPr>
      <w:rFonts w:ascii="Lucida Grande" w:hAnsi="Lucida Grande"/>
      <w:sz w:val="18"/>
      <w:szCs w:val="18"/>
    </w:rPr>
  </w:style>
  <w:style w:type="character" w:customStyle="1" w:styleId="BalloonTextChar">
    <w:name w:val="Balloon Text Char"/>
    <w:basedOn w:val="DefaultParagraphFont"/>
    <w:uiPriority w:val="99"/>
    <w:semiHidden/>
    <w:rsid w:val="00A8456F"/>
    <w:rPr>
      <w:rFonts w:ascii="Lucida Grande" w:hAnsi="Lucida Grande"/>
      <w:sz w:val="18"/>
      <w:szCs w:val="18"/>
    </w:rPr>
  </w:style>
  <w:style w:type="character" w:customStyle="1" w:styleId="BalloonTextChar0">
    <w:name w:val="Balloon Text Char"/>
    <w:basedOn w:val="DefaultParagraphFont"/>
    <w:uiPriority w:val="99"/>
    <w:semiHidden/>
    <w:rsid w:val="00D415A2"/>
    <w:rPr>
      <w:rFonts w:ascii="Lucida Grande" w:hAnsi="Lucida Grande"/>
      <w:sz w:val="18"/>
      <w:szCs w:val="18"/>
    </w:rPr>
  </w:style>
  <w:style w:type="character" w:customStyle="1" w:styleId="BalloonTextChar2">
    <w:name w:val="Balloon Text Char"/>
    <w:basedOn w:val="DefaultParagraphFont"/>
    <w:uiPriority w:val="99"/>
    <w:semiHidden/>
    <w:rsid w:val="00EF7294"/>
    <w:rPr>
      <w:rFonts w:ascii="Lucida Grande" w:hAnsi="Lucida Grande"/>
      <w:sz w:val="18"/>
      <w:szCs w:val="18"/>
    </w:rPr>
  </w:style>
  <w:style w:type="paragraph" w:styleId="ListParagraph">
    <w:name w:val="List Paragraph"/>
    <w:basedOn w:val="Normal"/>
    <w:uiPriority w:val="34"/>
    <w:qFormat/>
    <w:rsid w:val="009F25C8"/>
    <w:pPr>
      <w:ind w:left="720"/>
      <w:contextualSpacing/>
    </w:pPr>
  </w:style>
  <w:style w:type="character" w:styleId="Hyperlink">
    <w:name w:val="Hyperlink"/>
    <w:basedOn w:val="DefaultParagraphFont"/>
    <w:unhideWhenUsed/>
    <w:rsid w:val="009F25C8"/>
    <w:rPr>
      <w:color w:val="0000FF" w:themeColor="hyperlink"/>
      <w:u w:val="single"/>
    </w:rPr>
  </w:style>
  <w:style w:type="table" w:styleId="LightShading-Accent4">
    <w:name w:val="Light Shading Accent 4"/>
    <w:basedOn w:val="TableNormal"/>
    <w:uiPriority w:val="60"/>
    <w:rsid w:val="00B058A0"/>
    <w:pPr>
      <w:spacing w:after="0"/>
    </w:pPr>
    <w:rPr>
      <w:color w:val="5F497A" w:themeColor="accent4" w:themeShade="BF"/>
      <w:sz w:val="22"/>
      <w:szCs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Heading2Char">
    <w:name w:val="Heading 2 Char"/>
    <w:basedOn w:val="DefaultParagraphFont"/>
    <w:link w:val="Heading2"/>
    <w:rsid w:val="00A52D49"/>
    <w:rPr>
      <w:rFonts w:asciiTheme="majorHAnsi" w:eastAsiaTheme="majorEastAsia" w:hAnsiTheme="majorHAnsi" w:cstheme="majorBidi"/>
      <w:bCs/>
      <w:color w:val="4F81BD" w:themeColor="accent1"/>
      <w:sz w:val="26"/>
      <w:szCs w:val="26"/>
    </w:rPr>
  </w:style>
  <w:style w:type="table" w:styleId="ColorfulGrid-Accent1">
    <w:name w:val="Colorful Grid Accent 1"/>
    <w:basedOn w:val="TableNormal"/>
    <w:uiPriority w:val="73"/>
    <w:rsid w:val="00DE43B2"/>
    <w:pPr>
      <w:spacing w:after="0"/>
    </w:pPr>
    <w:rPr>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31">
    <w:name w:val="Medium Grid 31"/>
    <w:basedOn w:val="TableNormal"/>
    <w:uiPriority w:val="69"/>
    <w:rsid w:val="00EF3749"/>
    <w:pPr>
      <w:spacing w:after="0"/>
    </w:pPr>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Header">
    <w:name w:val="header"/>
    <w:basedOn w:val="Normal"/>
    <w:link w:val="HeaderChar"/>
    <w:rsid w:val="00170A39"/>
    <w:pPr>
      <w:tabs>
        <w:tab w:val="center" w:pos="4320"/>
        <w:tab w:val="right" w:pos="8640"/>
      </w:tabs>
      <w:spacing w:after="0"/>
    </w:pPr>
  </w:style>
  <w:style w:type="character" w:customStyle="1" w:styleId="HeaderChar">
    <w:name w:val="Header Char"/>
    <w:basedOn w:val="DefaultParagraphFont"/>
    <w:link w:val="Header"/>
    <w:rsid w:val="00170A39"/>
    <w:rPr>
      <w:rFonts w:ascii="Times" w:hAnsi="Times"/>
      <w:b/>
    </w:rPr>
  </w:style>
  <w:style w:type="paragraph" w:styleId="Footer">
    <w:name w:val="footer"/>
    <w:basedOn w:val="Normal"/>
    <w:link w:val="FooterChar"/>
    <w:rsid w:val="00170A39"/>
    <w:pPr>
      <w:tabs>
        <w:tab w:val="center" w:pos="4320"/>
        <w:tab w:val="right" w:pos="8640"/>
      </w:tabs>
      <w:spacing w:after="0"/>
    </w:pPr>
  </w:style>
  <w:style w:type="character" w:customStyle="1" w:styleId="FooterChar">
    <w:name w:val="Footer Char"/>
    <w:basedOn w:val="DefaultParagraphFont"/>
    <w:link w:val="Footer"/>
    <w:rsid w:val="00170A39"/>
    <w:rPr>
      <w:rFonts w:ascii="Times" w:hAnsi="Times"/>
      <w:b/>
    </w:rPr>
  </w:style>
  <w:style w:type="paragraph" w:styleId="BodyTextIndent">
    <w:name w:val="Body Text Indent"/>
    <w:basedOn w:val="Normal"/>
    <w:link w:val="BodyTextIndentChar"/>
    <w:rsid w:val="00BB073F"/>
    <w:pPr>
      <w:spacing w:after="120"/>
      <w:ind w:left="360"/>
    </w:pPr>
  </w:style>
  <w:style w:type="character" w:customStyle="1" w:styleId="BodyTextIndentChar">
    <w:name w:val="Body Text Indent Char"/>
    <w:basedOn w:val="DefaultParagraphFont"/>
    <w:link w:val="BodyTextIndent"/>
    <w:rsid w:val="00BB073F"/>
    <w:rPr>
      <w:rFonts w:ascii="Times" w:hAnsi="Times"/>
      <w:b/>
    </w:rPr>
  </w:style>
  <w:style w:type="paragraph" w:styleId="BodyTextIndent3">
    <w:name w:val="Body Text Indent 3"/>
    <w:basedOn w:val="Normal"/>
    <w:link w:val="BodyTextIndent3Char"/>
    <w:rsid w:val="00D342D6"/>
    <w:pPr>
      <w:spacing w:after="120"/>
      <w:ind w:left="360"/>
    </w:pPr>
    <w:rPr>
      <w:sz w:val="16"/>
      <w:szCs w:val="16"/>
    </w:rPr>
  </w:style>
  <w:style w:type="character" w:customStyle="1" w:styleId="BodyTextIndent3Char">
    <w:name w:val="Body Text Indent 3 Char"/>
    <w:basedOn w:val="DefaultParagraphFont"/>
    <w:link w:val="BodyTextIndent3"/>
    <w:rsid w:val="00D342D6"/>
    <w:rPr>
      <w:rFonts w:ascii="Times" w:hAnsi="Times"/>
      <w:b/>
      <w:sz w:val="16"/>
      <w:szCs w:val="16"/>
    </w:rPr>
  </w:style>
  <w:style w:type="paragraph" w:styleId="BodyText3">
    <w:name w:val="Body Text 3"/>
    <w:basedOn w:val="Normal"/>
    <w:link w:val="BodyText3Char"/>
    <w:rsid w:val="00385C12"/>
    <w:pPr>
      <w:spacing w:after="120"/>
    </w:pPr>
    <w:rPr>
      <w:sz w:val="16"/>
      <w:szCs w:val="16"/>
    </w:rPr>
  </w:style>
  <w:style w:type="character" w:customStyle="1" w:styleId="BodyText3Char">
    <w:name w:val="Body Text 3 Char"/>
    <w:basedOn w:val="DefaultParagraphFont"/>
    <w:link w:val="BodyText3"/>
    <w:rsid w:val="00385C12"/>
    <w:rPr>
      <w:rFonts w:ascii="Times" w:hAnsi="Times"/>
      <w:b/>
      <w:sz w:val="16"/>
      <w:szCs w:val="16"/>
    </w:rPr>
  </w:style>
  <w:style w:type="character" w:customStyle="1" w:styleId="Heading4Char">
    <w:name w:val="Heading 4 Char"/>
    <w:basedOn w:val="DefaultParagraphFont"/>
    <w:link w:val="Heading4"/>
    <w:rsid w:val="00DD00B0"/>
    <w:rPr>
      <w:rFonts w:asciiTheme="majorHAnsi" w:eastAsiaTheme="majorEastAsia" w:hAnsiTheme="majorHAnsi" w:cstheme="majorBidi"/>
      <w:bCs/>
      <w:i/>
      <w:iCs/>
      <w:color w:val="4F81BD" w:themeColor="accent1"/>
    </w:rPr>
  </w:style>
  <w:style w:type="character" w:customStyle="1" w:styleId="Heading8Char">
    <w:name w:val="Heading 8 Char"/>
    <w:basedOn w:val="DefaultParagraphFont"/>
    <w:link w:val="Heading8"/>
    <w:rsid w:val="00DD00B0"/>
    <w:rPr>
      <w:rFonts w:asciiTheme="majorHAnsi" w:eastAsiaTheme="majorEastAsia" w:hAnsiTheme="majorHAnsi" w:cstheme="majorBidi"/>
      <w:b/>
      <w:color w:val="363636" w:themeColor="text1" w:themeTint="C9"/>
      <w:sz w:val="20"/>
      <w:szCs w:val="20"/>
    </w:rPr>
  </w:style>
  <w:style w:type="character" w:customStyle="1" w:styleId="BalloonTextChar1">
    <w:name w:val="Balloon Text Char1"/>
    <w:basedOn w:val="DefaultParagraphFont"/>
    <w:link w:val="BalloonText"/>
    <w:rsid w:val="009F22E1"/>
    <w:rPr>
      <w:rFonts w:ascii="Lucida Grande" w:hAnsi="Lucida Grande"/>
      <w:b/>
      <w:sz w:val="18"/>
      <w:szCs w:val="18"/>
    </w:rPr>
  </w:style>
  <w:style w:type="character" w:styleId="CommentReference">
    <w:name w:val="annotation reference"/>
    <w:basedOn w:val="DefaultParagraphFont"/>
    <w:rsid w:val="00B93500"/>
    <w:rPr>
      <w:sz w:val="16"/>
      <w:szCs w:val="16"/>
    </w:rPr>
  </w:style>
  <w:style w:type="paragraph" w:styleId="CommentText">
    <w:name w:val="annotation text"/>
    <w:basedOn w:val="Normal"/>
    <w:link w:val="CommentTextChar"/>
    <w:rsid w:val="00B93500"/>
    <w:rPr>
      <w:sz w:val="20"/>
      <w:szCs w:val="20"/>
    </w:rPr>
  </w:style>
  <w:style w:type="character" w:customStyle="1" w:styleId="CommentTextChar">
    <w:name w:val="Comment Text Char"/>
    <w:basedOn w:val="DefaultParagraphFont"/>
    <w:link w:val="CommentText"/>
    <w:rsid w:val="00B93500"/>
    <w:rPr>
      <w:rFonts w:ascii="Times" w:hAnsi="Times"/>
      <w:b/>
      <w:sz w:val="20"/>
      <w:szCs w:val="20"/>
    </w:rPr>
  </w:style>
  <w:style w:type="paragraph" w:styleId="CommentSubject">
    <w:name w:val="annotation subject"/>
    <w:basedOn w:val="CommentText"/>
    <w:next w:val="CommentText"/>
    <w:link w:val="CommentSubjectChar"/>
    <w:rsid w:val="00B93500"/>
    <w:rPr>
      <w:bCs/>
    </w:rPr>
  </w:style>
  <w:style w:type="character" w:customStyle="1" w:styleId="CommentSubjectChar">
    <w:name w:val="Comment Subject Char"/>
    <w:basedOn w:val="CommentTextChar"/>
    <w:link w:val="CommentSubject"/>
    <w:rsid w:val="00B93500"/>
    <w:rPr>
      <w:rFonts w:ascii="Times" w:hAnsi="Times"/>
      <w:b/>
      <w:bCs/>
      <w:sz w:val="20"/>
      <w:szCs w:val="20"/>
    </w:rPr>
  </w:style>
  <w:style w:type="character" w:customStyle="1" w:styleId="apple-style-span">
    <w:name w:val="apple-style-span"/>
    <w:basedOn w:val="DefaultParagraphFont"/>
    <w:rsid w:val="00BF4E42"/>
  </w:style>
  <w:style w:type="character" w:customStyle="1" w:styleId="Heading1Char">
    <w:name w:val="Heading 1 Char"/>
    <w:basedOn w:val="DefaultParagraphFont"/>
    <w:link w:val="Heading1"/>
    <w:rsid w:val="00301C69"/>
    <w:rPr>
      <w:rFonts w:ascii="Arial" w:eastAsia="Times" w:hAnsi="Arial" w:cs="Times New Roman"/>
      <w:b/>
      <w:i/>
      <w:sz w:val="22"/>
      <w:szCs w:val="20"/>
      <w:u w:val="single"/>
    </w:rPr>
  </w:style>
  <w:style w:type="character" w:customStyle="1" w:styleId="Heading3Char">
    <w:name w:val="Heading 3 Char"/>
    <w:basedOn w:val="DefaultParagraphFont"/>
    <w:link w:val="Heading3"/>
    <w:rsid w:val="00301C69"/>
    <w:rPr>
      <w:rFonts w:ascii="Gill Sans" w:eastAsia="Times" w:hAnsi="Gill Sans" w:cs="Times New Roman"/>
      <w:szCs w:val="20"/>
      <w:u w:val="single"/>
    </w:rPr>
  </w:style>
  <w:style w:type="character" w:customStyle="1" w:styleId="Heading5Char">
    <w:name w:val="Heading 5 Char"/>
    <w:basedOn w:val="DefaultParagraphFont"/>
    <w:link w:val="Heading5"/>
    <w:rsid w:val="00301C69"/>
    <w:rPr>
      <w:rFonts w:ascii="Gill Sans" w:eastAsia="Times" w:hAnsi="Gill Sans" w:cs="Times New Roman"/>
      <w:i/>
      <w:szCs w:val="20"/>
      <w:u w:val="single"/>
    </w:rPr>
  </w:style>
  <w:style w:type="character" w:customStyle="1" w:styleId="Heading6Char">
    <w:name w:val="Heading 6 Char"/>
    <w:basedOn w:val="DefaultParagraphFont"/>
    <w:link w:val="Heading6"/>
    <w:rsid w:val="00301C69"/>
    <w:rPr>
      <w:rFonts w:ascii="Gill Sans" w:eastAsia="Times" w:hAnsi="Gill Sans" w:cs="Times New Roman"/>
      <w:b/>
      <w:szCs w:val="20"/>
    </w:rPr>
  </w:style>
  <w:style w:type="character" w:customStyle="1" w:styleId="Heading7Char">
    <w:name w:val="Heading 7 Char"/>
    <w:basedOn w:val="DefaultParagraphFont"/>
    <w:link w:val="Heading7"/>
    <w:rsid w:val="00301C69"/>
    <w:rPr>
      <w:rFonts w:ascii="Gill Sans" w:eastAsia="Times" w:hAnsi="Gill Sans" w:cs="Times New Roman"/>
      <w:b/>
      <w:szCs w:val="20"/>
    </w:rPr>
  </w:style>
  <w:style w:type="character" w:customStyle="1" w:styleId="Heading9Char">
    <w:name w:val="Heading 9 Char"/>
    <w:basedOn w:val="DefaultParagraphFont"/>
    <w:link w:val="Heading9"/>
    <w:rsid w:val="00301C69"/>
    <w:rPr>
      <w:rFonts w:ascii="Gill Sans" w:eastAsia="Times" w:hAnsi="Gill Sans" w:cs="Times New Roman"/>
      <w:i/>
      <w:szCs w:val="20"/>
    </w:rPr>
  </w:style>
  <w:style w:type="paragraph" w:customStyle="1" w:styleId="references">
    <w:name w:val="references"/>
    <w:basedOn w:val="Normal"/>
    <w:rsid w:val="00301C69"/>
    <w:pPr>
      <w:spacing w:after="0"/>
      <w:ind w:left="360" w:hanging="360"/>
    </w:pPr>
    <w:rPr>
      <w:rFonts w:eastAsia="Times New Roman" w:cs="Times New Roman"/>
      <w:b w:val="0"/>
      <w:szCs w:val="20"/>
    </w:rPr>
  </w:style>
  <w:style w:type="paragraph" w:customStyle="1" w:styleId="References0">
    <w:name w:val="References"/>
    <w:basedOn w:val="Normal"/>
    <w:rsid w:val="00301C69"/>
    <w:pPr>
      <w:spacing w:after="0"/>
      <w:ind w:left="360" w:hanging="360"/>
    </w:pPr>
    <w:rPr>
      <w:rFonts w:eastAsia="Times New Roman" w:cs="Times New Roman"/>
      <w:b w:val="0"/>
      <w:sz w:val="20"/>
      <w:szCs w:val="20"/>
    </w:rPr>
  </w:style>
  <w:style w:type="paragraph" w:styleId="BodyTextIndent2">
    <w:name w:val="Body Text Indent 2"/>
    <w:basedOn w:val="Normal"/>
    <w:link w:val="BodyTextIndent2Char"/>
    <w:rsid w:val="00301C69"/>
    <w:pPr>
      <w:spacing w:after="0"/>
      <w:ind w:left="360" w:hanging="360"/>
      <w:jc w:val="both"/>
    </w:pPr>
    <w:rPr>
      <w:rFonts w:ascii="Arial" w:eastAsia="Times" w:hAnsi="Arial" w:cs="Times New Roman"/>
      <w:b w:val="0"/>
      <w:sz w:val="22"/>
      <w:szCs w:val="20"/>
    </w:rPr>
  </w:style>
  <w:style w:type="character" w:customStyle="1" w:styleId="BodyTextIndent2Char">
    <w:name w:val="Body Text Indent 2 Char"/>
    <w:basedOn w:val="DefaultParagraphFont"/>
    <w:link w:val="BodyTextIndent2"/>
    <w:rsid w:val="00301C69"/>
    <w:rPr>
      <w:rFonts w:ascii="Arial" w:eastAsia="Times" w:hAnsi="Arial" w:cs="Times New Roman"/>
      <w:sz w:val="22"/>
      <w:szCs w:val="20"/>
    </w:rPr>
  </w:style>
  <w:style w:type="paragraph" w:styleId="BodyText">
    <w:name w:val="Body Text"/>
    <w:basedOn w:val="Normal"/>
    <w:link w:val="BodyTextChar"/>
    <w:rsid w:val="00301C69"/>
    <w:pPr>
      <w:spacing w:after="0"/>
      <w:jc w:val="both"/>
    </w:pPr>
    <w:rPr>
      <w:rFonts w:ascii="Arial" w:eastAsia="Times" w:hAnsi="Arial" w:cs="Times New Roman"/>
      <w:b w:val="0"/>
      <w:sz w:val="22"/>
      <w:szCs w:val="20"/>
    </w:rPr>
  </w:style>
  <w:style w:type="character" w:customStyle="1" w:styleId="BodyTextChar">
    <w:name w:val="Body Text Char"/>
    <w:basedOn w:val="DefaultParagraphFont"/>
    <w:link w:val="BodyText"/>
    <w:rsid w:val="00301C69"/>
    <w:rPr>
      <w:rFonts w:ascii="Arial" w:eastAsia="Times" w:hAnsi="Arial" w:cs="Times New Roman"/>
      <w:sz w:val="22"/>
      <w:szCs w:val="20"/>
    </w:rPr>
  </w:style>
  <w:style w:type="paragraph" w:styleId="BodyText2">
    <w:name w:val="Body Text 2"/>
    <w:basedOn w:val="Normal"/>
    <w:link w:val="BodyText2Char"/>
    <w:rsid w:val="00301C69"/>
    <w:pPr>
      <w:spacing w:after="0"/>
      <w:jc w:val="both"/>
    </w:pPr>
    <w:rPr>
      <w:rFonts w:ascii="Arial" w:eastAsia="Times" w:hAnsi="Arial" w:cs="Times New Roman"/>
      <w:b w:val="0"/>
      <w:color w:val="000000"/>
      <w:sz w:val="22"/>
      <w:szCs w:val="20"/>
    </w:rPr>
  </w:style>
  <w:style w:type="character" w:customStyle="1" w:styleId="BodyText2Char">
    <w:name w:val="Body Text 2 Char"/>
    <w:basedOn w:val="DefaultParagraphFont"/>
    <w:link w:val="BodyText2"/>
    <w:rsid w:val="00301C69"/>
    <w:rPr>
      <w:rFonts w:ascii="Arial" w:eastAsia="Times" w:hAnsi="Arial" w:cs="Times New Roman"/>
      <w:color w:val="000000"/>
      <w:sz w:val="22"/>
      <w:szCs w:val="20"/>
    </w:rPr>
  </w:style>
  <w:style w:type="paragraph" w:customStyle="1" w:styleId="Bulleted">
    <w:name w:val="Bulleted"/>
    <w:rsid w:val="00301C69"/>
    <w:pPr>
      <w:widowControl w:val="0"/>
      <w:tabs>
        <w:tab w:val="left" w:pos="360"/>
      </w:tabs>
      <w:autoSpaceDE w:val="0"/>
      <w:autoSpaceDN w:val="0"/>
      <w:adjustRightInd w:val="0"/>
      <w:spacing w:after="0" w:line="280" w:lineRule="atLeast"/>
      <w:ind w:left="360" w:hanging="360"/>
    </w:pPr>
    <w:rPr>
      <w:rFonts w:ascii="Times New Roman" w:eastAsia="Times New Roman" w:hAnsi="Times New Roman" w:cs="Times New Roman"/>
      <w:color w:val="000000"/>
      <w:szCs w:val="20"/>
    </w:rPr>
  </w:style>
  <w:style w:type="paragraph" w:customStyle="1" w:styleId="Default">
    <w:name w:val="Default"/>
    <w:rsid w:val="00301C69"/>
    <w:pPr>
      <w:widowControl w:val="0"/>
      <w:autoSpaceDE w:val="0"/>
      <w:autoSpaceDN w:val="0"/>
      <w:adjustRightInd w:val="0"/>
      <w:spacing w:after="0"/>
    </w:pPr>
    <w:rPr>
      <w:rFonts w:ascii="LHDOEG+TimesNewRoman,Bold" w:eastAsia="Times New Roman" w:hAnsi="LHDOEG+TimesNewRoman,Bold" w:cs="Times New Roman"/>
      <w:color w:val="000000"/>
      <w:szCs w:val="20"/>
    </w:rPr>
  </w:style>
  <w:style w:type="paragraph" w:customStyle="1" w:styleId="CM2">
    <w:name w:val="CM2"/>
    <w:basedOn w:val="Default"/>
    <w:next w:val="Default"/>
    <w:rsid w:val="00301C69"/>
    <w:pPr>
      <w:spacing w:line="233" w:lineRule="atLeast"/>
    </w:pPr>
    <w:rPr>
      <w:color w:val="auto"/>
    </w:rPr>
  </w:style>
  <w:style w:type="paragraph" w:customStyle="1" w:styleId="CM5">
    <w:name w:val="CM5"/>
    <w:basedOn w:val="Default"/>
    <w:next w:val="Default"/>
    <w:rsid w:val="00301C69"/>
    <w:pPr>
      <w:spacing w:line="236" w:lineRule="atLeast"/>
    </w:pPr>
    <w:rPr>
      <w:color w:val="auto"/>
    </w:rPr>
  </w:style>
  <w:style w:type="paragraph" w:customStyle="1" w:styleId="CM10">
    <w:name w:val="CM10"/>
    <w:basedOn w:val="Default"/>
    <w:next w:val="Default"/>
    <w:rsid w:val="00301C69"/>
    <w:pPr>
      <w:spacing w:line="236" w:lineRule="atLeast"/>
    </w:pPr>
    <w:rPr>
      <w:color w:val="auto"/>
    </w:rPr>
  </w:style>
  <w:style w:type="paragraph" w:customStyle="1" w:styleId="Body">
    <w:name w:val="Body"/>
    <w:rsid w:val="00301C69"/>
    <w:pPr>
      <w:widowControl w:val="0"/>
      <w:autoSpaceDE w:val="0"/>
      <w:autoSpaceDN w:val="0"/>
      <w:adjustRightInd w:val="0"/>
      <w:spacing w:after="0" w:line="280" w:lineRule="atLeast"/>
    </w:pPr>
    <w:rPr>
      <w:rFonts w:ascii="Times New Roman" w:eastAsia="Times New Roman" w:hAnsi="Times New Roman" w:cs="Times New Roman"/>
      <w:color w:val="000000"/>
      <w:szCs w:val="20"/>
    </w:rPr>
  </w:style>
  <w:style w:type="paragraph" w:customStyle="1" w:styleId="Indented">
    <w:name w:val="Indented"/>
    <w:rsid w:val="00301C69"/>
    <w:pPr>
      <w:widowControl w:val="0"/>
      <w:tabs>
        <w:tab w:val="left" w:pos="360"/>
      </w:tabs>
      <w:autoSpaceDE w:val="0"/>
      <w:autoSpaceDN w:val="0"/>
      <w:adjustRightInd w:val="0"/>
      <w:spacing w:after="0" w:line="280" w:lineRule="atLeast"/>
      <w:ind w:left="360"/>
    </w:pPr>
    <w:rPr>
      <w:rFonts w:ascii="Times New Roman" w:eastAsia="Times New Roman" w:hAnsi="Times New Roman" w:cs="Times New Roman"/>
      <w:color w:val="000000"/>
      <w:szCs w:val="20"/>
    </w:rPr>
  </w:style>
  <w:style w:type="paragraph" w:customStyle="1" w:styleId="aug">
    <w:name w:val="aug"/>
    <w:basedOn w:val="Normal"/>
    <w:rsid w:val="00301C69"/>
    <w:pPr>
      <w:spacing w:after="240" w:line="480" w:lineRule="atLeast"/>
    </w:pPr>
    <w:rPr>
      <w:rFonts w:ascii="Times New Roman" w:eastAsia="Times New Roman" w:hAnsi="Times New Roman" w:cs="Times New Roman"/>
      <w:b w:val="0"/>
      <w:szCs w:val="20"/>
      <w:lang w:val="en-GB"/>
    </w:rPr>
  </w:style>
  <w:style w:type="paragraph" w:styleId="Title">
    <w:name w:val="Title"/>
    <w:basedOn w:val="Normal"/>
    <w:link w:val="TitleChar"/>
    <w:qFormat/>
    <w:rsid w:val="00301C69"/>
    <w:pPr>
      <w:spacing w:after="0"/>
      <w:jc w:val="center"/>
    </w:pPr>
    <w:rPr>
      <w:rFonts w:eastAsia="Times" w:cs="Times New Roman"/>
      <w:szCs w:val="20"/>
    </w:rPr>
  </w:style>
  <w:style w:type="character" w:customStyle="1" w:styleId="TitleChar">
    <w:name w:val="Title Char"/>
    <w:basedOn w:val="DefaultParagraphFont"/>
    <w:link w:val="Title"/>
    <w:rsid w:val="00301C69"/>
    <w:rPr>
      <w:rFonts w:ascii="Times" w:eastAsia="Times" w:hAnsi="Times" w:cs="Times New Roman"/>
      <w:b/>
      <w:szCs w:val="20"/>
    </w:rPr>
  </w:style>
  <w:style w:type="character" w:styleId="PageNumber">
    <w:name w:val="page number"/>
    <w:basedOn w:val="DefaultParagraphFont"/>
    <w:rsid w:val="00301C69"/>
  </w:style>
  <w:style w:type="paragraph" w:styleId="BlockText">
    <w:name w:val="Block Text"/>
    <w:basedOn w:val="Normal"/>
    <w:rsid w:val="00301C69"/>
    <w:pPr>
      <w:spacing w:after="0"/>
      <w:ind w:left="360" w:right="360"/>
      <w:jc w:val="both"/>
    </w:pPr>
    <w:rPr>
      <w:rFonts w:ascii="Gill Sans" w:eastAsia="Times" w:hAnsi="Gill Sans" w:cs="Times New Roman"/>
      <w:b w:val="0"/>
      <w:szCs w:val="20"/>
    </w:rPr>
  </w:style>
  <w:style w:type="character" w:styleId="FollowedHyperlink">
    <w:name w:val="FollowedHyperlink"/>
    <w:basedOn w:val="DefaultParagraphFont"/>
    <w:rsid w:val="00301C69"/>
    <w:rPr>
      <w:color w:val="800080"/>
      <w:u w:val="single"/>
    </w:rPr>
  </w:style>
  <w:style w:type="paragraph" w:customStyle="1" w:styleId="HeadingRunIn">
    <w:name w:val="HeadingRunIn"/>
    <w:rsid w:val="00301C69"/>
    <w:pPr>
      <w:keepNext/>
      <w:widowControl w:val="0"/>
      <w:autoSpaceDE w:val="0"/>
      <w:autoSpaceDN w:val="0"/>
      <w:adjustRightInd w:val="0"/>
      <w:spacing w:before="120" w:after="0" w:line="280" w:lineRule="atLeast"/>
    </w:pPr>
    <w:rPr>
      <w:rFonts w:ascii="Times New Roman" w:eastAsia="Times New Roman" w:hAnsi="Times New Roman" w:cs="Times New Roman"/>
      <w:b/>
      <w:bCs/>
      <w:color w:val="000000"/>
    </w:rPr>
  </w:style>
  <w:style w:type="paragraph" w:styleId="FootnoteText">
    <w:name w:val="footnote text"/>
    <w:basedOn w:val="Normal"/>
    <w:link w:val="FootnoteTextChar"/>
    <w:rsid w:val="00301C69"/>
    <w:pPr>
      <w:spacing w:after="0"/>
    </w:pPr>
    <w:rPr>
      <w:rFonts w:eastAsia="Times" w:cs="Times New Roman"/>
      <w:b w:val="0"/>
    </w:rPr>
  </w:style>
  <w:style w:type="character" w:customStyle="1" w:styleId="FootnoteTextChar">
    <w:name w:val="Footnote Text Char"/>
    <w:basedOn w:val="DefaultParagraphFont"/>
    <w:link w:val="FootnoteText"/>
    <w:rsid w:val="00301C69"/>
    <w:rPr>
      <w:rFonts w:ascii="Times" w:eastAsia="Times" w:hAnsi="Times" w:cs="Times New Roman"/>
    </w:rPr>
  </w:style>
  <w:style w:type="character" w:styleId="FootnoteReference">
    <w:name w:val="footnote reference"/>
    <w:basedOn w:val="DefaultParagraphFont"/>
    <w:rsid w:val="00301C69"/>
    <w:rPr>
      <w:vertAlign w:val="superscript"/>
    </w:rPr>
  </w:style>
  <w:style w:type="paragraph" w:styleId="TOC1">
    <w:name w:val="toc 1"/>
    <w:basedOn w:val="Normal"/>
    <w:next w:val="Normal"/>
    <w:autoRedefine/>
    <w:rsid w:val="00301C69"/>
    <w:pPr>
      <w:spacing w:before="120" w:after="120"/>
    </w:pPr>
    <w:rPr>
      <w:rFonts w:ascii="Times New Roman" w:eastAsia="Times" w:hAnsi="Times New Roman" w:cs="Times New Roman"/>
      <w:caps/>
      <w:sz w:val="20"/>
      <w:szCs w:val="20"/>
    </w:rPr>
  </w:style>
  <w:style w:type="paragraph" w:styleId="TOC2">
    <w:name w:val="toc 2"/>
    <w:basedOn w:val="Normal"/>
    <w:next w:val="Normal"/>
    <w:autoRedefine/>
    <w:rsid w:val="00301C69"/>
    <w:pPr>
      <w:spacing w:after="0"/>
      <w:ind w:left="240"/>
    </w:pPr>
    <w:rPr>
      <w:rFonts w:ascii="Times New Roman" w:eastAsia="Times" w:hAnsi="Times New Roman" w:cs="Times New Roman"/>
      <w:b w:val="0"/>
      <w:smallCaps/>
      <w:sz w:val="20"/>
      <w:szCs w:val="20"/>
    </w:rPr>
  </w:style>
  <w:style w:type="paragraph" w:styleId="TOC3">
    <w:name w:val="toc 3"/>
    <w:basedOn w:val="Normal"/>
    <w:next w:val="Normal"/>
    <w:autoRedefine/>
    <w:rsid w:val="00301C69"/>
    <w:pPr>
      <w:spacing w:after="0"/>
      <w:ind w:left="480"/>
    </w:pPr>
    <w:rPr>
      <w:rFonts w:ascii="Times New Roman" w:eastAsia="Times" w:hAnsi="Times New Roman" w:cs="Times New Roman"/>
      <w:b w:val="0"/>
      <w:i/>
      <w:sz w:val="20"/>
      <w:szCs w:val="20"/>
    </w:rPr>
  </w:style>
  <w:style w:type="paragraph" w:styleId="TOC4">
    <w:name w:val="toc 4"/>
    <w:basedOn w:val="Normal"/>
    <w:next w:val="Normal"/>
    <w:autoRedefine/>
    <w:rsid w:val="00301C69"/>
    <w:pPr>
      <w:spacing w:after="0"/>
      <w:ind w:left="720"/>
    </w:pPr>
    <w:rPr>
      <w:rFonts w:ascii="Times New Roman" w:eastAsia="Times" w:hAnsi="Times New Roman" w:cs="Times New Roman"/>
      <w:b w:val="0"/>
      <w:sz w:val="18"/>
      <w:szCs w:val="18"/>
    </w:rPr>
  </w:style>
  <w:style w:type="paragraph" w:styleId="TOC5">
    <w:name w:val="toc 5"/>
    <w:basedOn w:val="Normal"/>
    <w:next w:val="Normal"/>
    <w:autoRedefine/>
    <w:rsid w:val="00301C69"/>
    <w:pPr>
      <w:spacing w:after="0"/>
      <w:ind w:left="960"/>
    </w:pPr>
    <w:rPr>
      <w:rFonts w:ascii="Times New Roman" w:eastAsia="Times" w:hAnsi="Times New Roman" w:cs="Times New Roman"/>
      <w:b w:val="0"/>
      <w:sz w:val="18"/>
      <w:szCs w:val="18"/>
    </w:rPr>
  </w:style>
  <w:style w:type="paragraph" w:styleId="TOC6">
    <w:name w:val="toc 6"/>
    <w:basedOn w:val="Normal"/>
    <w:next w:val="Normal"/>
    <w:autoRedefine/>
    <w:rsid w:val="00301C69"/>
    <w:pPr>
      <w:spacing w:after="0"/>
      <w:ind w:left="1200"/>
    </w:pPr>
    <w:rPr>
      <w:rFonts w:ascii="Times New Roman" w:eastAsia="Times" w:hAnsi="Times New Roman" w:cs="Times New Roman"/>
      <w:b w:val="0"/>
      <w:sz w:val="18"/>
      <w:szCs w:val="18"/>
    </w:rPr>
  </w:style>
  <w:style w:type="paragraph" w:styleId="TOC7">
    <w:name w:val="toc 7"/>
    <w:basedOn w:val="Normal"/>
    <w:next w:val="Normal"/>
    <w:autoRedefine/>
    <w:rsid w:val="00301C69"/>
    <w:pPr>
      <w:spacing w:after="0"/>
      <w:ind w:left="1440"/>
    </w:pPr>
    <w:rPr>
      <w:rFonts w:ascii="Times New Roman" w:eastAsia="Times" w:hAnsi="Times New Roman" w:cs="Times New Roman"/>
      <w:b w:val="0"/>
      <w:sz w:val="18"/>
      <w:szCs w:val="18"/>
    </w:rPr>
  </w:style>
  <w:style w:type="paragraph" w:styleId="TOC8">
    <w:name w:val="toc 8"/>
    <w:basedOn w:val="Normal"/>
    <w:next w:val="Normal"/>
    <w:autoRedefine/>
    <w:rsid w:val="00301C69"/>
    <w:pPr>
      <w:spacing w:after="0"/>
      <w:ind w:left="1680"/>
    </w:pPr>
    <w:rPr>
      <w:rFonts w:ascii="Times New Roman" w:eastAsia="Times" w:hAnsi="Times New Roman" w:cs="Times New Roman"/>
      <w:b w:val="0"/>
      <w:sz w:val="18"/>
      <w:szCs w:val="18"/>
    </w:rPr>
  </w:style>
  <w:style w:type="paragraph" w:styleId="TOC9">
    <w:name w:val="toc 9"/>
    <w:basedOn w:val="Normal"/>
    <w:next w:val="Normal"/>
    <w:autoRedefine/>
    <w:rsid w:val="00301C69"/>
    <w:pPr>
      <w:spacing w:after="0"/>
      <w:ind w:left="1920"/>
    </w:pPr>
    <w:rPr>
      <w:rFonts w:ascii="Times New Roman" w:eastAsia="Times" w:hAnsi="Times New Roman" w:cs="Times New Roman"/>
      <w:b w:val="0"/>
      <w:sz w:val="18"/>
      <w:szCs w:val="18"/>
    </w:rPr>
  </w:style>
  <w:style w:type="paragraph" w:customStyle="1" w:styleId="xl24">
    <w:name w:val="xl24"/>
    <w:basedOn w:val="Normal"/>
    <w:rsid w:val="00301C69"/>
    <w:pPr>
      <w:pBdr>
        <w:top w:val="single" w:sz="4" w:space="0" w:color="auto"/>
        <w:left w:val="single" w:sz="4" w:space="0" w:color="auto"/>
        <w:right w:val="single" w:sz="4" w:space="0" w:color="auto"/>
      </w:pBdr>
      <w:shd w:val="clear" w:color="auto" w:fill="FFFF99"/>
      <w:spacing w:before="100" w:beforeAutospacing="1" w:after="100" w:afterAutospacing="1"/>
    </w:pPr>
    <w:rPr>
      <w:rFonts w:ascii="Arial" w:eastAsia="Arial Unicode MS" w:hAnsi="Arial" w:cs="Arial"/>
      <w:bCs/>
      <w:i/>
      <w:iCs/>
    </w:rPr>
  </w:style>
  <w:style w:type="paragraph" w:customStyle="1" w:styleId="xl25">
    <w:name w:val="xl25"/>
    <w:basedOn w:val="Normal"/>
    <w:rsid w:val="00301C69"/>
    <w:pPr>
      <w:pBdr>
        <w:left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b w:val="0"/>
    </w:rPr>
  </w:style>
  <w:style w:type="paragraph" w:customStyle="1" w:styleId="xl26">
    <w:name w:val="xl26"/>
    <w:basedOn w:val="Normal"/>
    <w:rsid w:val="00301C69"/>
    <w:pPr>
      <w:pBdr>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b w:val="0"/>
    </w:rPr>
  </w:style>
  <w:style w:type="paragraph" w:customStyle="1" w:styleId="xl27">
    <w:name w:val="xl27"/>
    <w:basedOn w:val="Normal"/>
    <w:rsid w:val="00301C69"/>
    <w:pPr>
      <w:pBdr>
        <w:left w:val="single" w:sz="4" w:space="0" w:color="auto"/>
        <w:right w:val="single" w:sz="4" w:space="0" w:color="auto"/>
      </w:pBdr>
      <w:shd w:val="clear" w:color="auto" w:fill="FFFF99"/>
      <w:spacing w:before="100" w:beforeAutospacing="1" w:after="100" w:afterAutospacing="1"/>
    </w:pPr>
    <w:rPr>
      <w:rFonts w:ascii="Arial" w:eastAsia="Arial Unicode MS" w:hAnsi="Arial" w:cs="Arial"/>
      <w:bCs/>
      <w:i/>
      <w:iCs/>
    </w:rPr>
  </w:style>
  <w:style w:type="paragraph" w:customStyle="1" w:styleId="xl28">
    <w:name w:val="xl28"/>
    <w:basedOn w:val="Normal"/>
    <w:rsid w:val="00301C69"/>
    <w:pPr>
      <w:spacing w:before="100" w:beforeAutospacing="1" w:after="100" w:afterAutospacing="1"/>
      <w:jc w:val="center"/>
    </w:pPr>
    <w:rPr>
      <w:rFonts w:ascii="Arial" w:eastAsia="Arial Unicode MS" w:hAnsi="Arial" w:cs="Arial"/>
      <w:bCs/>
    </w:rPr>
  </w:style>
  <w:style w:type="paragraph" w:customStyle="1" w:styleId="xl29">
    <w:name w:val="xl29"/>
    <w:basedOn w:val="Normal"/>
    <w:rsid w:val="00301C6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b w:val="0"/>
    </w:rPr>
  </w:style>
  <w:style w:type="paragraph" w:customStyle="1" w:styleId="xl30">
    <w:name w:val="xl30"/>
    <w:basedOn w:val="Normal"/>
    <w:rsid w:val="00301C6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val="0"/>
    </w:rPr>
  </w:style>
  <w:style w:type="paragraph" w:customStyle="1" w:styleId="xl31">
    <w:name w:val="xl31"/>
    <w:basedOn w:val="Normal"/>
    <w:rsid w:val="00301C6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b w:val="0"/>
    </w:rPr>
  </w:style>
  <w:style w:type="paragraph" w:customStyle="1" w:styleId="xl32">
    <w:name w:val="xl32"/>
    <w:basedOn w:val="Normal"/>
    <w:rsid w:val="00301C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rPr>
  </w:style>
  <w:style w:type="paragraph" w:customStyle="1" w:styleId="xl33">
    <w:name w:val="xl33"/>
    <w:basedOn w:val="Normal"/>
    <w:rsid w:val="00301C6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val="0"/>
    </w:rPr>
  </w:style>
  <w:style w:type="paragraph" w:customStyle="1" w:styleId="xl34">
    <w:name w:val="xl34"/>
    <w:basedOn w:val="Normal"/>
    <w:rsid w:val="00301C6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b w:val="0"/>
    </w:rPr>
  </w:style>
  <w:style w:type="paragraph" w:customStyle="1" w:styleId="xl35">
    <w:name w:val="xl35"/>
    <w:basedOn w:val="Normal"/>
    <w:rsid w:val="00301C69"/>
    <w:pPr>
      <w:pBdr>
        <w:top w:val="single" w:sz="4" w:space="0" w:color="auto"/>
        <w:left w:val="single" w:sz="4" w:space="0" w:color="auto"/>
        <w:bottom w:val="single" w:sz="4" w:space="0" w:color="auto"/>
      </w:pBdr>
      <w:shd w:val="clear" w:color="auto" w:fill="C0C0C0"/>
      <w:spacing w:before="100" w:beforeAutospacing="1" w:after="100" w:afterAutospacing="1"/>
    </w:pPr>
    <w:rPr>
      <w:rFonts w:ascii="Arial Unicode MS" w:eastAsia="Arial Unicode MS" w:hAnsi="Arial Unicode MS" w:cs="Arial Unicode MS"/>
      <w:b w:val="0"/>
    </w:rPr>
  </w:style>
  <w:style w:type="paragraph" w:customStyle="1" w:styleId="xl36">
    <w:name w:val="xl36"/>
    <w:basedOn w:val="Normal"/>
    <w:rsid w:val="00301C69"/>
    <w:pPr>
      <w:spacing w:before="100" w:beforeAutospacing="1" w:after="100" w:afterAutospacing="1"/>
      <w:jc w:val="center"/>
    </w:pPr>
    <w:rPr>
      <w:rFonts w:ascii="Arial" w:eastAsia="Arial Unicode MS" w:hAnsi="Arial" w:cs="Arial"/>
      <w:bCs/>
    </w:rPr>
  </w:style>
  <w:style w:type="paragraph" w:customStyle="1" w:styleId="xl37">
    <w:name w:val="xl37"/>
    <w:basedOn w:val="Normal"/>
    <w:rsid w:val="00301C69"/>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b w:val="0"/>
    </w:rPr>
  </w:style>
  <w:style w:type="paragraph" w:customStyle="1" w:styleId="xl38">
    <w:name w:val="xl38"/>
    <w:basedOn w:val="Normal"/>
    <w:rsid w:val="00301C69"/>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b w:val="0"/>
    </w:rPr>
  </w:style>
  <w:style w:type="paragraph" w:customStyle="1" w:styleId="xl39">
    <w:name w:val="xl39"/>
    <w:basedOn w:val="Normal"/>
    <w:rsid w:val="00301C6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b w:val="0"/>
    </w:rPr>
  </w:style>
  <w:style w:type="paragraph" w:customStyle="1" w:styleId="xl40">
    <w:name w:val="xl40"/>
    <w:basedOn w:val="Normal"/>
    <w:rsid w:val="00301C69"/>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Cs/>
    </w:rPr>
  </w:style>
  <w:style w:type="paragraph" w:customStyle="1" w:styleId="xl41">
    <w:name w:val="xl41"/>
    <w:basedOn w:val="Normal"/>
    <w:rsid w:val="00301C6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bCs/>
    </w:rPr>
  </w:style>
  <w:style w:type="paragraph" w:customStyle="1" w:styleId="xl42">
    <w:name w:val="xl42"/>
    <w:basedOn w:val="Normal"/>
    <w:rsid w:val="00301C69"/>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Cs/>
    </w:rPr>
  </w:style>
  <w:style w:type="paragraph" w:customStyle="1" w:styleId="xl43">
    <w:name w:val="xl43"/>
    <w:basedOn w:val="Normal"/>
    <w:rsid w:val="00301C6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pPr>
    <w:rPr>
      <w:rFonts w:ascii="Arial" w:eastAsia="Arial Unicode MS" w:hAnsi="Arial" w:cs="Arial"/>
      <w:bCs/>
    </w:rPr>
  </w:style>
  <w:style w:type="paragraph" w:customStyle="1" w:styleId="xl44">
    <w:name w:val="xl44"/>
    <w:basedOn w:val="Normal"/>
    <w:rsid w:val="00301C69"/>
    <w:pPr>
      <w:spacing w:before="100" w:beforeAutospacing="1" w:after="100" w:afterAutospacing="1"/>
    </w:pPr>
    <w:rPr>
      <w:rFonts w:ascii="Arial Unicode MS" w:eastAsia="Arial Unicode MS" w:hAnsi="Arial Unicode MS" w:cs="Arial Unicode MS"/>
      <w:bCs/>
    </w:rPr>
  </w:style>
  <w:style w:type="paragraph" w:customStyle="1" w:styleId="xl45">
    <w:name w:val="xl45"/>
    <w:basedOn w:val="Normal"/>
    <w:rsid w:val="00301C69"/>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bCs/>
    </w:rPr>
  </w:style>
  <w:style w:type="paragraph" w:customStyle="1" w:styleId="xl46">
    <w:name w:val="xl46"/>
    <w:basedOn w:val="Normal"/>
    <w:rsid w:val="00301C6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bCs/>
    </w:rPr>
  </w:style>
  <w:style w:type="paragraph" w:customStyle="1" w:styleId="xl47">
    <w:name w:val="xl47"/>
    <w:basedOn w:val="Normal"/>
    <w:rsid w:val="00301C6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Cs/>
    </w:rPr>
  </w:style>
  <w:style w:type="paragraph" w:customStyle="1" w:styleId="xl48">
    <w:name w:val="xl48"/>
    <w:basedOn w:val="Normal"/>
    <w:rsid w:val="00301C69"/>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bCs/>
    </w:rPr>
  </w:style>
  <w:style w:type="paragraph" w:customStyle="1" w:styleId="xl49">
    <w:name w:val="xl49"/>
    <w:basedOn w:val="Normal"/>
    <w:rsid w:val="00301C69"/>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Cs/>
    </w:rPr>
  </w:style>
  <w:style w:type="paragraph" w:customStyle="1" w:styleId="xl50">
    <w:name w:val="xl50"/>
    <w:basedOn w:val="Normal"/>
    <w:rsid w:val="00301C69"/>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bCs/>
    </w:rPr>
  </w:style>
  <w:style w:type="paragraph" w:customStyle="1" w:styleId="xl51">
    <w:name w:val="xl51"/>
    <w:basedOn w:val="Normal"/>
    <w:rsid w:val="00301C69"/>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Cs/>
    </w:rPr>
  </w:style>
  <w:style w:type="paragraph" w:customStyle="1" w:styleId="line1">
    <w:name w:val="line1"/>
    <w:rsid w:val="00301C69"/>
    <w:pPr>
      <w:autoSpaceDE w:val="0"/>
      <w:autoSpaceDN w:val="0"/>
      <w:spacing w:after="0" w:line="240" w:lineRule="exact"/>
      <w:jc w:val="center"/>
    </w:pPr>
    <w:rPr>
      <w:rFonts w:ascii="Friz Quadrata" w:eastAsia="Times New Roman" w:hAnsi="Friz Quadrata" w:cs="Times New Roman"/>
      <w:noProof/>
      <w:spacing w:val="80"/>
      <w:sz w:val="22"/>
      <w:szCs w:val="22"/>
    </w:rPr>
  </w:style>
  <w:style w:type="paragraph" w:customStyle="1" w:styleId="lines">
    <w:name w:val="lines+"/>
    <w:rsid w:val="00301C69"/>
    <w:pPr>
      <w:autoSpaceDE w:val="0"/>
      <w:autoSpaceDN w:val="0"/>
      <w:spacing w:after="0" w:line="220" w:lineRule="exact"/>
      <w:jc w:val="center"/>
    </w:pPr>
    <w:rPr>
      <w:rFonts w:ascii="Optima" w:eastAsia="Times New Roman" w:hAnsi="Optima" w:cs="Times New Roman"/>
      <w:noProof/>
      <w:spacing w:val="-40"/>
      <w:sz w:val="18"/>
      <w:szCs w:val="18"/>
    </w:rPr>
  </w:style>
  <w:style w:type="paragraph" w:customStyle="1" w:styleId="linesplus">
    <w:name w:val="linesplus"/>
    <w:basedOn w:val="lines"/>
    <w:next w:val="Normal"/>
    <w:rsid w:val="00301C69"/>
  </w:style>
  <w:style w:type="paragraph" w:styleId="DocumentMap">
    <w:name w:val="Document Map"/>
    <w:basedOn w:val="Normal"/>
    <w:link w:val="DocumentMapChar"/>
    <w:rsid w:val="00301C69"/>
    <w:pPr>
      <w:shd w:val="clear" w:color="auto" w:fill="000080"/>
      <w:spacing w:after="0"/>
    </w:pPr>
    <w:rPr>
      <w:rFonts w:ascii="Tahoma" w:eastAsia="Times" w:hAnsi="Tahoma" w:cs="Tahoma"/>
      <w:b w:val="0"/>
      <w:szCs w:val="20"/>
    </w:rPr>
  </w:style>
  <w:style w:type="character" w:customStyle="1" w:styleId="DocumentMapChar">
    <w:name w:val="Document Map Char"/>
    <w:basedOn w:val="DefaultParagraphFont"/>
    <w:link w:val="DocumentMap"/>
    <w:rsid w:val="00301C69"/>
    <w:rPr>
      <w:rFonts w:ascii="Tahoma" w:eastAsia="Times" w:hAnsi="Tahoma" w:cs="Tahoma"/>
      <w:szCs w:val="20"/>
      <w:shd w:val="clear" w:color="auto" w:fill="000080"/>
    </w:rPr>
  </w:style>
  <w:style w:type="character" w:customStyle="1" w:styleId="pbtocpages">
    <w:name w:val="pb_toc_pages"/>
    <w:basedOn w:val="DefaultParagraphFont"/>
    <w:rsid w:val="00301C69"/>
  </w:style>
  <w:style w:type="paragraph" w:styleId="NormalWeb">
    <w:name w:val="Normal (Web)"/>
    <w:basedOn w:val="Normal"/>
    <w:rsid w:val="00301C69"/>
    <w:pPr>
      <w:spacing w:before="100" w:beforeAutospacing="1" w:after="100" w:afterAutospacing="1"/>
    </w:pPr>
    <w:rPr>
      <w:rFonts w:ascii="Times New Roman" w:eastAsia="Times New Roman" w:hAnsi="Times New Roman" w:cs="Times New Roman"/>
      <w:b w:val="0"/>
    </w:rPr>
  </w:style>
  <w:style w:type="character" w:customStyle="1" w:styleId="apple-converted-space">
    <w:name w:val="apple-converted-space"/>
    <w:basedOn w:val="DefaultParagraphFont"/>
    <w:rsid w:val="00301C69"/>
  </w:style>
  <w:style w:type="table" w:styleId="TableGrid">
    <w:name w:val="Table Grid"/>
    <w:basedOn w:val="TableNormal"/>
    <w:rsid w:val="008739B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43695">
      <w:bodyDiv w:val="1"/>
      <w:marLeft w:val="0"/>
      <w:marRight w:val="0"/>
      <w:marTop w:val="0"/>
      <w:marBottom w:val="0"/>
      <w:divBdr>
        <w:top w:val="none" w:sz="0" w:space="0" w:color="auto"/>
        <w:left w:val="none" w:sz="0" w:space="0" w:color="auto"/>
        <w:bottom w:val="none" w:sz="0" w:space="0" w:color="auto"/>
        <w:right w:val="none" w:sz="0" w:space="0" w:color="auto"/>
      </w:divBdr>
    </w:div>
    <w:div w:id="367680533">
      <w:bodyDiv w:val="1"/>
      <w:marLeft w:val="0"/>
      <w:marRight w:val="0"/>
      <w:marTop w:val="0"/>
      <w:marBottom w:val="0"/>
      <w:divBdr>
        <w:top w:val="none" w:sz="0" w:space="0" w:color="auto"/>
        <w:left w:val="none" w:sz="0" w:space="0" w:color="auto"/>
        <w:bottom w:val="none" w:sz="0" w:space="0" w:color="auto"/>
        <w:right w:val="none" w:sz="0" w:space="0" w:color="auto"/>
      </w:divBdr>
    </w:div>
    <w:div w:id="634650924">
      <w:bodyDiv w:val="1"/>
      <w:marLeft w:val="0"/>
      <w:marRight w:val="0"/>
      <w:marTop w:val="0"/>
      <w:marBottom w:val="0"/>
      <w:divBdr>
        <w:top w:val="none" w:sz="0" w:space="0" w:color="auto"/>
        <w:left w:val="none" w:sz="0" w:space="0" w:color="auto"/>
        <w:bottom w:val="none" w:sz="0" w:space="0" w:color="auto"/>
        <w:right w:val="none" w:sz="0" w:space="0" w:color="auto"/>
      </w:divBdr>
    </w:div>
    <w:div w:id="705445901">
      <w:bodyDiv w:val="1"/>
      <w:marLeft w:val="0"/>
      <w:marRight w:val="0"/>
      <w:marTop w:val="0"/>
      <w:marBottom w:val="0"/>
      <w:divBdr>
        <w:top w:val="none" w:sz="0" w:space="0" w:color="auto"/>
        <w:left w:val="none" w:sz="0" w:space="0" w:color="auto"/>
        <w:bottom w:val="none" w:sz="0" w:space="0" w:color="auto"/>
        <w:right w:val="none" w:sz="0" w:space="0" w:color="auto"/>
      </w:divBdr>
    </w:div>
    <w:div w:id="798841095">
      <w:bodyDiv w:val="1"/>
      <w:marLeft w:val="0"/>
      <w:marRight w:val="0"/>
      <w:marTop w:val="0"/>
      <w:marBottom w:val="0"/>
      <w:divBdr>
        <w:top w:val="none" w:sz="0" w:space="0" w:color="auto"/>
        <w:left w:val="none" w:sz="0" w:space="0" w:color="auto"/>
        <w:bottom w:val="none" w:sz="0" w:space="0" w:color="auto"/>
        <w:right w:val="none" w:sz="0" w:space="0" w:color="auto"/>
      </w:divBdr>
    </w:div>
    <w:div w:id="1283684089">
      <w:bodyDiv w:val="1"/>
      <w:marLeft w:val="0"/>
      <w:marRight w:val="0"/>
      <w:marTop w:val="0"/>
      <w:marBottom w:val="0"/>
      <w:divBdr>
        <w:top w:val="none" w:sz="0" w:space="0" w:color="auto"/>
        <w:left w:val="none" w:sz="0" w:space="0" w:color="auto"/>
        <w:bottom w:val="none" w:sz="0" w:space="0" w:color="auto"/>
        <w:right w:val="none" w:sz="0" w:space="0" w:color="auto"/>
      </w:divBdr>
    </w:div>
    <w:div w:id="20853709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x.doi.org/10.1614/WS-D-15-00010.1"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dx.doi.org/10.1016/j.envsoft.2016.08.008" TargetMode="External"/><Relationship Id="rId9" Type="http://schemas.openxmlformats.org/officeDocument/2006/relationships/hyperlink" Target="http://dx.doi.org/10.1093/jee/tow066" TargetMode="External"/><Relationship Id="rId10" Type="http://schemas.openxmlformats.org/officeDocument/2006/relationships/hyperlink" Target="http://dx.doi.org/10.1016/j.ecoser.2016.08.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46</Pages>
  <Words>18385</Words>
  <Characters>104798</Characters>
  <Application>Microsoft Macintosh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University of Wisconsin - Madison</Company>
  <LinksUpToDate>false</LinksUpToDate>
  <CharactersWithSpaces>122938</CharactersWithSpaces>
  <SharedDoc>false</SharedDoc>
  <HLinks>
    <vt:vector size="6" baseType="variant">
      <vt:variant>
        <vt:i4>4587562</vt:i4>
      </vt:variant>
      <vt:variant>
        <vt:i4>0</vt:i4>
      </vt:variant>
      <vt:variant>
        <vt:i4>0</vt:i4>
      </vt:variant>
      <vt:variant>
        <vt:i4>5</vt:i4>
      </vt:variant>
      <vt:variant>
        <vt:lpwstr>http://dx.doi.org/10.1614/WS-D-15-00010.1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Vimont</dc:creator>
  <cp:lastModifiedBy>Chris Kucharik</cp:lastModifiedBy>
  <cp:revision>13</cp:revision>
  <cp:lastPrinted>2015-01-19T20:27:00Z</cp:lastPrinted>
  <dcterms:created xsi:type="dcterms:W3CDTF">2017-01-17T19:41:00Z</dcterms:created>
  <dcterms:modified xsi:type="dcterms:W3CDTF">2017-01-18T16:11:00Z</dcterms:modified>
</cp:coreProperties>
</file>